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4B880">
      <w:pPr>
        <w:widowControl/>
        <w:spacing w:line="600" w:lineRule="exact"/>
        <w:jc w:val="center"/>
        <w:rPr>
          <w:rFonts w:eastAsia="方正小标宋_GBK"/>
          <w:bCs/>
          <w:kern w:val="0"/>
          <w:sz w:val="44"/>
          <w:szCs w:val="44"/>
          <w:highlight w:val="none"/>
        </w:rPr>
      </w:pPr>
      <w:bookmarkStart w:id="0" w:name="_GoBack"/>
      <w:bookmarkEnd w:id="0"/>
      <w:r>
        <w:rPr>
          <w:rFonts w:hint="eastAsia" w:eastAsia="方正小标宋_GBK"/>
          <w:bCs/>
          <w:kern w:val="0"/>
          <w:sz w:val="44"/>
          <w:szCs w:val="44"/>
          <w:highlight w:val="none"/>
          <w:lang w:val="en-US" w:eastAsia="zh-CN"/>
        </w:rPr>
        <w:t>2024</w:t>
      </w:r>
      <w:r>
        <w:rPr>
          <w:rFonts w:eastAsia="方正小标宋_GBK"/>
          <w:bCs/>
          <w:kern w:val="0"/>
          <w:sz w:val="44"/>
          <w:szCs w:val="44"/>
          <w:highlight w:val="none"/>
        </w:rPr>
        <w:t>年</w:t>
      </w:r>
      <w:r>
        <w:rPr>
          <w:rFonts w:hint="eastAsia" w:eastAsia="方正小标宋_GBK"/>
          <w:bCs/>
          <w:kern w:val="0"/>
          <w:sz w:val="44"/>
          <w:szCs w:val="44"/>
          <w:highlight w:val="none"/>
          <w:lang w:val="en-US" w:eastAsia="zh-CN"/>
        </w:rPr>
        <w:t>度</w:t>
      </w:r>
      <w:r>
        <w:rPr>
          <w:rFonts w:hint="eastAsia" w:eastAsia="方正小标宋_GBK"/>
          <w:bCs/>
          <w:kern w:val="0"/>
          <w:sz w:val="44"/>
          <w:szCs w:val="44"/>
          <w:highlight w:val="none"/>
          <w:lang w:eastAsia="zh-CN"/>
        </w:rPr>
        <w:t>会同县档案馆</w:t>
      </w:r>
      <w:r>
        <w:rPr>
          <w:rFonts w:eastAsia="方正小标宋_GBK"/>
          <w:bCs/>
          <w:kern w:val="0"/>
          <w:sz w:val="44"/>
          <w:szCs w:val="44"/>
          <w:highlight w:val="none"/>
        </w:rPr>
        <w:t>部门</w:t>
      </w:r>
      <w:r>
        <w:rPr>
          <w:rFonts w:hint="eastAsia" w:eastAsia="方正小标宋_GBK"/>
          <w:bCs/>
          <w:kern w:val="0"/>
          <w:sz w:val="44"/>
          <w:szCs w:val="44"/>
          <w:highlight w:val="none"/>
        </w:rPr>
        <w:t>决</w:t>
      </w:r>
      <w:r>
        <w:rPr>
          <w:rFonts w:eastAsia="方正小标宋_GBK"/>
          <w:bCs/>
          <w:kern w:val="0"/>
          <w:sz w:val="44"/>
          <w:szCs w:val="44"/>
          <w:highlight w:val="none"/>
        </w:rPr>
        <w:t>算</w:t>
      </w:r>
    </w:p>
    <w:p w14:paraId="2A7CBC6C">
      <w:pPr>
        <w:widowControl/>
        <w:spacing w:line="600" w:lineRule="exact"/>
        <w:jc w:val="center"/>
        <w:rPr>
          <w:rFonts w:eastAsia="楷体_GB2312"/>
          <w:bCs/>
          <w:kern w:val="0"/>
          <w:sz w:val="32"/>
          <w:szCs w:val="32"/>
          <w:highlight w:val="none"/>
        </w:rPr>
      </w:pPr>
    </w:p>
    <w:p w14:paraId="4DA5D96F">
      <w:pPr>
        <w:widowControl/>
        <w:spacing w:line="600" w:lineRule="exact"/>
        <w:jc w:val="center"/>
        <w:rPr>
          <w:rFonts w:eastAsia="黑体"/>
          <w:bCs/>
          <w:kern w:val="0"/>
          <w:sz w:val="32"/>
          <w:szCs w:val="32"/>
          <w:highlight w:val="none"/>
        </w:rPr>
      </w:pPr>
      <w:r>
        <w:rPr>
          <w:rFonts w:eastAsia="黑体"/>
          <w:bCs/>
          <w:kern w:val="0"/>
          <w:sz w:val="32"/>
          <w:szCs w:val="32"/>
          <w:highlight w:val="none"/>
        </w:rPr>
        <w:t>目 录</w:t>
      </w:r>
    </w:p>
    <w:p w14:paraId="42F1C583">
      <w:pPr>
        <w:widowControl/>
        <w:spacing w:line="600" w:lineRule="exact"/>
        <w:ind w:firstLine="643" w:firstLineChars="200"/>
        <w:rPr>
          <w:rFonts w:eastAsia="仿宋_GB2312"/>
          <w:b/>
          <w:bCs/>
          <w:kern w:val="0"/>
          <w:sz w:val="32"/>
          <w:szCs w:val="32"/>
          <w:highlight w:val="none"/>
        </w:rPr>
      </w:pPr>
      <w:r>
        <w:rPr>
          <w:rFonts w:eastAsia="仿宋_GB2312"/>
          <w:b/>
          <w:bCs/>
          <w:kern w:val="0"/>
          <w:sz w:val="32"/>
          <w:szCs w:val="32"/>
          <w:highlight w:val="none"/>
        </w:rPr>
        <w:t xml:space="preserve">第一部分 </w:t>
      </w:r>
      <w:r>
        <w:rPr>
          <w:rFonts w:hint="eastAsia" w:eastAsia="仿宋_GB2312"/>
          <w:b/>
          <w:bCs/>
          <w:kern w:val="0"/>
          <w:sz w:val="32"/>
          <w:szCs w:val="32"/>
          <w:highlight w:val="none"/>
          <w:lang w:eastAsia="zh-CN"/>
        </w:rPr>
        <w:t>会同县档案馆</w:t>
      </w:r>
      <w:r>
        <w:rPr>
          <w:rFonts w:eastAsia="仿宋_GB2312"/>
          <w:b/>
          <w:bCs/>
          <w:kern w:val="0"/>
          <w:sz w:val="32"/>
          <w:szCs w:val="32"/>
          <w:highlight w:val="none"/>
        </w:rPr>
        <w:t>概况</w:t>
      </w:r>
    </w:p>
    <w:p w14:paraId="5EFA7664">
      <w:pPr>
        <w:pStyle w:val="11"/>
        <w:spacing w:line="600" w:lineRule="exact"/>
        <w:ind w:firstLine="800" w:firstLineChars="25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1、部门职责</w:t>
      </w:r>
    </w:p>
    <w:p w14:paraId="291A8964">
      <w:pPr>
        <w:pStyle w:val="11"/>
        <w:spacing w:line="600" w:lineRule="exact"/>
        <w:ind w:firstLine="800" w:firstLineChars="25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rPr>
        <w:t>机构设置及决算单位构成</w:t>
      </w:r>
    </w:p>
    <w:p w14:paraId="5A879295">
      <w:pPr>
        <w:widowControl/>
        <w:spacing w:line="600" w:lineRule="exact"/>
        <w:ind w:firstLine="643" w:firstLineChars="200"/>
        <w:jc w:val="left"/>
        <w:rPr>
          <w:rFonts w:eastAsia="仿宋_GB2312"/>
          <w:b/>
          <w:bCs/>
          <w:kern w:val="0"/>
          <w:sz w:val="32"/>
          <w:szCs w:val="32"/>
          <w:highlight w:val="none"/>
        </w:rPr>
      </w:pPr>
      <w:r>
        <w:rPr>
          <w:rFonts w:eastAsia="仿宋_GB2312"/>
          <w:b/>
          <w:bCs/>
          <w:kern w:val="0"/>
          <w:sz w:val="32"/>
          <w:szCs w:val="32"/>
          <w:highlight w:val="none"/>
        </w:rPr>
        <w:t>第二部分</w:t>
      </w:r>
      <w:r>
        <w:rPr>
          <w:rFonts w:hint="eastAsia" w:eastAsia="仿宋_GB2312"/>
          <w:b/>
          <w:bCs/>
          <w:kern w:val="0"/>
          <w:sz w:val="32"/>
          <w:szCs w:val="32"/>
          <w:highlight w:val="none"/>
        </w:rPr>
        <w:t xml:space="preserve"> </w:t>
      </w:r>
      <w:r>
        <w:rPr>
          <w:rFonts w:eastAsia="仿宋_GB2312"/>
          <w:b/>
          <w:bCs/>
          <w:kern w:val="0"/>
          <w:sz w:val="32"/>
          <w:szCs w:val="32"/>
          <w:highlight w:val="none"/>
        </w:rPr>
        <w:t>部门决算表</w:t>
      </w:r>
    </w:p>
    <w:p w14:paraId="63B24E54">
      <w:pPr>
        <w:pStyle w:val="11"/>
        <w:spacing w:line="600" w:lineRule="exact"/>
        <w:ind w:firstLine="800" w:firstLineChars="25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部门收支</w:t>
      </w:r>
      <w:r>
        <w:rPr>
          <w:rFonts w:ascii="Times New Roman" w:hAnsi="Times New Roman" w:eastAsia="仿宋_GB2312" w:cs="Times New Roman"/>
          <w:sz w:val="32"/>
          <w:szCs w:val="32"/>
          <w:highlight w:val="none"/>
        </w:rPr>
        <w:t>决算总表</w:t>
      </w:r>
    </w:p>
    <w:p w14:paraId="52C32A32">
      <w:pPr>
        <w:pStyle w:val="11"/>
        <w:spacing w:line="600" w:lineRule="exact"/>
        <w:ind w:firstLine="800" w:firstLineChars="25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rPr>
        <w:t>部门</w:t>
      </w:r>
      <w:r>
        <w:rPr>
          <w:rFonts w:ascii="Times New Roman" w:hAnsi="Times New Roman" w:eastAsia="仿宋_GB2312" w:cs="Times New Roman"/>
          <w:sz w:val="32"/>
          <w:szCs w:val="32"/>
          <w:highlight w:val="none"/>
        </w:rPr>
        <w:t>收入决算表</w:t>
      </w:r>
    </w:p>
    <w:p w14:paraId="117E6946">
      <w:pPr>
        <w:pStyle w:val="11"/>
        <w:spacing w:line="600" w:lineRule="exact"/>
        <w:ind w:firstLine="800" w:firstLineChars="25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rPr>
        <w:t>部门</w:t>
      </w:r>
      <w:r>
        <w:rPr>
          <w:rFonts w:ascii="Times New Roman" w:hAnsi="Times New Roman" w:eastAsia="仿宋_GB2312" w:cs="Times New Roman"/>
          <w:sz w:val="32"/>
          <w:szCs w:val="32"/>
          <w:highlight w:val="none"/>
        </w:rPr>
        <w:t>支出决算表</w:t>
      </w:r>
    </w:p>
    <w:p w14:paraId="688FB6D9">
      <w:pPr>
        <w:pStyle w:val="11"/>
        <w:spacing w:line="600" w:lineRule="exact"/>
        <w:ind w:firstLine="800" w:firstLineChars="25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4、财政拨款</w:t>
      </w:r>
      <w:r>
        <w:rPr>
          <w:rFonts w:hint="eastAsia" w:ascii="Times New Roman" w:hAnsi="Times New Roman" w:eastAsia="仿宋_GB2312" w:cs="Times New Roman"/>
          <w:sz w:val="32"/>
          <w:szCs w:val="32"/>
          <w:highlight w:val="none"/>
        </w:rPr>
        <w:t>收支</w:t>
      </w:r>
      <w:r>
        <w:rPr>
          <w:rFonts w:ascii="Times New Roman" w:hAnsi="Times New Roman" w:eastAsia="仿宋_GB2312" w:cs="Times New Roman"/>
          <w:sz w:val="32"/>
          <w:szCs w:val="32"/>
          <w:highlight w:val="none"/>
        </w:rPr>
        <w:t>决算总表</w:t>
      </w:r>
    </w:p>
    <w:p w14:paraId="778CE093">
      <w:pPr>
        <w:pStyle w:val="11"/>
        <w:spacing w:line="600" w:lineRule="exact"/>
        <w:ind w:firstLine="800" w:firstLineChars="25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5、一般公共预算财政拨款支出决算表</w:t>
      </w:r>
    </w:p>
    <w:p w14:paraId="305A61BD">
      <w:pPr>
        <w:pStyle w:val="11"/>
        <w:spacing w:line="600" w:lineRule="exact"/>
        <w:ind w:firstLine="800" w:firstLineChars="25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6、一般公共预算财政拨款基本支出决算表</w:t>
      </w:r>
    </w:p>
    <w:p w14:paraId="47B0154E">
      <w:pPr>
        <w:pStyle w:val="11"/>
        <w:spacing w:line="600" w:lineRule="exact"/>
        <w:ind w:firstLine="800" w:firstLineChars="25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7、财政拨款“三公”经费支出决算表</w:t>
      </w:r>
    </w:p>
    <w:p w14:paraId="0DADD869">
      <w:pPr>
        <w:pStyle w:val="11"/>
        <w:spacing w:line="600" w:lineRule="exact"/>
        <w:ind w:firstLine="800" w:firstLineChars="25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8、政府性基金预算财政拨款收入支出决算表</w:t>
      </w:r>
    </w:p>
    <w:p w14:paraId="3692BF57">
      <w:pPr>
        <w:pStyle w:val="11"/>
        <w:spacing w:line="600" w:lineRule="exact"/>
        <w:ind w:firstLine="800" w:firstLineChars="25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w:t>
      </w:r>
      <w:r>
        <w:rPr>
          <w:rFonts w:hint="eastAsia" w:ascii="Times New Roman" w:hAnsi="Times New Roman" w:eastAsia="仿宋_GB2312" w:cs="Times New Roman"/>
          <w:sz w:val="32"/>
          <w:szCs w:val="32"/>
          <w:highlight w:val="none"/>
        </w:rPr>
        <w:t>国有资本经营预算财政拨款支出决算表</w:t>
      </w:r>
    </w:p>
    <w:p w14:paraId="757FC607">
      <w:pPr>
        <w:widowControl/>
        <w:spacing w:line="600" w:lineRule="exact"/>
        <w:ind w:firstLine="643" w:firstLineChars="200"/>
        <w:jc w:val="left"/>
        <w:rPr>
          <w:rFonts w:eastAsia="仿宋_GB2312"/>
          <w:b/>
          <w:bCs/>
          <w:kern w:val="0"/>
          <w:sz w:val="32"/>
          <w:szCs w:val="32"/>
          <w:highlight w:val="none"/>
        </w:rPr>
      </w:pPr>
      <w:r>
        <w:rPr>
          <w:rFonts w:eastAsia="仿宋_GB2312"/>
          <w:b/>
          <w:bCs/>
          <w:kern w:val="0"/>
          <w:sz w:val="32"/>
          <w:szCs w:val="32"/>
          <w:highlight w:val="none"/>
        </w:rPr>
        <w:t>第三部分</w:t>
      </w:r>
      <w:r>
        <w:rPr>
          <w:rFonts w:hint="eastAsia" w:eastAsia="仿宋_GB2312"/>
          <w:b/>
          <w:bCs/>
          <w:kern w:val="0"/>
          <w:sz w:val="32"/>
          <w:szCs w:val="32"/>
          <w:highlight w:val="none"/>
        </w:rPr>
        <w:t xml:space="preserve"> </w:t>
      </w:r>
      <w:r>
        <w:rPr>
          <w:rFonts w:hint="eastAsia" w:eastAsia="仿宋_GB2312"/>
          <w:b/>
          <w:bCs/>
          <w:kern w:val="0"/>
          <w:sz w:val="32"/>
          <w:szCs w:val="32"/>
          <w:highlight w:val="none"/>
          <w:lang w:val="en-US" w:eastAsia="zh-CN"/>
        </w:rPr>
        <w:t>2024</w:t>
      </w:r>
      <w:r>
        <w:rPr>
          <w:rFonts w:eastAsia="仿宋_GB2312"/>
          <w:b/>
          <w:bCs/>
          <w:kern w:val="0"/>
          <w:sz w:val="32"/>
          <w:szCs w:val="32"/>
          <w:highlight w:val="none"/>
        </w:rPr>
        <w:t>年度部门决算情况说明</w:t>
      </w:r>
    </w:p>
    <w:p w14:paraId="297EE54C">
      <w:pPr>
        <w:pStyle w:val="11"/>
        <w:spacing w:line="600" w:lineRule="exact"/>
        <w:ind w:firstLine="800" w:firstLineChars="25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1、收入支出决算总体情况说明</w:t>
      </w:r>
    </w:p>
    <w:p w14:paraId="6924F7D4">
      <w:pPr>
        <w:spacing w:line="600" w:lineRule="exact"/>
        <w:ind w:firstLine="800" w:firstLineChars="250"/>
        <w:jc w:val="left"/>
        <w:rPr>
          <w:rFonts w:eastAsia="仿宋_GB2312"/>
          <w:sz w:val="32"/>
          <w:szCs w:val="32"/>
          <w:highlight w:val="none"/>
        </w:rPr>
      </w:pPr>
      <w:r>
        <w:rPr>
          <w:rFonts w:eastAsia="仿宋_GB2312"/>
          <w:sz w:val="32"/>
          <w:szCs w:val="32"/>
          <w:highlight w:val="none"/>
        </w:rPr>
        <w:t>2、收入决算情况说明</w:t>
      </w:r>
    </w:p>
    <w:p w14:paraId="23281EC3">
      <w:pPr>
        <w:autoSpaceDE w:val="0"/>
        <w:autoSpaceDN w:val="0"/>
        <w:adjustRightInd w:val="0"/>
        <w:spacing w:line="600" w:lineRule="exact"/>
        <w:ind w:firstLine="800" w:firstLineChars="250"/>
        <w:jc w:val="left"/>
        <w:rPr>
          <w:rFonts w:eastAsia="仿宋_GB2312"/>
          <w:color w:val="000000"/>
          <w:kern w:val="0"/>
          <w:sz w:val="32"/>
          <w:szCs w:val="32"/>
          <w:highlight w:val="none"/>
        </w:rPr>
      </w:pPr>
      <w:r>
        <w:rPr>
          <w:rFonts w:eastAsia="仿宋_GB2312"/>
          <w:color w:val="000000"/>
          <w:kern w:val="0"/>
          <w:sz w:val="32"/>
          <w:szCs w:val="32"/>
          <w:highlight w:val="none"/>
        </w:rPr>
        <w:t>3、支出决算情况说明</w:t>
      </w:r>
    </w:p>
    <w:p w14:paraId="77798786">
      <w:pPr>
        <w:autoSpaceDE w:val="0"/>
        <w:autoSpaceDN w:val="0"/>
        <w:adjustRightInd w:val="0"/>
        <w:spacing w:line="600" w:lineRule="exact"/>
        <w:ind w:firstLine="800" w:firstLineChars="250"/>
        <w:jc w:val="left"/>
        <w:rPr>
          <w:rFonts w:eastAsia="仿宋_GB2312"/>
          <w:color w:val="000000"/>
          <w:kern w:val="0"/>
          <w:sz w:val="32"/>
          <w:szCs w:val="32"/>
          <w:highlight w:val="none"/>
        </w:rPr>
      </w:pPr>
      <w:r>
        <w:rPr>
          <w:rFonts w:eastAsia="仿宋_GB2312"/>
          <w:color w:val="000000"/>
          <w:kern w:val="0"/>
          <w:sz w:val="32"/>
          <w:szCs w:val="32"/>
          <w:highlight w:val="none"/>
        </w:rPr>
        <w:t>4、财政拨款收入支出决算总体情况说明</w:t>
      </w:r>
    </w:p>
    <w:p w14:paraId="5EFD508B">
      <w:pPr>
        <w:autoSpaceDE w:val="0"/>
        <w:autoSpaceDN w:val="0"/>
        <w:adjustRightInd w:val="0"/>
        <w:spacing w:line="600" w:lineRule="exact"/>
        <w:ind w:firstLine="800" w:firstLineChars="250"/>
        <w:jc w:val="left"/>
        <w:rPr>
          <w:rFonts w:eastAsia="仿宋_GB2312"/>
          <w:color w:val="000000"/>
          <w:kern w:val="0"/>
          <w:sz w:val="32"/>
          <w:szCs w:val="32"/>
          <w:highlight w:val="none"/>
        </w:rPr>
      </w:pPr>
      <w:r>
        <w:rPr>
          <w:rFonts w:eastAsia="仿宋_GB2312"/>
          <w:color w:val="000000"/>
          <w:kern w:val="0"/>
          <w:sz w:val="32"/>
          <w:szCs w:val="32"/>
          <w:highlight w:val="none"/>
        </w:rPr>
        <w:t>5、一般公共预算财政拨款支出决算情况说明</w:t>
      </w:r>
    </w:p>
    <w:p w14:paraId="4266F0D6">
      <w:pPr>
        <w:autoSpaceDE w:val="0"/>
        <w:autoSpaceDN w:val="0"/>
        <w:adjustRightInd w:val="0"/>
        <w:spacing w:line="600" w:lineRule="exact"/>
        <w:ind w:firstLine="800" w:firstLineChars="250"/>
        <w:jc w:val="left"/>
        <w:rPr>
          <w:rFonts w:eastAsia="仿宋_GB2312"/>
          <w:color w:val="000000"/>
          <w:kern w:val="0"/>
          <w:sz w:val="32"/>
          <w:szCs w:val="32"/>
          <w:highlight w:val="none"/>
        </w:rPr>
      </w:pPr>
      <w:r>
        <w:rPr>
          <w:rFonts w:eastAsia="仿宋_GB2312"/>
          <w:color w:val="000000"/>
          <w:kern w:val="0"/>
          <w:sz w:val="32"/>
          <w:szCs w:val="32"/>
          <w:highlight w:val="none"/>
        </w:rPr>
        <w:t>6、一般公共预算财政拨款基本支出决算情况说明</w:t>
      </w:r>
    </w:p>
    <w:p w14:paraId="732B2800">
      <w:pPr>
        <w:autoSpaceDE w:val="0"/>
        <w:autoSpaceDN w:val="0"/>
        <w:adjustRightInd w:val="0"/>
        <w:spacing w:line="600" w:lineRule="exact"/>
        <w:ind w:firstLine="800" w:firstLineChars="250"/>
        <w:jc w:val="left"/>
        <w:rPr>
          <w:rFonts w:eastAsia="仿宋_GB2312"/>
          <w:color w:val="000000"/>
          <w:kern w:val="0"/>
          <w:sz w:val="32"/>
          <w:szCs w:val="32"/>
          <w:highlight w:val="none"/>
        </w:rPr>
      </w:pPr>
      <w:r>
        <w:rPr>
          <w:rFonts w:eastAsia="仿宋_GB2312"/>
          <w:color w:val="000000"/>
          <w:kern w:val="0"/>
          <w:sz w:val="32"/>
          <w:szCs w:val="32"/>
          <w:highlight w:val="none"/>
        </w:rPr>
        <w:t>7、财政拨款三公经费支出决算情况说明</w:t>
      </w:r>
    </w:p>
    <w:p w14:paraId="361167B0">
      <w:pPr>
        <w:autoSpaceDE w:val="0"/>
        <w:autoSpaceDN w:val="0"/>
        <w:adjustRightInd w:val="0"/>
        <w:spacing w:line="600" w:lineRule="exact"/>
        <w:ind w:firstLine="800" w:firstLineChars="250"/>
        <w:jc w:val="left"/>
        <w:rPr>
          <w:rFonts w:eastAsia="仿宋_GB2312"/>
          <w:color w:val="000000"/>
          <w:kern w:val="0"/>
          <w:sz w:val="32"/>
          <w:szCs w:val="32"/>
          <w:highlight w:val="none"/>
        </w:rPr>
      </w:pPr>
      <w:r>
        <w:rPr>
          <w:rFonts w:eastAsia="仿宋_GB2312"/>
          <w:color w:val="000000"/>
          <w:kern w:val="0"/>
          <w:sz w:val="32"/>
          <w:szCs w:val="32"/>
          <w:highlight w:val="none"/>
        </w:rPr>
        <w:t>8、政府性基金预算收入支出决算情况</w:t>
      </w:r>
    </w:p>
    <w:p w14:paraId="4088949B">
      <w:pPr>
        <w:autoSpaceDE w:val="0"/>
        <w:autoSpaceDN w:val="0"/>
        <w:adjustRightInd w:val="0"/>
        <w:spacing w:line="600" w:lineRule="exact"/>
        <w:ind w:firstLine="800" w:firstLineChars="250"/>
        <w:jc w:val="left"/>
        <w:rPr>
          <w:rFonts w:eastAsia="仿宋_GB2312"/>
          <w:color w:val="000000"/>
          <w:kern w:val="0"/>
          <w:sz w:val="32"/>
          <w:szCs w:val="32"/>
          <w:highlight w:val="none"/>
        </w:rPr>
      </w:pPr>
      <w:r>
        <w:rPr>
          <w:rFonts w:eastAsia="仿宋_GB2312"/>
          <w:color w:val="000000"/>
          <w:kern w:val="0"/>
          <w:sz w:val="32"/>
          <w:szCs w:val="32"/>
          <w:highlight w:val="none"/>
        </w:rPr>
        <w:t>9、预算绩效情况说明</w:t>
      </w:r>
    </w:p>
    <w:p w14:paraId="3CCF492A">
      <w:pPr>
        <w:autoSpaceDE w:val="0"/>
        <w:autoSpaceDN w:val="0"/>
        <w:adjustRightInd w:val="0"/>
        <w:spacing w:line="600" w:lineRule="exact"/>
        <w:ind w:firstLine="800" w:firstLineChars="250"/>
        <w:jc w:val="left"/>
        <w:rPr>
          <w:rFonts w:eastAsia="仿宋_GB2312"/>
          <w:color w:val="000000"/>
          <w:kern w:val="0"/>
          <w:sz w:val="32"/>
          <w:szCs w:val="32"/>
          <w:highlight w:val="none"/>
        </w:rPr>
      </w:pPr>
      <w:r>
        <w:rPr>
          <w:rFonts w:eastAsia="仿宋_GB2312"/>
          <w:color w:val="000000"/>
          <w:kern w:val="0"/>
          <w:sz w:val="32"/>
          <w:szCs w:val="32"/>
          <w:highlight w:val="none"/>
        </w:rPr>
        <w:t>10、其他重要事项情况说明</w:t>
      </w:r>
    </w:p>
    <w:p w14:paraId="6AB059A1">
      <w:pPr>
        <w:widowControl/>
        <w:spacing w:line="600" w:lineRule="exact"/>
        <w:ind w:firstLine="643" w:firstLineChars="200"/>
        <w:jc w:val="left"/>
        <w:rPr>
          <w:rFonts w:eastAsia="仿宋_GB2312"/>
          <w:b/>
          <w:bCs/>
          <w:kern w:val="0"/>
          <w:sz w:val="32"/>
          <w:szCs w:val="32"/>
          <w:highlight w:val="none"/>
        </w:rPr>
      </w:pPr>
      <w:r>
        <w:rPr>
          <w:rFonts w:eastAsia="仿宋_GB2312"/>
          <w:b/>
          <w:bCs/>
          <w:kern w:val="0"/>
          <w:sz w:val="32"/>
          <w:szCs w:val="32"/>
          <w:highlight w:val="none"/>
        </w:rPr>
        <w:t>第四部分</w:t>
      </w:r>
      <w:r>
        <w:rPr>
          <w:rFonts w:hint="eastAsia" w:eastAsia="仿宋_GB2312"/>
          <w:b/>
          <w:bCs/>
          <w:kern w:val="0"/>
          <w:sz w:val="32"/>
          <w:szCs w:val="32"/>
          <w:highlight w:val="none"/>
        </w:rPr>
        <w:t xml:space="preserve"> </w:t>
      </w:r>
      <w:r>
        <w:rPr>
          <w:rFonts w:eastAsia="仿宋_GB2312"/>
          <w:b/>
          <w:bCs/>
          <w:kern w:val="0"/>
          <w:sz w:val="32"/>
          <w:szCs w:val="32"/>
          <w:highlight w:val="none"/>
        </w:rPr>
        <w:t>名词解释</w:t>
      </w:r>
    </w:p>
    <w:p w14:paraId="782F8139">
      <w:pPr>
        <w:widowControl/>
        <w:spacing w:line="600" w:lineRule="exact"/>
        <w:ind w:firstLine="643" w:firstLineChars="200"/>
        <w:jc w:val="left"/>
        <w:rPr>
          <w:rFonts w:eastAsia="仿宋_GB2312"/>
          <w:b/>
          <w:bCs/>
          <w:kern w:val="0"/>
          <w:sz w:val="32"/>
          <w:szCs w:val="32"/>
          <w:highlight w:val="none"/>
        </w:rPr>
      </w:pPr>
      <w:r>
        <w:rPr>
          <w:rFonts w:eastAsia="仿宋_GB2312"/>
          <w:b/>
          <w:bCs/>
          <w:kern w:val="0"/>
          <w:sz w:val="32"/>
          <w:szCs w:val="32"/>
          <w:highlight w:val="none"/>
        </w:rPr>
        <w:t>第五部分</w:t>
      </w:r>
      <w:r>
        <w:rPr>
          <w:rFonts w:hint="eastAsia" w:eastAsia="仿宋_GB2312"/>
          <w:b/>
          <w:bCs/>
          <w:kern w:val="0"/>
          <w:sz w:val="32"/>
          <w:szCs w:val="32"/>
          <w:highlight w:val="none"/>
        </w:rPr>
        <w:t xml:space="preserve"> </w:t>
      </w:r>
      <w:r>
        <w:rPr>
          <w:rFonts w:eastAsia="仿宋_GB2312"/>
          <w:b/>
          <w:bCs/>
          <w:kern w:val="0"/>
          <w:sz w:val="32"/>
          <w:szCs w:val="32"/>
          <w:highlight w:val="none"/>
        </w:rPr>
        <w:t>附件</w:t>
      </w:r>
    </w:p>
    <w:p w14:paraId="201A4A04">
      <w:pPr>
        <w:widowControl/>
        <w:spacing w:line="600" w:lineRule="exact"/>
        <w:ind w:firstLine="643" w:firstLineChars="200"/>
        <w:jc w:val="left"/>
        <w:rPr>
          <w:rFonts w:hint="eastAsia" w:eastAsia="仿宋_GB2312"/>
          <w:b/>
          <w:bCs/>
          <w:kern w:val="0"/>
          <w:sz w:val="32"/>
          <w:szCs w:val="32"/>
          <w:highlight w:val="none"/>
        </w:rPr>
      </w:pPr>
      <w:r>
        <w:rPr>
          <w:rFonts w:hint="eastAsia" w:eastAsia="仿宋_GB2312"/>
          <w:b/>
          <w:bCs/>
          <w:kern w:val="0"/>
          <w:sz w:val="32"/>
          <w:szCs w:val="32"/>
          <w:highlight w:val="none"/>
        </w:rPr>
        <w:t>注:公开说明中数据均来源于决算报表，由于报表内部分数据四舍五入后存在尾差，因此公开说明中部分数据逻辑可能存在细微差异。</w:t>
      </w:r>
    </w:p>
    <w:p w14:paraId="4A504E50">
      <w:pPr>
        <w:jc w:val="center"/>
        <w:rPr>
          <w:sz w:val="72"/>
          <w:szCs w:val="72"/>
          <w:highlight w:val="none"/>
        </w:rPr>
      </w:pPr>
    </w:p>
    <w:p w14:paraId="4D1CF35A">
      <w:pPr>
        <w:jc w:val="center"/>
        <w:rPr>
          <w:sz w:val="72"/>
          <w:szCs w:val="72"/>
          <w:highlight w:val="none"/>
        </w:rPr>
      </w:pPr>
    </w:p>
    <w:p w14:paraId="4EDEE6C8">
      <w:pPr>
        <w:jc w:val="center"/>
        <w:rPr>
          <w:rFonts w:hint="eastAsia"/>
          <w:sz w:val="72"/>
          <w:szCs w:val="72"/>
          <w:highlight w:val="none"/>
        </w:rPr>
      </w:pPr>
    </w:p>
    <w:p w14:paraId="24E0FD33">
      <w:pPr>
        <w:jc w:val="center"/>
        <w:rPr>
          <w:rFonts w:hint="eastAsia"/>
          <w:sz w:val="72"/>
          <w:szCs w:val="72"/>
          <w:highlight w:val="none"/>
        </w:rPr>
      </w:pPr>
    </w:p>
    <w:p w14:paraId="59822BC2">
      <w:pPr>
        <w:jc w:val="center"/>
        <w:rPr>
          <w:rFonts w:hint="eastAsia"/>
          <w:sz w:val="72"/>
          <w:szCs w:val="72"/>
          <w:highlight w:val="none"/>
        </w:rPr>
      </w:pPr>
    </w:p>
    <w:p w14:paraId="3286F363">
      <w:pPr>
        <w:jc w:val="center"/>
        <w:rPr>
          <w:rFonts w:hint="eastAsia"/>
          <w:sz w:val="72"/>
          <w:szCs w:val="72"/>
          <w:highlight w:val="none"/>
        </w:rPr>
      </w:pPr>
    </w:p>
    <w:p w14:paraId="108CAF3C">
      <w:pPr>
        <w:widowControl/>
        <w:spacing w:line="600" w:lineRule="exact"/>
        <w:jc w:val="both"/>
        <w:rPr>
          <w:rFonts w:hint="eastAsia" w:eastAsia="方正小标宋_GBK"/>
          <w:bCs/>
          <w:kern w:val="0"/>
          <w:sz w:val="36"/>
          <w:szCs w:val="36"/>
          <w:highlight w:val="none"/>
        </w:rPr>
      </w:pPr>
    </w:p>
    <w:p w14:paraId="35BBCDDA">
      <w:pPr>
        <w:widowControl/>
        <w:spacing w:line="600" w:lineRule="exact"/>
        <w:jc w:val="center"/>
        <w:rPr>
          <w:rFonts w:hint="eastAsia" w:eastAsia="方正小标宋_GBK"/>
          <w:bCs/>
          <w:kern w:val="0"/>
          <w:sz w:val="36"/>
          <w:szCs w:val="36"/>
          <w:highlight w:val="none"/>
        </w:rPr>
      </w:pPr>
      <w:r>
        <w:rPr>
          <w:rFonts w:hint="eastAsia" w:eastAsia="方正小标宋_GBK"/>
          <w:bCs/>
          <w:kern w:val="0"/>
          <w:sz w:val="36"/>
          <w:szCs w:val="36"/>
          <w:highlight w:val="none"/>
        </w:rPr>
        <w:br w:type="page"/>
      </w:r>
      <w:r>
        <w:rPr>
          <w:rFonts w:hint="eastAsia" w:eastAsia="方正小标宋_GBK"/>
          <w:bCs/>
          <w:kern w:val="0"/>
          <w:sz w:val="36"/>
          <w:szCs w:val="36"/>
          <w:highlight w:val="none"/>
        </w:rPr>
        <w:t xml:space="preserve">第一部分 </w:t>
      </w:r>
    </w:p>
    <w:p w14:paraId="1B3CFC89">
      <w:pPr>
        <w:widowControl/>
        <w:spacing w:line="600" w:lineRule="exact"/>
        <w:jc w:val="center"/>
        <w:rPr>
          <w:rFonts w:hint="eastAsia" w:eastAsia="方正小标宋_GBK"/>
          <w:bCs/>
          <w:kern w:val="0"/>
          <w:sz w:val="36"/>
          <w:szCs w:val="36"/>
          <w:highlight w:val="none"/>
        </w:rPr>
      </w:pPr>
      <w:r>
        <w:rPr>
          <w:rFonts w:hint="eastAsia" w:eastAsia="方正小标宋_GBK"/>
          <w:bCs/>
          <w:kern w:val="0"/>
          <w:sz w:val="36"/>
          <w:szCs w:val="36"/>
          <w:highlight w:val="none"/>
          <w:lang w:eastAsia="zh-CN"/>
        </w:rPr>
        <w:t>会同县档案馆</w:t>
      </w:r>
      <w:r>
        <w:rPr>
          <w:rFonts w:hint="eastAsia" w:eastAsia="方正小标宋_GBK"/>
          <w:bCs/>
          <w:kern w:val="0"/>
          <w:sz w:val="36"/>
          <w:szCs w:val="36"/>
          <w:highlight w:val="none"/>
        </w:rPr>
        <w:t>概况</w:t>
      </w:r>
    </w:p>
    <w:p w14:paraId="4CF8FFBA">
      <w:pPr>
        <w:pStyle w:val="12"/>
        <w:ind w:firstLine="0" w:firstLineChars="0"/>
        <w:jc w:val="left"/>
        <w:rPr>
          <w:rFonts w:ascii="黑体" w:hAnsi="黑体" w:eastAsia="黑体"/>
          <w:sz w:val="32"/>
          <w:szCs w:val="32"/>
          <w:highlight w:val="none"/>
        </w:rPr>
      </w:pPr>
    </w:p>
    <w:p w14:paraId="1A15828C">
      <w:pPr>
        <w:keepNext w:val="0"/>
        <w:keepLines w:val="0"/>
        <w:widowControl/>
        <w:numPr>
          <w:ilvl w:val="0"/>
          <w:numId w:val="1"/>
        </w:numPr>
        <w:suppressLineNumbers w:val="0"/>
        <w:ind w:firstLine="640" w:firstLineChars="200"/>
        <w:jc w:val="left"/>
        <w:rPr>
          <w:rFonts w:hint="eastAsia" w:ascii="仿宋_GB2312" w:hAnsi="仿宋_GB2312" w:eastAsia="仿宋_GB2312" w:cs="仿宋_GB2312"/>
          <w:sz w:val="32"/>
          <w:szCs w:val="32"/>
        </w:rPr>
      </w:pPr>
      <w:r>
        <w:rPr>
          <w:rFonts w:hint="eastAsia" w:ascii="黑体" w:hAnsi="黑体" w:eastAsia="黑体"/>
          <w:bCs/>
          <w:kern w:val="0"/>
          <w:sz w:val="32"/>
          <w:szCs w:val="32"/>
          <w:highlight w:val="none"/>
        </w:rPr>
        <w:t>部门职责</w:t>
      </w:r>
    </w:p>
    <w:p w14:paraId="09DB4BC6">
      <w:pPr>
        <w:keepNext w:val="0"/>
        <w:keepLines w:val="0"/>
        <w:widowControl/>
        <w:numPr>
          <w:ilvl w:val="0"/>
          <w:numId w:val="0"/>
        </w:numPr>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（一）、贯彻执行国家和省市县有关档案工作的法律、法规、规章和方针、政策，制定和实施县档案馆档案管理制度、业务标准和技术规范。 </w:t>
      </w:r>
    </w:p>
    <w:p w14:paraId="3F958B0F">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（二）、收集和接收本馆保管范围内按规定移交进馆的各类档案资料，征集散存在社会上的对国家和社会有保存价值的珍贵档案资料。 </w:t>
      </w:r>
    </w:p>
    <w:p w14:paraId="4EE3B5FB">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（三）、保管档案，维护档案的完整与安全。 </w:t>
      </w:r>
    </w:p>
    <w:p w14:paraId="38C42737">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（四）、对馆藏档案严格按规定进行科学整理、编目、鉴定、数字化、技术保护及开发利用。 </w:t>
      </w:r>
    </w:p>
    <w:p w14:paraId="1F1FAC31">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（五）、采取各种形式开发档案资源，利用档案向社会公众开展革命传统教育、爱国主义教育、科学文化知识教育及历史与县情教育，为社会利用档案资源提供服务。 </w:t>
      </w:r>
    </w:p>
    <w:p w14:paraId="6C95ECCB">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（六）、承担县档案馆数字化建设维护工作，接收、保管县直各单位和其他组织按规定移交的电子档案，并对外提供利用服务。 </w:t>
      </w:r>
    </w:p>
    <w:p w14:paraId="47D2390C">
      <w:pPr>
        <w:keepNext w:val="0"/>
        <w:keepLines w:val="0"/>
        <w:widowControl/>
        <w:suppressLineNumbers w:val="0"/>
        <w:ind w:firstLine="640" w:firstLineChars="200"/>
        <w:jc w:val="left"/>
        <w:rPr>
          <w:rFonts w:hint="eastAsia" w:ascii="楷体_GB2312" w:hAnsi="宋体" w:eastAsia="楷体_GB2312"/>
          <w:b/>
          <w:bCs/>
          <w:kern w:val="0"/>
          <w:sz w:val="32"/>
          <w:szCs w:val="32"/>
          <w:highlight w:val="none"/>
        </w:rPr>
      </w:pPr>
      <w:r>
        <w:rPr>
          <w:rFonts w:hint="eastAsia" w:ascii="仿宋_GB2312" w:hAnsi="仿宋_GB2312" w:eastAsia="仿宋_GB2312" w:cs="仿宋_GB2312"/>
          <w:color w:val="000000"/>
          <w:kern w:val="0"/>
          <w:sz w:val="32"/>
          <w:szCs w:val="32"/>
          <w:lang w:val="en-US" w:eastAsia="zh-CN" w:bidi="ar"/>
        </w:rPr>
        <w:t>（七）、承办县委办公室交办的其他任务。</w:t>
      </w:r>
    </w:p>
    <w:p w14:paraId="04AAB9B5">
      <w:pPr>
        <w:widowControl/>
        <w:spacing w:line="600" w:lineRule="exact"/>
        <w:ind w:firstLine="640" w:firstLineChars="200"/>
        <w:rPr>
          <w:rFonts w:hint="eastAsia" w:ascii="黑体" w:hAnsi="黑体" w:eastAsia="黑体"/>
          <w:bCs/>
          <w:kern w:val="0"/>
          <w:sz w:val="32"/>
          <w:szCs w:val="32"/>
          <w:highlight w:val="none"/>
        </w:rPr>
      </w:pPr>
      <w:r>
        <w:rPr>
          <w:rFonts w:hint="eastAsia" w:ascii="黑体" w:hAnsi="黑体" w:eastAsia="黑体"/>
          <w:bCs/>
          <w:kern w:val="0"/>
          <w:sz w:val="32"/>
          <w:szCs w:val="32"/>
          <w:highlight w:val="none"/>
        </w:rPr>
        <w:t>二、机构设置及决算单位构成</w:t>
      </w:r>
    </w:p>
    <w:p w14:paraId="3B26B82C">
      <w:pPr>
        <w:keepNext w:val="0"/>
        <w:keepLines w:val="0"/>
        <w:widowControl/>
        <w:suppressLineNumbers w:val="0"/>
        <w:ind w:firstLine="643" w:firstLineChars="200"/>
        <w:jc w:val="left"/>
        <w:rPr>
          <w:rFonts w:hint="eastAsia" w:ascii="仿宋_GB2312" w:hAnsi="仿宋_GB2312" w:eastAsia="仿宋_GB2312" w:cs="仿宋_GB2312"/>
          <w:bCs/>
          <w:kern w:val="0"/>
          <w:sz w:val="32"/>
          <w:szCs w:val="32"/>
        </w:rPr>
      </w:pPr>
      <w:r>
        <w:rPr>
          <w:rFonts w:hint="eastAsia" w:ascii="楷体_GB2312" w:hAnsi="宋体" w:eastAsia="楷体_GB2312"/>
          <w:b/>
          <w:bCs/>
          <w:kern w:val="0"/>
          <w:sz w:val="32"/>
          <w:szCs w:val="32"/>
          <w:highlight w:val="none"/>
        </w:rPr>
        <w:t>（一）内设机构设置。</w:t>
      </w:r>
      <w:r>
        <w:rPr>
          <w:rFonts w:hint="eastAsia" w:ascii="仿宋_GB2312" w:hAnsi="仿宋_GB2312" w:eastAsia="仿宋_GB2312" w:cs="仿宋_GB2312"/>
          <w:bCs/>
          <w:kern w:val="0"/>
          <w:sz w:val="32"/>
          <w:szCs w:val="32"/>
          <w:lang w:eastAsia="zh-CN"/>
        </w:rPr>
        <w:t>会同县档案馆</w:t>
      </w:r>
      <w:r>
        <w:rPr>
          <w:rFonts w:hint="eastAsia" w:ascii="仿宋_GB2312" w:hAnsi="仿宋_GB2312" w:eastAsia="仿宋_GB2312" w:cs="仿宋_GB2312"/>
          <w:bCs/>
          <w:kern w:val="0"/>
          <w:sz w:val="32"/>
          <w:szCs w:val="32"/>
        </w:rPr>
        <w:t>内设机构包括</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color w:val="000000"/>
          <w:kern w:val="0"/>
          <w:sz w:val="32"/>
          <w:szCs w:val="32"/>
          <w:lang w:val="en-US" w:eastAsia="zh-CN" w:bidi="ar"/>
        </w:rPr>
        <w:t>办公室、管理利用部、编研和征收鉴定部、科技信息部。</w:t>
      </w:r>
    </w:p>
    <w:p w14:paraId="3B2444DD">
      <w:pPr>
        <w:widowControl/>
        <w:numPr>
          <w:ilvl w:val="0"/>
          <w:numId w:val="0"/>
        </w:numPr>
        <w:spacing w:line="600" w:lineRule="exact"/>
        <w:ind w:firstLine="643" w:firstLineChars="200"/>
        <w:rPr>
          <w:rFonts w:eastAsia="仿宋_GB2312"/>
          <w:bCs/>
          <w:kern w:val="0"/>
          <w:sz w:val="32"/>
          <w:szCs w:val="32"/>
          <w:highlight w:val="none"/>
        </w:rPr>
      </w:pPr>
      <w:r>
        <w:rPr>
          <w:rFonts w:hint="eastAsia" w:ascii="楷体_GB2312" w:hAnsi="宋体" w:eastAsia="楷体_GB2312"/>
          <w:b/>
          <w:bCs/>
          <w:kern w:val="0"/>
          <w:sz w:val="32"/>
          <w:szCs w:val="32"/>
          <w:highlight w:val="none"/>
        </w:rPr>
        <w:t>（二）决算单位构成。</w:t>
      </w:r>
      <w:r>
        <w:rPr>
          <w:rFonts w:hint="eastAsia" w:ascii="仿宋_GB2312" w:hAnsi="仿宋_GB2312" w:eastAsia="仿宋_GB2312" w:cs="仿宋_GB2312"/>
          <w:bCs/>
          <w:kern w:val="0"/>
          <w:sz w:val="32"/>
          <w:szCs w:val="32"/>
          <w:lang w:eastAsia="zh-CN"/>
        </w:rPr>
        <w:t>会同县档案馆</w:t>
      </w:r>
      <w:r>
        <w:rPr>
          <w:rFonts w:hint="eastAsia" w:ascii="仿宋_GB2312" w:hAnsi="仿宋_GB2312" w:eastAsia="仿宋_GB2312" w:cs="仿宋_GB2312"/>
          <w:bCs/>
          <w:kern w:val="0"/>
          <w:sz w:val="32"/>
          <w:szCs w:val="32"/>
        </w:rPr>
        <w:t>202</w:t>
      </w: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年部门决算汇总公开单位构成包括：</w:t>
      </w:r>
      <w:r>
        <w:rPr>
          <w:rFonts w:hint="eastAsia" w:ascii="仿宋_GB2312" w:hAnsi="仿宋_GB2312" w:eastAsia="仿宋_GB2312" w:cs="仿宋_GB2312"/>
          <w:bCs/>
          <w:kern w:val="0"/>
          <w:sz w:val="32"/>
          <w:szCs w:val="32"/>
          <w:lang w:eastAsia="zh-CN"/>
        </w:rPr>
        <w:t>会同县档案馆</w:t>
      </w:r>
      <w:r>
        <w:rPr>
          <w:rFonts w:hint="eastAsia" w:ascii="仿宋_GB2312" w:hAnsi="仿宋_GB2312" w:eastAsia="仿宋_GB2312" w:cs="仿宋_GB2312"/>
          <w:bCs/>
          <w:kern w:val="0"/>
          <w:sz w:val="32"/>
          <w:szCs w:val="32"/>
        </w:rPr>
        <w:t>本级</w:t>
      </w:r>
      <w:r>
        <w:rPr>
          <w:rFonts w:hint="eastAsia" w:ascii="仿宋_GB2312" w:hAnsi="仿宋_GB2312" w:eastAsia="仿宋_GB2312" w:cs="仿宋_GB2312"/>
          <w:bCs/>
          <w:kern w:val="0"/>
          <w:sz w:val="32"/>
          <w:szCs w:val="32"/>
          <w:lang w:eastAsia="zh-CN"/>
        </w:rPr>
        <w:t>。</w:t>
      </w:r>
    </w:p>
    <w:p w14:paraId="7BB395CC">
      <w:pPr>
        <w:jc w:val="both"/>
        <w:rPr>
          <w:rFonts w:hint="eastAsia" w:ascii="黑体" w:hAnsi="黑体" w:eastAsia="黑体"/>
          <w:sz w:val="28"/>
          <w:szCs w:val="28"/>
          <w:highlight w:val="none"/>
        </w:rPr>
      </w:pPr>
    </w:p>
    <w:p w14:paraId="08F01719">
      <w:pPr>
        <w:widowControl/>
        <w:spacing w:line="600" w:lineRule="exact"/>
        <w:jc w:val="center"/>
        <w:rPr>
          <w:rFonts w:hint="eastAsia" w:eastAsia="方正小标宋_GBK"/>
          <w:bCs/>
          <w:kern w:val="0"/>
          <w:sz w:val="36"/>
          <w:szCs w:val="36"/>
          <w:highlight w:val="none"/>
        </w:rPr>
        <w:sectPr>
          <w:headerReference r:id="rId3" w:type="default"/>
          <w:footerReference r:id="rId4" w:type="default"/>
          <w:footerReference r:id="rId5" w:type="even"/>
          <w:pgSz w:w="11905" w:h="16838"/>
          <w:pgMar w:top="720" w:right="720" w:bottom="720" w:left="720" w:header="850" w:footer="992" w:gutter="0"/>
          <w:pgNumType w:start="1"/>
          <w:cols w:space="0" w:num="1"/>
          <w:rtlGutter w:val="0"/>
          <w:docGrid w:type="lines" w:linePitch="317" w:charSpace="0"/>
        </w:sectPr>
      </w:pPr>
    </w:p>
    <w:p w14:paraId="28589E23">
      <w:pPr>
        <w:widowControl/>
        <w:spacing w:line="600" w:lineRule="exact"/>
        <w:jc w:val="center"/>
        <w:rPr>
          <w:rFonts w:hint="eastAsia" w:eastAsia="方正小标宋_GBK"/>
          <w:bCs/>
          <w:kern w:val="0"/>
          <w:sz w:val="36"/>
          <w:szCs w:val="36"/>
          <w:highlight w:val="none"/>
        </w:rPr>
      </w:pPr>
      <w:r>
        <w:rPr>
          <w:rFonts w:hint="eastAsia" w:eastAsia="方正小标宋_GBK"/>
          <w:bCs/>
          <w:kern w:val="0"/>
          <w:sz w:val="36"/>
          <w:szCs w:val="36"/>
          <w:highlight w:val="none"/>
        </w:rPr>
        <w:t>第二部分</w:t>
      </w:r>
    </w:p>
    <w:p w14:paraId="7BA766C5">
      <w:pPr>
        <w:widowControl/>
        <w:spacing w:line="600" w:lineRule="exact"/>
        <w:jc w:val="center"/>
        <w:rPr>
          <w:rFonts w:hint="eastAsia" w:eastAsia="方正小标宋_GBK"/>
          <w:bCs/>
          <w:kern w:val="0"/>
          <w:sz w:val="36"/>
          <w:szCs w:val="36"/>
          <w:highlight w:val="none"/>
        </w:rPr>
      </w:pPr>
      <w:r>
        <w:rPr>
          <w:rFonts w:hint="eastAsia" w:eastAsia="方正小标宋_GBK"/>
          <w:bCs/>
          <w:kern w:val="0"/>
          <w:sz w:val="36"/>
          <w:szCs w:val="36"/>
          <w:highlight w:val="none"/>
        </w:rPr>
        <w:t xml:space="preserve"> </w:t>
      </w:r>
      <w:r>
        <w:rPr>
          <w:rFonts w:hint="eastAsia" w:eastAsia="方正小标宋_GBK"/>
          <w:bCs/>
          <w:kern w:val="0"/>
          <w:sz w:val="36"/>
          <w:szCs w:val="36"/>
          <w:highlight w:val="none"/>
          <w:lang w:val="en-US" w:eastAsia="zh-CN"/>
        </w:rPr>
        <w:t>2024</w:t>
      </w:r>
      <w:r>
        <w:rPr>
          <w:rFonts w:eastAsia="方正小标宋_GBK"/>
          <w:bCs/>
          <w:kern w:val="0"/>
          <w:sz w:val="36"/>
          <w:szCs w:val="36"/>
          <w:highlight w:val="none"/>
        </w:rPr>
        <w:t>年</w:t>
      </w:r>
      <w:r>
        <w:rPr>
          <w:rFonts w:hint="eastAsia" w:eastAsia="方正小标宋_GBK"/>
          <w:bCs/>
          <w:kern w:val="0"/>
          <w:sz w:val="36"/>
          <w:szCs w:val="36"/>
          <w:highlight w:val="none"/>
        </w:rPr>
        <w:t>部门决算表</w:t>
      </w:r>
    </w:p>
    <w:p w14:paraId="7E12C221">
      <w:pPr>
        <w:widowControl/>
        <w:spacing w:line="600" w:lineRule="exact"/>
        <w:jc w:val="center"/>
        <w:rPr>
          <w:rFonts w:hint="eastAsia" w:eastAsia="方正小标宋_GBK"/>
          <w:bCs/>
          <w:kern w:val="0"/>
          <w:sz w:val="36"/>
          <w:szCs w:val="36"/>
          <w:highlight w:val="none"/>
        </w:rPr>
      </w:pPr>
      <w:r>
        <w:rPr>
          <w:rFonts w:hint="eastAsia" w:eastAsia="方正小标宋_GBK"/>
          <w:bCs/>
          <w:kern w:val="0"/>
          <w:sz w:val="36"/>
          <w:szCs w:val="36"/>
          <w:highlight w:val="none"/>
        </w:rPr>
        <w:t xml:space="preserve"> 收入支出决算批复表</w:t>
      </w:r>
    </w:p>
    <w:tbl>
      <w:tblPr>
        <w:tblStyle w:val="8"/>
        <w:tblW w:w="15150" w:type="dxa"/>
        <w:tblInd w:w="0" w:type="dxa"/>
        <w:shd w:val="clear" w:color="auto" w:fill="auto"/>
        <w:tblLayout w:type="autofit"/>
        <w:tblCellMar>
          <w:top w:w="0" w:type="dxa"/>
          <w:left w:w="0" w:type="dxa"/>
          <w:bottom w:w="0" w:type="dxa"/>
          <w:right w:w="0" w:type="dxa"/>
        </w:tblCellMar>
      </w:tblPr>
      <w:tblGrid>
        <w:gridCol w:w="5302"/>
        <w:gridCol w:w="702"/>
        <w:gridCol w:w="1031"/>
        <w:gridCol w:w="5217"/>
        <w:gridCol w:w="736"/>
        <w:gridCol w:w="1082"/>
        <w:gridCol w:w="1080"/>
      </w:tblGrid>
      <w:tr w14:paraId="505F19A1">
        <w:tblPrEx>
          <w:shd w:val="clear" w:color="auto" w:fill="auto"/>
          <w:tblCellMar>
            <w:top w:w="0" w:type="dxa"/>
            <w:left w:w="0" w:type="dxa"/>
            <w:bottom w:w="0" w:type="dxa"/>
            <w:right w:w="0" w:type="dxa"/>
          </w:tblCellMar>
        </w:tblPrEx>
        <w:trPr>
          <w:trHeight w:val="300" w:hRule="atLeast"/>
        </w:trPr>
        <w:tc>
          <w:tcPr>
            <w:tcW w:w="7035" w:type="dxa"/>
            <w:gridSpan w:val="3"/>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861F2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7035" w:type="dxa"/>
            <w:gridSpan w:val="3"/>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0D51F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c>
          <w:tcPr>
            <w:tcW w:w="1080" w:type="dxa"/>
            <w:tcBorders>
              <w:top w:val="nil"/>
              <w:left w:val="nil"/>
              <w:bottom w:val="nil"/>
              <w:right w:val="nil"/>
            </w:tcBorders>
            <w:shd w:val="clear" w:color="auto" w:fill="auto"/>
            <w:noWrap/>
            <w:tcMar>
              <w:top w:w="15" w:type="dxa"/>
              <w:left w:w="15" w:type="dxa"/>
              <w:right w:w="15" w:type="dxa"/>
            </w:tcMar>
            <w:vAlign w:val="center"/>
          </w:tcPr>
          <w:p w14:paraId="18D8B54F">
            <w:pPr>
              <w:rPr>
                <w:rFonts w:hint="eastAsia" w:ascii="宋体" w:hAnsi="宋体" w:eastAsia="宋体" w:cs="宋体"/>
                <w:i w:val="0"/>
                <w:color w:val="000000"/>
                <w:sz w:val="22"/>
                <w:szCs w:val="22"/>
                <w:u w:val="none"/>
              </w:rPr>
            </w:pPr>
          </w:p>
        </w:tc>
      </w:tr>
      <w:tr w14:paraId="346B0836">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F3A00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8C575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AF23D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DB4B4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AA35B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E4DD0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0" w:type="auto"/>
            <w:tcBorders>
              <w:top w:val="nil"/>
              <w:left w:val="nil"/>
              <w:bottom w:val="nil"/>
              <w:right w:val="nil"/>
            </w:tcBorders>
            <w:shd w:val="clear" w:color="auto" w:fill="auto"/>
            <w:noWrap/>
            <w:tcMar>
              <w:top w:w="15" w:type="dxa"/>
              <w:left w:w="15" w:type="dxa"/>
              <w:right w:w="15" w:type="dxa"/>
            </w:tcMar>
            <w:vAlign w:val="center"/>
          </w:tcPr>
          <w:p w14:paraId="6D75D37E">
            <w:pPr>
              <w:rPr>
                <w:rFonts w:hint="eastAsia" w:ascii="宋体" w:hAnsi="宋体" w:eastAsia="宋体" w:cs="宋体"/>
                <w:i w:val="0"/>
                <w:color w:val="000000"/>
                <w:sz w:val="22"/>
                <w:szCs w:val="22"/>
                <w:u w:val="none"/>
              </w:rPr>
            </w:pPr>
          </w:p>
        </w:tc>
      </w:tr>
      <w:tr w14:paraId="3BBBA103">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CBE49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875DB28">
            <w:pPr>
              <w:jc w:val="center"/>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1D14A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69F77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5235B3B">
            <w:pPr>
              <w:jc w:val="center"/>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937C6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tcMar>
              <w:top w:w="15" w:type="dxa"/>
              <w:left w:w="15" w:type="dxa"/>
              <w:right w:w="15" w:type="dxa"/>
            </w:tcMar>
            <w:vAlign w:val="center"/>
          </w:tcPr>
          <w:p w14:paraId="697F8F91">
            <w:pPr>
              <w:rPr>
                <w:rFonts w:hint="eastAsia" w:ascii="宋体" w:hAnsi="宋体" w:eastAsia="宋体" w:cs="宋体"/>
                <w:i w:val="0"/>
                <w:color w:val="000000"/>
                <w:sz w:val="22"/>
                <w:szCs w:val="22"/>
                <w:u w:val="none"/>
              </w:rPr>
            </w:pPr>
          </w:p>
        </w:tc>
      </w:tr>
      <w:tr w14:paraId="5E4EF822">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1EC2F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4A8C9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59B777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6056A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CF5DE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D8314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100.87</w:t>
            </w:r>
          </w:p>
        </w:tc>
        <w:tc>
          <w:tcPr>
            <w:tcW w:w="0" w:type="auto"/>
            <w:tcBorders>
              <w:top w:val="nil"/>
              <w:left w:val="nil"/>
              <w:bottom w:val="nil"/>
              <w:right w:val="nil"/>
            </w:tcBorders>
            <w:shd w:val="clear" w:color="auto" w:fill="auto"/>
            <w:noWrap/>
            <w:tcMar>
              <w:top w:w="15" w:type="dxa"/>
              <w:left w:w="15" w:type="dxa"/>
              <w:right w:w="15" w:type="dxa"/>
            </w:tcMar>
            <w:vAlign w:val="center"/>
          </w:tcPr>
          <w:p w14:paraId="1AAEC60E">
            <w:pPr>
              <w:rPr>
                <w:rFonts w:hint="eastAsia" w:ascii="宋体" w:hAnsi="宋体" w:eastAsia="宋体" w:cs="宋体"/>
                <w:i w:val="0"/>
                <w:color w:val="000000"/>
                <w:sz w:val="22"/>
                <w:szCs w:val="22"/>
                <w:u w:val="none"/>
              </w:rPr>
            </w:pPr>
          </w:p>
        </w:tc>
      </w:tr>
      <w:tr w14:paraId="1B6EF0EB">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DD0F3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6C357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78574A8">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CF777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A437A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F69A25">
            <w:pPr>
              <w:jc w:val="righ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13BF0B4">
            <w:pPr>
              <w:rPr>
                <w:rFonts w:hint="eastAsia" w:ascii="宋体" w:hAnsi="宋体" w:eastAsia="宋体" w:cs="宋体"/>
                <w:i w:val="0"/>
                <w:color w:val="000000"/>
                <w:sz w:val="22"/>
                <w:szCs w:val="22"/>
                <w:u w:val="none"/>
              </w:rPr>
            </w:pPr>
          </w:p>
        </w:tc>
      </w:tr>
      <w:tr w14:paraId="554B2CC5">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7478B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5F4D6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A10EDE">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09526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B4D5C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E5A5F84">
            <w:pPr>
              <w:jc w:val="righ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D0E912D">
            <w:pPr>
              <w:rPr>
                <w:rFonts w:hint="eastAsia" w:ascii="宋体" w:hAnsi="宋体" w:eastAsia="宋体" w:cs="宋体"/>
                <w:i w:val="0"/>
                <w:color w:val="000000"/>
                <w:sz w:val="22"/>
                <w:szCs w:val="22"/>
                <w:u w:val="none"/>
              </w:rPr>
            </w:pPr>
          </w:p>
        </w:tc>
      </w:tr>
      <w:tr w14:paraId="290000FD">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25B33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19561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AF258E">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40269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C3F9A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01CBE2">
            <w:pPr>
              <w:jc w:val="righ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4872D32">
            <w:pPr>
              <w:rPr>
                <w:rFonts w:hint="eastAsia" w:ascii="宋体" w:hAnsi="宋体" w:eastAsia="宋体" w:cs="宋体"/>
                <w:i w:val="0"/>
                <w:color w:val="000000"/>
                <w:sz w:val="22"/>
                <w:szCs w:val="22"/>
                <w:u w:val="none"/>
              </w:rPr>
            </w:pPr>
          </w:p>
        </w:tc>
      </w:tr>
      <w:tr w14:paraId="55975855">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9691A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9A527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F13AF88">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5331B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F9F4B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CD73985">
            <w:pPr>
              <w:jc w:val="righ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153A7AE">
            <w:pPr>
              <w:rPr>
                <w:rFonts w:hint="eastAsia" w:ascii="宋体" w:hAnsi="宋体" w:eastAsia="宋体" w:cs="宋体"/>
                <w:i w:val="0"/>
                <w:color w:val="000000"/>
                <w:sz w:val="22"/>
                <w:szCs w:val="22"/>
                <w:u w:val="none"/>
              </w:rPr>
            </w:pPr>
          </w:p>
        </w:tc>
      </w:tr>
      <w:tr w14:paraId="21B8630D">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8CC2F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C0185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33564A3">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32613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9EC22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439DB69">
            <w:pPr>
              <w:jc w:val="righ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17FB3C5">
            <w:pPr>
              <w:rPr>
                <w:rFonts w:hint="eastAsia" w:ascii="宋体" w:hAnsi="宋体" w:eastAsia="宋体" w:cs="宋体"/>
                <w:i w:val="0"/>
                <w:color w:val="000000"/>
                <w:sz w:val="22"/>
                <w:szCs w:val="22"/>
                <w:u w:val="none"/>
              </w:rPr>
            </w:pPr>
          </w:p>
        </w:tc>
      </w:tr>
      <w:tr w14:paraId="5790BB6B">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982BC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ADCF5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E981DF2">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9C45E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35579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913CBD8">
            <w:pPr>
              <w:jc w:val="righ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1F5D0D8">
            <w:pPr>
              <w:rPr>
                <w:rFonts w:hint="eastAsia" w:ascii="宋体" w:hAnsi="宋体" w:eastAsia="宋体" w:cs="宋体"/>
                <w:i w:val="0"/>
                <w:color w:val="000000"/>
                <w:sz w:val="22"/>
                <w:szCs w:val="22"/>
                <w:u w:val="none"/>
              </w:rPr>
            </w:pPr>
          </w:p>
        </w:tc>
      </w:tr>
      <w:tr w14:paraId="5F88CE8F">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3E7C0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F62A6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A2BA53">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47BA6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ED098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7FA34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39.67</w:t>
            </w:r>
          </w:p>
        </w:tc>
        <w:tc>
          <w:tcPr>
            <w:tcW w:w="0" w:type="auto"/>
            <w:tcBorders>
              <w:top w:val="nil"/>
              <w:left w:val="nil"/>
              <w:bottom w:val="nil"/>
              <w:right w:val="nil"/>
            </w:tcBorders>
            <w:shd w:val="clear" w:color="auto" w:fill="auto"/>
            <w:noWrap/>
            <w:tcMar>
              <w:top w:w="15" w:type="dxa"/>
              <w:left w:w="15" w:type="dxa"/>
              <w:right w:w="15" w:type="dxa"/>
            </w:tcMar>
            <w:vAlign w:val="center"/>
          </w:tcPr>
          <w:p w14:paraId="1913CEA2">
            <w:pPr>
              <w:rPr>
                <w:rFonts w:hint="eastAsia" w:ascii="宋体" w:hAnsi="宋体" w:eastAsia="宋体" w:cs="宋体"/>
                <w:i w:val="0"/>
                <w:color w:val="000000"/>
                <w:sz w:val="22"/>
                <w:szCs w:val="22"/>
                <w:u w:val="none"/>
              </w:rPr>
            </w:pPr>
          </w:p>
        </w:tc>
      </w:tr>
      <w:tr w14:paraId="6AF3B1B7">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E508E25">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70A49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1AAC40">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40319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B4FBA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3002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4.59</w:t>
            </w:r>
          </w:p>
        </w:tc>
        <w:tc>
          <w:tcPr>
            <w:tcW w:w="0" w:type="auto"/>
            <w:tcBorders>
              <w:top w:val="nil"/>
              <w:left w:val="nil"/>
              <w:bottom w:val="nil"/>
              <w:right w:val="nil"/>
            </w:tcBorders>
            <w:shd w:val="clear" w:color="auto" w:fill="auto"/>
            <w:noWrap/>
            <w:tcMar>
              <w:top w:w="15" w:type="dxa"/>
              <w:left w:w="15" w:type="dxa"/>
              <w:right w:w="15" w:type="dxa"/>
            </w:tcMar>
            <w:vAlign w:val="center"/>
          </w:tcPr>
          <w:p w14:paraId="3A66CE75">
            <w:pPr>
              <w:rPr>
                <w:rFonts w:hint="eastAsia" w:ascii="宋体" w:hAnsi="宋体" w:eastAsia="宋体" w:cs="宋体"/>
                <w:i w:val="0"/>
                <w:color w:val="000000"/>
                <w:sz w:val="22"/>
                <w:szCs w:val="22"/>
                <w:u w:val="none"/>
              </w:rPr>
            </w:pPr>
          </w:p>
        </w:tc>
      </w:tr>
      <w:tr w14:paraId="1167F32E">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49EB52D">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E6F3A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C07CF7">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206EB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25F6D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80F07BC">
            <w:pPr>
              <w:jc w:val="righ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3584FCC">
            <w:pPr>
              <w:rPr>
                <w:rFonts w:hint="eastAsia" w:ascii="宋体" w:hAnsi="宋体" w:eastAsia="宋体" w:cs="宋体"/>
                <w:i w:val="0"/>
                <w:color w:val="000000"/>
                <w:sz w:val="22"/>
                <w:szCs w:val="22"/>
                <w:u w:val="none"/>
              </w:rPr>
            </w:pPr>
          </w:p>
        </w:tc>
      </w:tr>
      <w:tr w14:paraId="5F79111B">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CA7CD5E">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93960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41A1C0E">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1CB2B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D7ADC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6A9E41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52.98</w:t>
            </w:r>
          </w:p>
        </w:tc>
        <w:tc>
          <w:tcPr>
            <w:tcW w:w="0" w:type="auto"/>
            <w:tcBorders>
              <w:top w:val="nil"/>
              <w:left w:val="nil"/>
              <w:bottom w:val="nil"/>
              <w:right w:val="nil"/>
            </w:tcBorders>
            <w:shd w:val="clear" w:color="auto" w:fill="auto"/>
            <w:noWrap/>
            <w:tcMar>
              <w:top w:w="15" w:type="dxa"/>
              <w:left w:w="15" w:type="dxa"/>
              <w:right w:w="15" w:type="dxa"/>
            </w:tcMar>
            <w:vAlign w:val="center"/>
          </w:tcPr>
          <w:p w14:paraId="55BD8EC0">
            <w:pPr>
              <w:rPr>
                <w:rFonts w:hint="eastAsia" w:ascii="宋体" w:hAnsi="宋体" w:eastAsia="宋体" w:cs="宋体"/>
                <w:i w:val="0"/>
                <w:color w:val="000000"/>
                <w:sz w:val="22"/>
                <w:szCs w:val="22"/>
                <w:u w:val="none"/>
              </w:rPr>
            </w:pPr>
          </w:p>
        </w:tc>
      </w:tr>
      <w:tr w14:paraId="4B10FD4D">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B2019C4">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E12BA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BD05388">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B42CB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E094B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54667D6">
            <w:pPr>
              <w:jc w:val="righ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38F2171">
            <w:pPr>
              <w:rPr>
                <w:rFonts w:hint="eastAsia" w:ascii="宋体" w:hAnsi="宋体" w:eastAsia="宋体" w:cs="宋体"/>
                <w:i w:val="0"/>
                <w:color w:val="000000"/>
                <w:sz w:val="22"/>
                <w:szCs w:val="22"/>
                <w:u w:val="none"/>
              </w:rPr>
            </w:pPr>
          </w:p>
        </w:tc>
      </w:tr>
      <w:tr w14:paraId="38EBF91D">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D78E81C">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8E891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4F2B92D">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4EF0D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D27B7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34B1E60">
            <w:pPr>
              <w:jc w:val="righ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A9B28E4">
            <w:pPr>
              <w:rPr>
                <w:rFonts w:hint="eastAsia" w:ascii="宋体" w:hAnsi="宋体" w:eastAsia="宋体" w:cs="宋体"/>
                <w:i w:val="0"/>
                <w:color w:val="000000"/>
                <w:sz w:val="22"/>
                <w:szCs w:val="22"/>
                <w:u w:val="none"/>
              </w:rPr>
            </w:pPr>
          </w:p>
        </w:tc>
      </w:tr>
      <w:tr w14:paraId="56D91732">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56B5942">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A4618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BAA6DA">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E07DD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DB01A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D318293">
            <w:pPr>
              <w:jc w:val="righ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C581A56">
            <w:pPr>
              <w:rPr>
                <w:rFonts w:hint="eastAsia" w:ascii="宋体" w:hAnsi="宋体" w:eastAsia="宋体" w:cs="宋体"/>
                <w:i w:val="0"/>
                <w:color w:val="000000"/>
                <w:sz w:val="22"/>
                <w:szCs w:val="22"/>
                <w:u w:val="none"/>
              </w:rPr>
            </w:pPr>
          </w:p>
        </w:tc>
      </w:tr>
      <w:tr w14:paraId="41A31AF4">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A61ED17">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30F5A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D411E1D">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C4BA7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46A63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CC1183">
            <w:pPr>
              <w:jc w:val="righ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388D04C">
            <w:pPr>
              <w:rPr>
                <w:rFonts w:hint="eastAsia" w:ascii="宋体" w:hAnsi="宋体" w:eastAsia="宋体" w:cs="宋体"/>
                <w:i w:val="0"/>
                <w:color w:val="000000"/>
                <w:sz w:val="22"/>
                <w:szCs w:val="22"/>
                <w:u w:val="none"/>
              </w:rPr>
            </w:pPr>
          </w:p>
        </w:tc>
      </w:tr>
      <w:tr w14:paraId="41A16BC7">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E1B98B6">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0C66A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65AD76F">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D53B1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64F8F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64811F">
            <w:pPr>
              <w:jc w:val="righ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67FEE9A">
            <w:pPr>
              <w:rPr>
                <w:rFonts w:hint="eastAsia" w:ascii="宋体" w:hAnsi="宋体" w:eastAsia="宋体" w:cs="宋体"/>
                <w:i w:val="0"/>
                <w:color w:val="000000"/>
                <w:sz w:val="22"/>
                <w:szCs w:val="22"/>
                <w:u w:val="none"/>
              </w:rPr>
            </w:pPr>
          </w:p>
        </w:tc>
      </w:tr>
      <w:tr w14:paraId="7DE65D25">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A58394C">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65570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9404119">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BB909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3927A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45DABF9">
            <w:pPr>
              <w:jc w:val="righ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A2B48F2">
            <w:pPr>
              <w:rPr>
                <w:rFonts w:hint="eastAsia" w:ascii="宋体" w:hAnsi="宋体" w:eastAsia="宋体" w:cs="宋体"/>
                <w:i w:val="0"/>
                <w:color w:val="000000"/>
                <w:sz w:val="22"/>
                <w:szCs w:val="22"/>
                <w:u w:val="none"/>
              </w:rPr>
            </w:pPr>
          </w:p>
        </w:tc>
      </w:tr>
      <w:tr w14:paraId="680FCBE3">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6269683">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5F45B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2D5D5C">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FE973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BACD4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9148426">
            <w:pPr>
              <w:jc w:val="righ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B7BD633">
            <w:pPr>
              <w:rPr>
                <w:rFonts w:hint="eastAsia" w:ascii="宋体" w:hAnsi="宋体" w:eastAsia="宋体" w:cs="宋体"/>
                <w:i w:val="0"/>
                <w:color w:val="000000"/>
                <w:sz w:val="22"/>
                <w:szCs w:val="22"/>
                <w:u w:val="none"/>
              </w:rPr>
            </w:pPr>
          </w:p>
        </w:tc>
      </w:tr>
      <w:tr w14:paraId="04C56647">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5E16D0C">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A4580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5101C10">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77A00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8B953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C72A05">
            <w:pPr>
              <w:jc w:val="righ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77B87D2">
            <w:pPr>
              <w:rPr>
                <w:rFonts w:hint="eastAsia" w:ascii="宋体" w:hAnsi="宋体" w:eastAsia="宋体" w:cs="宋体"/>
                <w:i w:val="0"/>
                <w:color w:val="000000"/>
                <w:sz w:val="22"/>
                <w:szCs w:val="22"/>
                <w:u w:val="none"/>
              </w:rPr>
            </w:pPr>
          </w:p>
        </w:tc>
      </w:tr>
      <w:tr w14:paraId="6D013779">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4C0436A">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27AC8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103CCFF">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0E923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4FC78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42AE3E">
            <w:pPr>
              <w:jc w:val="righ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0CA78CD">
            <w:pPr>
              <w:rPr>
                <w:rFonts w:hint="eastAsia" w:ascii="宋体" w:hAnsi="宋体" w:eastAsia="宋体" w:cs="宋体"/>
                <w:i w:val="0"/>
                <w:color w:val="000000"/>
                <w:sz w:val="22"/>
                <w:szCs w:val="22"/>
                <w:u w:val="none"/>
              </w:rPr>
            </w:pPr>
          </w:p>
        </w:tc>
      </w:tr>
      <w:tr w14:paraId="53D75D40">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34E5330">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16FD1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41175CF">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FBF9D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4341E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3F94571">
            <w:pPr>
              <w:jc w:val="righ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68F9EE0">
            <w:pPr>
              <w:rPr>
                <w:rFonts w:hint="eastAsia" w:ascii="宋体" w:hAnsi="宋体" w:eastAsia="宋体" w:cs="宋体"/>
                <w:i w:val="0"/>
                <w:color w:val="000000"/>
                <w:sz w:val="22"/>
                <w:szCs w:val="22"/>
                <w:u w:val="none"/>
              </w:rPr>
            </w:pPr>
          </w:p>
        </w:tc>
      </w:tr>
      <w:tr w14:paraId="468B0C1B">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D8962BF">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B30A1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FAA445">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683CD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545B3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DB80D8">
            <w:pPr>
              <w:jc w:val="righ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CFB53F3">
            <w:pPr>
              <w:rPr>
                <w:rFonts w:hint="eastAsia" w:ascii="宋体" w:hAnsi="宋体" w:eastAsia="宋体" w:cs="宋体"/>
                <w:i w:val="0"/>
                <w:color w:val="000000"/>
                <w:sz w:val="22"/>
                <w:szCs w:val="22"/>
                <w:u w:val="none"/>
              </w:rPr>
            </w:pPr>
          </w:p>
        </w:tc>
      </w:tr>
      <w:tr w14:paraId="03ADC2D9">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595FED4">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CE78D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5ADF9B">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C90F2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C4C3E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C217312">
            <w:pPr>
              <w:jc w:val="righ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3210F3A">
            <w:pPr>
              <w:rPr>
                <w:rFonts w:hint="eastAsia" w:ascii="宋体" w:hAnsi="宋体" w:eastAsia="宋体" w:cs="宋体"/>
                <w:i w:val="0"/>
                <w:color w:val="000000"/>
                <w:sz w:val="22"/>
                <w:szCs w:val="22"/>
                <w:u w:val="none"/>
              </w:rPr>
            </w:pPr>
          </w:p>
        </w:tc>
      </w:tr>
      <w:tr w14:paraId="0F2FD80B">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AE54F34">
            <w:pPr>
              <w:jc w:val="center"/>
              <w:rPr>
                <w:rFonts w:hint="eastAsia" w:ascii="宋体" w:hAnsi="宋体" w:eastAsia="宋体" w:cs="宋体"/>
                <w:b/>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BCE39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A710C09">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57083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5F3A5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C4439CF">
            <w:pPr>
              <w:jc w:val="righ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266328A">
            <w:pPr>
              <w:rPr>
                <w:rFonts w:hint="eastAsia" w:ascii="宋体" w:hAnsi="宋体" w:eastAsia="宋体" w:cs="宋体"/>
                <w:i w:val="0"/>
                <w:color w:val="000000"/>
                <w:sz w:val="22"/>
                <w:szCs w:val="22"/>
                <w:u w:val="none"/>
              </w:rPr>
            </w:pPr>
          </w:p>
        </w:tc>
      </w:tr>
      <w:tr w14:paraId="370E6AD3">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B595078">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11A9F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83DA05">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4CB0F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10E96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989352A">
            <w:pPr>
              <w:jc w:val="righ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17189BE">
            <w:pPr>
              <w:rPr>
                <w:rFonts w:hint="eastAsia" w:ascii="宋体" w:hAnsi="宋体" w:eastAsia="宋体" w:cs="宋体"/>
                <w:i w:val="0"/>
                <w:color w:val="000000"/>
                <w:sz w:val="22"/>
                <w:szCs w:val="22"/>
                <w:u w:val="none"/>
              </w:rPr>
            </w:pPr>
          </w:p>
        </w:tc>
      </w:tr>
      <w:tr w14:paraId="1E31CEA5">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4D3E45C">
            <w:pPr>
              <w:jc w:val="lef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B0DA0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B6039A">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80B35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4DD6A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178C9AE">
            <w:pPr>
              <w:jc w:val="righ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98B196F">
            <w:pPr>
              <w:rPr>
                <w:rFonts w:hint="eastAsia" w:ascii="宋体" w:hAnsi="宋体" w:eastAsia="宋体" w:cs="宋体"/>
                <w:i w:val="0"/>
                <w:color w:val="000000"/>
                <w:sz w:val="22"/>
                <w:szCs w:val="22"/>
                <w:u w:val="none"/>
              </w:rPr>
            </w:pPr>
          </w:p>
        </w:tc>
      </w:tr>
      <w:tr w14:paraId="45B89657">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B2D75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38F58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3514FA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D8ADA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8FEB5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6344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198.11</w:t>
            </w:r>
          </w:p>
        </w:tc>
        <w:tc>
          <w:tcPr>
            <w:tcW w:w="0" w:type="auto"/>
            <w:tcBorders>
              <w:top w:val="nil"/>
              <w:left w:val="nil"/>
              <w:bottom w:val="nil"/>
              <w:right w:val="nil"/>
            </w:tcBorders>
            <w:shd w:val="clear" w:color="auto" w:fill="auto"/>
            <w:noWrap/>
            <w:tcMar>
              <w:top w:w="15" w:type="dxa"/>
              <w:left w:w="15" w:type="dxa"/>
              <w:right w:w="15" w:type="dxa"/>
            </w:tcMar>
            <w:vAlign w:val="center"/>
          </w:tcPr>
          <w:p w14:paraId="14B7787F">
            <w:pPr>
              <w:rPr>
                <w:rFonts w:hint="eastAsia" w:ascii="宋体" w:hAnsi="宋体" w:eastAsia="宋体" w:cs="宋体"/>
                <w:i w:val="0"/>
                <w:color w:val="000000"/>
                <w:sz w:val="22"/>
                <w:szCs w:val="22"/>
                <w:u w:val="none"/>
              </w:rPr>
            </w:pPr>
          </w:p>
        </w:tc>
      </w:tr>
      <w:tr w14:paraId="5BD50FA9">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C75A2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使用非财政拨款结余（含专用结余）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3B0E5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3271CDB">
            <w:pPr>
              <w:jc w:val="right"/>
              <w:rPr>
                <w:rFonts w:hint="eastAsia" w:ascii="宋体" w:hAnsi="宋体" w:eastAsia="宋体" w:cs="宋体"/>
                <w:i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3315E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215D0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95B031A">
            <w:pPr>
              <w:jc w:val="righ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6BFB02D">
            <w:pPr>
              <w:rPr>
                <w:rFonts w:hint="eastAsia" w:ascii="宋体" w:hAnsi="宋体" w:eastAsia="宋体" w:cs="宋体"/>
                <w:i w:val="0"/>
                <w:color w:val="000000"/>
                <w:sz w:val="22"/>
                <w:szCs w:val="22"/>
                <w:u w:val="none"/>
              </w:rPr>
            </w:pPr>
          </w:p>
        </w:tc>
      </w:tr>
      <w:tr w14:paraId="730F1E95">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52A2D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63235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29E0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6FDE1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EBBDD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DD901A">
            <w:pPr>
              <w:jc w:val="righ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5EABEC8">
            <w:pPr>
              <w:rPr>
                <w:rFonts w:hint="eastAsia" w:ascii="宋体" w:hAnsi="宋体" w:eastAsia="宋体" w:cs="宋体"/>
                <w:i w:val="0"/>
                <w:color w:val="000000"/>
                <w:sz w:val="22"/>
                <w:szCs w:val="22"/>
                <w:u w:val="none"/>
              </w:rPr>
            </w:pPr>
          </w:p>
        </w:tc>
      </w:tr>
      <w:tr w14:paraId="0853E3CB">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77E3EA4">
            <w:pPr>
              <w:jc w:val="left"/>
              <w:rPr>
                <w:rFonts w:hint="eastAsia" w:ascii="宋体" w:hAnsi="宋体" w:eastAsia="宋体" w:cs="宋体"/>
                <w:i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A96A6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15858B">
            <w:pPr>
              <w:jc w:val="right"/>
              <w:rPr>
                <w:rFonts w:hint="eastAsia" w:ascii="宋体" w:hAnsi="宋体" w:eastAsia="宋体" w:cs="宋体"/>
                <w:i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9E22D50">
            <w:pPr>
              <w:jc w:val="left"/>
              <w:rPr>
                <w:rFonts w:hint="eastAsia" w:ascii="宋体" w:hAnsi="宋体" w:eastAsia="宋体" w:cs="宋体"/>
                <w:i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F8A07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8BB786C">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9B192E3">
            <w:pPr>
              <w:rPr>
                <w:rFonts w:hint="eastAsia" w:ascii="宋体" w:hAnsi="宋体" w:eastAsia="宋体" w:cs="宋体"/>
                <w:i w:val="0"/>
                <w:color w:val="000000"/>
                <w:sz w:val="22"/>
                <w:szCs w:val="22"/>
                <w:u w:val="none"/>
              </w:rPr>
            </w:pPr>
          </w:p>
        </w:tc>
      </w:tr>
      <w:tr w14:paraId="7C94DCA1">
        <w:tblPrEx>
          <w:tblCellMar>
            <w:top w:w="0" w:type="dxa"/>
            <w:left w:w="0" w:type="dxa"/>
            <w:bottom w:w="0" w:type="dxa"/>
            <w:right w:w="0"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84D1B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E8ECC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23CA17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6B072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58D1E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C44FAD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198.11</w:t>
            </w:r>
          </w:p>
        </w:tc>
        <w:tc>
          <w:tcPr>
            <w:tcW w:w="0" w:type="auto"/>
            <w:tcBorders>
              <w:top w:val="nil"/>
              <w:left w:val="nil"/>
              <w:bottom w:val="nil"/>
              <w:right w:val="nil"/>
            </w:tcBorders>
            <w:shd w:val="clear" w:color="auto" w:fill="auto"/>
            <w:noWrap/>
            <w:tcMar>
              <w:top w:w="15" w:type="dxa"/>
              <w:left w:w="15" w:type="dxa"/>
              <w:right w:w="15" w:type="dxa"/>
            </w:tcMar>
            <w:vAlign w:val="center"/>
          </w:tcPr>
          <w:p w14:paraId="1B23C0B7">
            <w:pPr>
              <w:rPr>
                <w:rFonts w:hint="eastAsia" w:ascii="宋体" w:hAnsi="宋体" w:eastAsia="宋体" w:cs="宋体"/>
                <w:i w:val="0"/>
                <w:color w:val="000000"/>
                <w:sz w:val="22"/>
                <w:szCs w:val="22"/>
                <w:u w:val="none"/>
              </w:rPr>
            </w:pPr>
          </w:p>
        </w:tc>
      </w:tr>
      <w:tr w14:paraId="2BC7169A">
        <w:tblPrEx>
          <w:tblCellMar>
            <w:top w:w="0" w:type="dxa"/>
            <w:left w:w="0" w:type="dxa"/>
            <w:bottom w:w="0" w:type="dxa"/>
            <w:right w:w="0" w:type="dxa"/>
          </w:tblCellMar>
        </w:tblPrEx>
        <w:trPr>
          <w:trHeight w:val="300" w:hRule="atLeast"/>
        </w:trPr>
        <w:tc>
          <w:tcPr>
            <w:tcW w:w="0" w:type="auto"/>
            <w:gridSpan w:val="6"/>
            <w:tcBorders>
              <w:top w:val="single" w:color="D4D4D4" w:sz="4" w:space="0"/>
              <w:left w:val="nil"/>
              <w:bottom w:val="nil"/>
              <w:right w:val="nil"/>
            </w:tcBorders>
            <w:shd w:val="clear" w:color="auto" w:fill="FFFFFF"/>
            <w:noWrap/>
            <w:tcMar>
              <w:top w:w="15" w:type="dxa"/>
              <w:left w:w="15" w:type="dxa"/>
              <w:right w:w="15" w:type="dxa"/>
            </w:tcMar>
            <w:vAlign w:val="center"/>
          </w:tcPr>
          <w:p w14:paraId="6AA28B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注：1.本表依据《收入支出决算总表》（财决01表）进行批复。</w:t>
            </w:r>
          </w:p>
        </w:tc>
        <w:tc>
          <w:tcPr>
            <w:tcW w:w="0" w:type="auto"/>
            <w:tcBorders>
              <w:top w:val="nil"/>
              <w:left w:val="nil"/>
              <w:bottom w:val="nil"/>
              <w:right w:val="nil"/>
            </w:tcBorders>
            <w:shd w:val="clear" w:color="auto" w:fill="auto"/>
            <w:noWrap/>
            <w:tcMar>
              <w:top w:w="15" w:type="dxa"/>
              <w:left w:w="15" w:type="dxa"/>
              <w:right w:w="15" w:type="dxa"/>
            </w:tcMar>
            <w:vAlign w:val="center"/>
          </w:tcPr>
          <w:p w14:paraId="7336675C">
            <w:pPr>
              <w:rPr>
                <w:rFonts w:hint="eastAsia" w:ascii="宋体" w:hAnsi="宋体" w:eastAsia="宋体" w:cs="宋体"/>
                <w:i w:val="0"/>
                <w:color w:val="000000"/>
                <w:sz w:val="22"/>
                <w:szCs w:val="22"/>
                <w:u w:val="none"/>
              </w:rPr>
            </w:pPr>
          </w:p>
        </w:tc>
      </w:tr>
      <w:tr w14:paraId="699B9ED3">
        <w:tblPrEx>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FFFFFF"/>
            <w:noWrap/>
            <w:tcMar>
              <w:top w:w="15" w:type="dxa"/>
              <w:left w:w="15" w:type="dxa"/>
              <w:right w:w="15" w:type="dxa"/>
            </w:tcMar>
            <w:vAlign w:val="center"/>
          </w:tcPr>
          <w:p w14:paraId="38FE4E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2.本表以“万元”为金额单位（保留两位小数）。</w:t>
            </w:r>
          </w:p>
        </w:tc>
        <w:tc>
          <w:tcPr>
            <w:tcW w:w="0" w:type="auto"/>
            <w:tcBorders>
              <w:top w:val="nil"/>
              <w:left w:val="nil"/>
              <w:bottom w:val="nil"/>
              <w:right w:val="nil"/>
            </w:tcBorders>
            <w:shd w:val="clear" w:color="auto" w:fill="auto"/>
            <w:noWrap/>
            <w:tcMar>
              <w:top w:w="15" w:type="dxa"/>
              <w:left w:w="15" w:type="dxa"/>
              <w:right w:w="15" w:type="dxa"/>
            </w:tcMar>
            <w:vAlign w:val="center"/>
          </w:tcPr>
          <w:p w14:paraId="3E5A063A">
            <w:pPr>
              <w:rPr>
                <w:rFonts w:hint="eastAsia" w:ascii="宋体" w:hAnsi="宋体" w:eastAsia="宋体" w:cs="宋体"/>
                <w:i w:val="0"/>
                <w:color w:val="000000"/>
                <w:sz w:val="22"/>
                <w:szCs w:val="22"/>
                <w:u w:val="none"/>
              </w:rPr>
            </w:pPr>
          </w:p>
        </w:tc>
      </w:tr>
      <w:tr w14:paraId="379FCBF8">
        <w:tblPrEx>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FFFFFF"/>
            <w:noWrap/>
            <w:tcMar>
              <w:top w:w="15" w:type="dxa"/>
              <w:left w:w="15" w:type="dxa"/>
              <w:right w:w="15" w:type="dxa"/>
            </w:tcMar>
            <w:vAlign w:val="center"/>
          </w:tcPr>
          <w:p w14:paraId="496238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3.本套报表金额单位转换时可能存在尾数误差。</w:t>
            </w:r>
          </w:p>
        </w:tc>
        <w:tc>
          <w:tcPr>
            <w:tcW w:w="0" w:type="auto"/>
            <w:tcBorders>
              <w:top w:val="nil"/>
              <w:left w:val="nil"/>
              <w:bottom w:val="nil"/>
              <w:right w:val="nil"/>
            </w:tcBorders>
            <w:shd w:val="clear" w:color="auto" w:fill="auto"/>
            <w:noWrap/>
            <w:tcMar>
              <w:top w:w="15" w:type="dxa"/>
              <w:left w:w="15" w:type="dxa"/>
              <w:right w:w="15" w:type="dxa"/>
            </w:tcMar>
            <w:vAlign w:val="center"/>
          </w:tcPr>
          <w:p w14:paraId="2CF76E0E">
            <w:pPr>
              <w:rPr>
                <w:rFonts w:hint="eastAsia" w:ascii="宋体" w:hAnsi="宋体" w:eastAsia="宋体" w:cs="宋体"/>
                <w:i w:val="0"/>
                <w:color w:val="000000"/>
                <w:sz w:val="22"/>
                <w:szCs w:val="22"/>
                <w:u w:val="none"/>
              </w:rPr>
            </w:pPr>
          </w:p>
        </w:tc>
      </w:tr>
      <w:tr w14:paraId="38FD991A">
        <w:tblPrEx>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auto"/>
            <w:noWrap/>
            <w:tcMar>
              <w:top w:w="15" w:type="dxa"/>
              <w:left w:w="15" w:type="dxa"/>
              <w:right w:w="15" w:type="dxa"/>
            </w:tcMar>
            <w:vAlign w:val="center"/>
          </w:tcPr>
          <w:p w14:paraId="7061F83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774C61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85242F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A2D9A5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1FFC75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823D12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EF38B5A">
            <w:pPr>
              <w:rPr>
                <w:rFonts w:hint="eastAsia" w:ascii="宋体" w:hAnsi="宋体" w:eastAsia="宋体" w:cs="宋体"/>
                <w:i w:val="0"/>
                <w:color w:val="000000"/>
                <w:sz w:val="22"/>
                <w:szCs w:val="22"/>
                <w:u w:val="none"/>
              </w:rPr>
            </w:pPr>
          </w:p>
        </w:tc>
      </w:tr>
    </w:tbl>
    <w:p w14:paraId="7AC27D69">
      <w:pPr>
        <w:jc w:val="center"/>
        <w:rPr>
          <w:sz w:val="72"/>
          <w:szCs w:val="72"/>
          <w:highlight w:val="none"/>
        </w:rPr>
      </w:pPr>
    </w:p>
    <w:p w14:paraId="7C1FF546">
      <w:pPr>
        <w:jc w:val="center"/>
        <w:rPr>
          <w:sz w:val="72"/>
          <w:szCs w:val="72"/>
          <w:highlight w:val="none"/>
        </w:rPr>
      </w:pPr>
    </w:p>
    <w:p w14:paraId="07E20637">
      <w:pPr>
        <w:jc w:val="center"/>
        <w:rPr>
          <w:sz w:val="72"/>
          <w:szCs w:val="72"/>
          <w:highlight w:val="none"/>
        </w:rPr>
      </w:pPr>
    </w:p>
    <w:p w14:paraId="49FCEF30">
      <w:pPr>
        <w:jc w:val="center"/>
        <w:rPr>
          <w:sz w:val="72"/>
          <w:szCs w:val="72"/>
          <w:highlight w:val="none"/>
        </w:rPr>
      </w:pPr>
    </w:p>
    <w:p w14:paraId="4C07CBB9">
      <w:pPr>
        <w:widowControl/>
        <w:spacing w:line="600" w:lineRule="exact"/>
        <w:jc w:val="center"/>
        <w:rPr>
          <w:rFonts w:hint="eastAsia" w:eastAsia="方正小标宋_GBK"/>
          <w:bCs/>
          <w:kern w:val="0"/>
          <w:sz w:val="36"/>
          <w:szCs w:val="36"/>
          <w:highlight w:val="none"/>
        </w:rPr>
      </w:pPr>
      <w:r>
        <w:rPr>
          <w:rFonts w:hint="eastAsia" w:eastAsia="方正小标宋_GBK"/>
          <w:bCs/>
          <w:kern w:val="0"/>
          <w:sz w:val="36"/>
          <w:szCs w:val="36"/>
          <w:highlight w:val="none"/>
        </w:rPr>
        <w:t>收入决算批复表</w:t>
      </w:r>
    </w:p>
    <w:tbl>
      <w:tblPr>
        <w:tblStyle w:val="8"/>
        <w:tblW w:w="15398" w:type="dxa"/>
        <w:jc w:val="right"/>
        <w:shd w:val="clear" w:color="auto" w:fill="auto"/>
        <w:tblLayout w:type="fixed"/>
        <w:tblCellMar>
          <w:top w:w="0" w:type="dxa"/>
          <w:left w:w="0" w:type="dxa"/>
          <w:bottom w:w="0" w:type="dxa"/>
          <w:right w:w="0" w:type="dxa"/>
        </w:tblCellMar>
      </w:tblPr>
      <w:tblGrid>
        <w:gridCol w:w="330"/>
        <w:gridCol w:w="330"/>
        <w:gridCol w:w="330"/>
        <w:gridCol w:w="3930"/>
        <w:gridCol w:w="1800"/>
        <w:gridCol w:w="1800"/>
        <w:gridCol w:w="1244"/>
        <w:gridCol w:w="1117"/>
        <w:gridCol w:w="1383"/>
        <w:gridCol w:w="1600"/>
        <w:gridCol w:w="1534"/>
      </w:tblGrid>
      <w:tr w14:paraId="18C4E2FC">
        <w:tblPrEx>
          <w:shd w:val="clear" w:color="auto" w:fill="auto"/>
          <w:tblCellMar>
            <w:top w:w="0" w:type="dxa"/>
            <w:left w:w="0" w:type="dxa"/>
            <w:bottom w:w="0" w:type="dxa"/>
            <w:right w:w="0" w:type="dxa"/>
          </w:tblCellMar>
        </w:tblPrEx>
        <w:trPr>
          <w:trHeight w:val="300" w:hRule="atLeast"/>
          <w:jc w:val="right"/>
        </w:trPr>
        <w:tc>
          <w:tcPr>
            <w:tcW w:w="990"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762D1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930"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AB1E4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E12B9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EC102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244"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57DF5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117"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FA4ED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383"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85CC0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60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58231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534"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10552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14:paraId="217B616A">
        <w:tblPrEx>
          <w:tblCellMar>
            <w:top w:w="0" w:type="dxa"/>
            <w:left w:w="0" w:type="dxa"/>
            <w:bottom w:w="0" w:type="dxa"/>
            <w:right w:w="0" w:type="dxa"/>
          </w:tblCellMar>
        </w:tblPrEx>
        <w:trPr>
          <w:trHeight w:val="300" w:hRule="atLeast"/>
          <w:jc w:val="righ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61A5742">
            <w:pPr>
              <w:jc w:val="center"/>
              <w:rPr>
                <w:rFonts w:hint="eastAsia" w:ascii="宋体" w:hAnsi="宋体" w:eastAsia="宋体" w:cs="宋体"/>
                <w:i w:val="0"/>
                <w:color w:val="000000"/>
                <w:sz w:val="22"/>
                <w:szCs w:val="22"/>
                <w:u w:val="none"/>
              </w:rPr>
            </w:pPr>
          </w:p>
        </w:tc>
        <w:tc>
          <w:tcPr>
            <w:tcW w:w="393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99418BD">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F15DF4E">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6FCD1F9">
            <w:pPr>
              <w:jc w:val="center"/>
              <w:rPr>
                <w:rFonts w:hint="eastAsia" w:ascii="宋体" w:hAnsi="宋体" w:eastAsia="宋体" w:cs="宋体"/>
                <w:i w:val="0"/>
                <w:color w:val="000000"/>
                <w:sz w:val="22"/>
                <w:szCs w:val="22"/>
                <w:u w:val="none"/>
              </w:rPr>
            </w:pPr>
          </w:p>
        </w:tc>
        <w:tc>
          <w:tcPr>
            <w:tcW w:w="124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8FDE410">
            <w:pPr>
              <w:jc w:val="center"/>
              <w:rPr>
                <w:rFonts w:hint="eastAsia" w:ascii="宋体" w:hAnsi="宋体" w:eastAsia="宋体" w:cs="宋体"/>
                <w:i w:val="0"/>
                <w:color w:val="000000"/>
                <w:sz w:val="22"/>
                <w:szCs w:val="22"/>
                <w:u w:val="none"/>
              </w:rPr>
            </w:pPr>
          </w:p>
        </w:tc>
        <w:tc>
          <w:tcPr>
            <w:tcW w:w="111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FE46569">
            <w:pPr>
              <w:jc w:val="center"/>
              <w:rPr>
                <w:rFonts w:hint="eastAsia" w:ascii="宋体" w:hAnsi="宋体" w:eastAsia="宋体" w:cs="宋体"/>
                <w:i w:val="0"/>
                <w:color w:val="000000"/>
                <w:sz w:val="22"/>
                <w:szCs w:val="22"/>
                <w:u w:val="none"/>
              </w:rPr>
            </w:pPr>
          </w:p>
        </w:tc>
        <w:tc>
          <w:tcPr>
            <w:tcW w:w="138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4448DBF">
            <w:pPr>
              <w:jc w:val="center"/>
              <w:rPr>
                <w:rFonts w:hint="eastAsia" w:ascii="宋体" w:hAnsi="宋体" w:eastAsia="宋体" w:cs="宋体"/>
                <w:i w:val="0"/>
                <w:color w:val="000000"/>
                <w:sz w:val="22"/>
                <w:szCs w:val="22"/>
                <w:u w:val="none"/>
              </w:rPr>
            </w:pPr>
          </w:p>
        </w:tc>
        <w:tc>
          <w:tcPr>
            <w:tcW w:w="16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7C5D62A">
            <w:pPr>
              <w:jc w:val="center"/>
              <w:rPr>
                <w:rFonts w:hint="eastAsia" w:ascii="宋体" w:hAnsi="宋体" w:eastAsia="宋体" w:cs="宋体"/>
                <w:i w:val="0"/>
                <w:color w:val="000000"/>
                <w:sz w:val="22"/>
                <w:szCs w:val="22"/>
                <w:u w:val="none"/>
              </w:rPr>
            </w:pPr>
          </w:p>
        </w:tc>
        <w:tc>
          <w:tcPr>
            <w:tcW w:w="153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D7D95B7">
            <w:pPr>
              <w:jc w:val="center"/>
              <w:rPr>
                <w:rFonts w:hint="eastAsia" w:ascii="宋体" w:hAnsi="宋体" w:eastAsia="宋体" w:cs="宋体"/>
                <w:i w:val="0"/>
                <w:color w:val="000000"/>
                <w:sz w:val="22"/>
                <w:szCs w:val="22"/>
                <w:u w:val="none"/>
              </w:rPr>
            </w:pPr>
          </w:p>
        </w:tc>
      </w:tr>
      <w:tr w14:paraId="536F33A2">
        <w:tblPrEx>
          <w:tblCellMar>
            <w:top w:w="0" w:type="dxa"/>
            <w:left w:w="0" w:type="dxa"/>
            <w:bottom w:w="0" w:type="dxa"/>
            <w:right w:w="0" w:type="dxa"/>
          </w:tblCellMar>
        </w:tblPrEx>
        <w:trPr>
          <w:trHeight w:val="300" w:hRule="atLeast"/>
          <w:jc w:val="righ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ECCBBC1">
            <w:pPr>
              <w:jc w:val="center"/>
              <w:rPr>
                <w:rFonts w:hint="eastAsia" w:ascii="宋体" w:hAnsi="宋体" w:eastAsia="宋体" w:cs="宋体"/>
                <w:i w:val="0"/>
                <w:color w:val="000000"/>
                <w:sz w:val="22"/>
                <w:szCs w:val="22"/>
                <w:u w:val="none"/>
              </w:rPr>
            </w:pPr>
          </w:p>
        </w:tc>
        <w:tc>
          <w:tcPr>
            <w:tcW w:w="393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AE6D245">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E35E451">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76EA44D">
            <w:pPr>
              <w:jc w:val="center"/>
              <w:rPr>
                <w:rFonts w:hint="eastAsia" w:ascii="宋体" w:hAnsi="宋体" w:eastAsia="宋体" w:cs="宋体"/>
                <w:i w:val="0"/>
                <w:color w:val="000000"/>
                <w:sz w:val="22"/>
                <w:szCs w:val="22"/>
                <w:u w:val="none"/>
              </w:rPr>
            </w:pPr>
          </w:p>
        </w:tc>
        <w:tc>
          <w:tcPr>
            <w:tcW w:w="124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F93E6B7">
            <w:pPr>
              <w:jc w:val="center"/>
              <w:rPr>
                <w:rFonts w:hint="eastAsia" w:ascii="宋体" w:hAnsi="宋体" w:eastAsia="宋体" w:cs="宋体"/>
                <w:i w:val="0"/>
                <w:color w:val="000000"/>
                <w:sz w:val="22"/>
                <w:szCs w:val="22"/>
                <w:u w:val="none"/>
              </w:rPr>
            </w:pPr>
          </w:p>
        </w:tc>
        <w:tc>
          <w:tcPr>
            <w:tcW w:w="111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2305DF2">
            <w:pPr>
              <w:jc w:val="center"/>
              <w:rPr>
                <w:rFonts w:hint="eastAsia" w:ascii="宋体" w:hAnsi="宋体" w:eastAsia="宋体" w:cs="宋体"/>
                <w:i w:val="0"/>
                <w:color w:val="000000"/>
                <w:sz w:val="22"/>
                <w:szCs w:val="22"/>
                <w:u w:val="none"/>
              </w:rPr>
            </w:pPr>
          </w:p>
        </w:tc>
        <w:tc>
          <w:tcPr>
            <w:tcW w:w="138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B137E42">
            <w:pPr>
              <w:jc w:val="center"/>
              <w:rPr>
                <w:rFonts w:hint="eastAsia" w:ascii="宋体" w:hAnsi="宋体" w:eastAsia="宋体" w:cs="宋体"/>
                <w:i w:val="0"/>
                <w:color w:val="000000"/>
                <w:sz w:val="22"/>
                <w:szCs w:val="22"/>
                <w:u w:val="none"/>
              </w:rPr>
            </w:pPr>
          </w:p>
        </w:tc>
        <w:tc>
          <w:tcPr>
            <w:tcW w:w="16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0E92CFE">
            <w:pPr>
              <w:jc w:val="center"/>
              <w:rPr>
                <w:rFonts w:hint="eastAsia" w:ascii="宋体" w:hAnsi="宋体" w:eastAsia="宋体" w:cs="宋体"/>
                <w:i w:val="0"/>
                <w:color w:val="000000"/>
                <w:sz w:val="22"/>
                <w:szCs w:val="22"/>
                <w:u w:val="none"/>
              </w:rPr>
            </w:pPr>
          </w:p>
        </w:tc>
        <w:tc>
          <w:tcPr>
            <w:tcW w:w="153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3968B65">
            <w:pPr>
              <w:jc w:val="center"/>
              <w:rPr>
                <w:rFonts w:hint="eastAsia" w:ascii="宋体" w:hAnsi="宋体" w:eastAsia="宋体" w:cs="宋体"/>
                <w:i w:val="0"/>
                <w:color w:val="000000"/>
                <w:sz w:val="22"/>
                <w:szCs w:val="22"/>
                <w:u w:val="none"/>
              </w:rPr>
            </w:pPr>
          </w:p>
        </w:tc>
      </w:tr>
      <w:tr w14:paraId="25943D6C">
        <w:tblPrEx>
          <w:tblCellMar>
            <w:top w:w="0" w:type="dxa"/>
            <w:left w:w="0" w:type="dxa"/>
            <w:bottom w:w="0" w:type="dxa"/>
            <w:right w:w="0" w:type="dxa"/>
          </w:tblCellMar>
        </w:tblPrEx>
        <w:trPr>
          <w:trHeight w:val="300" w:hRule="atLeast"/>
          <w:jc w:val="righ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3BEEFD6">
            <w:pPr>
              <w:jc w:val="center"/>
              <w:rPr>
                <w:rFonts w:hint="eastAsia" w:ascii="宋体" w:hAnsi="宋体" w:eastAsia="宋体" w:cs="宋体"/>
                <w:i w:val="0"/>
                <w:color w:val="000000"/>
                <w:sz w:val="22"/>
                <w:szCs w:val="22"/>
                <w:u w:val="none"/>
              </w:rPr>
            </w:pPr>
          </w:p>
        </w:tc>
        <w:tc>
          <w:tcPr>
            <w:tcW w:w="393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0380725">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0D1CD9A">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B359E98">
            <w:pPr>
              <w:jc w:val="center"/>
              <w:rPr>
                <w:rFonts w:hint="eastAsia" w:ascii="宋体" w:hAnsi="宋体" w:eastAsia="宋体" w:cs="宋体"/>
                <w:i w:val="0"/>
                <w:color w:val="000000"/>
                <w:sz w:val="22"/>
                <w:szCs w:val="22"/>
                <w:u w:val="none"/>
              </w:rPr>
            </w:pPr>
          </w:p>
        </w:tc>
        <w:tc>
          <w:tcPr>
            <w:tcW w:w="124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5E766F9">
            <w:pPr>
              <w:jc w:val="center"/>
              <w:rPr>
                <w:rFonts w:hint="eastAsia" w:ascii="宋体" w:hAnsi="宋体" w:eastAsia="宋体" w:cs="宋体"/>
                <w:i w:val="0"/>
                <w:color w:val="000000"/>
                <w:sz w:val="22"/>
                <w:szCs w:val="22"/>
                <w:u w:val="none"/>
              </w:rPr>
            </w:pPr>
          </w:p>
        </w:tc>
        <w:tc>
          <w:tcPr>
            <w:tcW w:w="111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0FF71AC">
            <w:pPr>
              <w:jc w:val="center"/>
              <w:rPr>
                <w:rFonts w:hint="eastAsia" w:ascii="宋体" w:hAnsi="宋体" w:eastAsia="宋体" w:cs="宋体"/>
                <w:i w:val="0"/>
                <w:color w:val="000000"/>
                <w:sz w:val="22"/>
                <w:szCs w:val="22"/>
                <w:u w:val="none"/>
              </w:rPr>
            </w:pPr>
          </w:p>
        </w:tc>
        <w:tc>
          <w:tcPr>
            <w:tcW w:w="138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8E22275">
            <w:pPr>
              <w:jc w:val="center"/>
              <w:rPr>
                <w:rFonts w:hint="eastAsia" w:ascii="宋体" w:hAnsi="宋体" w:eastAsia="宋体" w:cs="宋体"/>
                <w:i w:val="0"/>
                <w:color w:val="000000"/>
                <w:sz w:val="22"/>
                <w:szCs w:val="22"/>
                <w:u w:val="none"/>
              </w:rPr>
            </w:pPr>
          </w:p>
        </w:tc>
        <w:tc>
          <w:tcPr>
            <w:tcW w:w="16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53C1DC2">
            <w:pPr>
              <w:jc w:val="center"/>
              <w:rPr>
                <w:rFonts w:hint="eastAsia" w:ascii="宋体" w:hAnsi="宋体" w:eastAsia="宋体" w:cs="宋体"/>
                <w:i w:val="0"/>
                <w:color w:val="000000"/>
                <w:sz w:val="22"/>
                <w:szCs w:val="22"/>
                <w:u w:val="none"/>
              </w:rPr>
            </w:pPr>
          </w:p>
        </w:tc>
        <w:tc>
          <w:tcPr>
            <w:tcW w:w="153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DD353AD">
            <w:pPr>
              <w:jc w:val="center"/>
              <w:rPr>
                <w:rFonts w:hint="eastAsia" w:ascii="宋体" w:hAnsi="宋体" w:eastAsia="宋体" w:cs="宋体"/>
                <w:i w:val="0"/>
                <w:color w:val="000000"/>
                <w:sz w:val="22"/>
                <w:szCs w:val="22"/>
                <w:u w:val="none"/>
              </w:rPr>
            </w:pPr>
          </w:p>
        </w:tc>
      </w:tr>
      <w:tr w14:paraId="68BABD87">
        <w:tblPrEx>
          <w:tblCellMar>
            <w:top w:w="0" w:type="dxa"/>
            <w:left w:w="0" w:type="dxa"/>
            <w:bottom w:w="0" w:type="dxa"/>
            <w:right w:w="0" w:type="dxa"/>
          </w:tblCellMar>
        </w:tblPrEx>
        <w:trPr>
          <w:trHeight w:val="300" w:hRule="atLeast"/>
          <w:jc w:val="right"/>
        </w:trPr>
        <w:tc>
          <w:tcPr>
            <w:tcW w:w="330"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5A7AE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330"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0E35A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330"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6FC10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393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AA568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80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A6D75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0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3E61E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4"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245D1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17"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BD131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83"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468C5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0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D3A47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34"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754AF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14:paraId="3DFA5183">
        <w:tblPrEx>
          <w:tblCellMar>
            <w:top w:w="0" w:type="dxa"/>
            <w:left w:w="0" w:type="dxa"/>
            <w:bottom w:w="0" w:type="dxa"/>
            <w:right w:w="0" w:type="dxa"/>
          </w:tblCellMar>
        </w:tblPrEx>
        <w:trPr>
          <w:trHeight w:val="300" w:hRule="atLeast"/>
          <w:jc w:val="right"/>
        </w:trPr>
        <w:tc>
          <w:tcPr>
            <w:tcW w:w="33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1F0EB79">
            <w:pPr>
              <w:jc w:val="center"/>
              <w:rPr>
                <w:rFonts w:hint="eastAsia" w:ascii="宋体" w:hAnsi="宋体" w:eastAsia="宋体" w:cs="宋体"/>
                <w:i w:val="0"/>
                <w:color w:val="000000"/>
                <w:sz w:val="22"/>
                <w:szCs w:val="22"/>
                <w:u w:val="none"/>
              </w:rPr>
            </w:pPr>
          </w:p>
        </w:tc>
        <w:tc>
          <w:tcPr>
            <w:tcW w:w="33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76D8D95">
            <w:pPr>
              <w:jc w:val="center"/>
              <w:rPr>
                <w:rFonts w:hint="eastAsia" w:ascii="宋体" w:hAnsi="宋体" w:eastAsia="宋体" w:cs="宋体"/>
                <w:i w:val="0"/>
                <w:color w:val="000000"/>
                <w:sz w:val="22"/>
                <w:szCs w:val="22"/>
                <w:u w:val="none"/>
              </w:rPr>
            </w:pPr>
          </w:p>
        </w:tc>
        <w:tc>
          <w:tcPr>
            <w:tcW w:w="33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BCDC327">
            <w:pPr>
              <w:jc w:val="center"/>
              <w:rPr>
                <w:rFonts w:hint="eastAsia" w:ascii="宋体" w:hAnsi="宋体" w:eastAsia="宋体" w:cs="宋体"/>
                <w:i w:val="0"/>
                <w:color w:val="000000"/>
                <w:sz w:val="22"/>
                <w:szCs w:val="22"/>
                <w:u w:val="none"/>
              </w:rPr>
            </w:pPr>
          </w:p>
        </w:tc>
        <w:tc>
          <w:tcPr>
            <w:tcW w:w="393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06B30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1036AA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198.11</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B8330A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198.11</w:t>
            </w:r>
          </w:p>
        </w:tc>
        <w:tc>
          <w:tcPr>
            <w:tcW w:w="124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A89FCB3">
            <w:pPr>
              <w:jc w:val="right"/>
              <w:rPr>
                <w:rFonts w:hint="eastAsia" w:ascii="宋体" w:hAnsi="宋体" w:eastAsia="宋体" w:cs="宋体"/>
                <w:b/>
                <w:i w:val="0"/>
                <w:color w:val="000000"/>
                <w:sz w:val="22"/>
                <w:szCs w:val="22"/>
                <w:u w:val="none"/>
              </w:rPr>
            </w:pPr>
          </w:p>
        </w:tc>
        <w:tc>
          <w:tcPr>
            <w:tcW w:w="11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C2B7AC9">
            <w:pPr>
              <w:jc w:val="right"/>
              <w:rPr>
                <w:rFonts w:hint="eastAsia" w:ascii="宋体" w:hAnsi="宋体" w:eastAsia="宋体" w:cs="宋体"/>
                <w:b/>
                <w:i w:val="0"/>
                <w:color w:val="000000"/>
                <w:sz w:val="22"/>
                <w:szCs w:val="22"/>
                <w:u w:val="none"/>
              </w:rPr>
            </w:pP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75F4AB">
            <w:pPr>
              <w:jc w:val="right"/>
              <w:rPr>
                <w:rFonts w:hint="eastAsia" w:ascii="宋体" w:hAnsi="宋体" w:eastAsia="宋体" w:cs="宋体"/>
                <w:b/>
                <w:i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DD69916">
            <w:pPr>
              <w:jc w:val="right"/>
              <w:rPr>
                <w:rFonts w:hint="eastAsia" w:ascii="宋体" w:hAnsi="宋体" w:eastAsia="宋体" w:cs="宋体"/>
                <w:b/>
                <w:i w:val="0"/>
                <w:color w:val="000000"/>
                <w:sz w:val="22"/>
                <w:szCs w:val="22"/>
                <w:u w:val="none"/>
              </w:rPr>
            </w:pP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4B61287">
            <w:pPr>
              <w:jc w:val="right"/>
              <w:rPr>
                <w:rFonts w:hint="eastAsia" w:ascii="宋体" w:hAnsi="宋体" w:eastAsia="宋体" w:cs="宋体"/>
                <w:b/>
                <w:i w:val="0"/>
                <w:color w:val="000000"/>
                <w:sz w:val="22"/>
                <w:szCs w:val="22"/>
                <w:u w:val="none"/>
              </w:rPr>
            </w:pPr>
          </w:p>
        </w:tc>
      </w:tr>
      <w:tr w14:paraId="0B23BB05">
        <w:tblPrEx>
          <w:tblCellMar>
            <w:top w:w="0" w:type="dxa"/>
            <w:left w:w="0" w:type="dxa"/>
            <w:bottom w:w="0" w:type="dxa"/>
            <w:right w:w="0" w:type="dxa"/>
          </w:tblCellMar>
        </w:tblPrEx>
        <w:trPr>
          <w:trHeight w:val="300" w:hRule="atLeast"/>
          <w:jc w:val="righ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36F14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5975714">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一般公共服务支出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17B488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val="en-US" w:eastAsia="zh-CN"/>
              </w:rPr>
              <w:t>100.87</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895AB59">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100.87</w:t>
            </w:r>
          </w:p>
        </w:tc>
        <w:tc>
          <w:tcPr>
            <w:tcW w:w="124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470342">
            <w:pPr>
              <w:jc w:val="right"/>
              <w:rPr>
                <w:rFonts w:hint="eastAsia" w:ascii="宋体" w:hAnsi="宋体" w:eastAsia="宋体" w:cs="宋体"/>
                <w:i w:val="0"/>
                <w:color w:val="000000"/>
                <w:sz w:val="22"/>
                <w:szCs w:val="22"/>
                <w:u w:val="none"/>
              </w:rPr>
            </w:pPr>
          </w:p>
        </w:tc>
        <w:tc>
          <w:tcPr>
            <w:tcW w:w="11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19C2BF">
            <w:pPr>
              <w:jc w:val="right"/>
              <w:rPr>
                <w:rFonts w:hint="eastAsia" w:ascii="宋体" w:hAnsi="宋体" w:eastAsia="宋体" w:cs="宋体"/>
                <w:i w:val="0"/>
                <w:color w:val="000000"/>
                <w:sz w:val="22"/>
                <w:szCs w:val="22"/>
                <w:u w:val="none"/>
              </w:rPr>
            </w:pP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BC18AD">
            <w:pPr>
              <w:jc w:val="right"/>
              <w:rPr>
                <w:rFonts w:hint="eastAsia" w:ascii="宋体" w:hAnsi="宋体" w:eastAsia="宋体" w:cs="宋体"/>
                <w:i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7D924A7">
            <w:pPr>
              <w:jc w:val="right"/>
              <w:rPr>
                <w:rFonts w:hint="eastAsia" w:ascii="宋体" w:hAnsi="宋体" w:eastAsia="宋体" w:cs="宋体"/>
                <w:i w:val="0"/>
                <w:color w:val="000000"/>
                <w:sz w:val="22"/>
                <w:szCs w:val="22"/>
                <w:u w:val="none"/>
              </w:rPr>
            </w:pP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43AEF6B">
            <w:pPr>
              <w:jc w:val="right"/>
              <w:rPr>
                <w:rFonts w:hint="eastAsia" w:ascii="宋体" w:hAnsi="宋体" w:eastAsia="宋体" w:cs="宋体"/>
                <w:i w:val="0"/>
                <w:color w:val="000000"/>
                <w:sz w:val="22"/>
                <w:szCs w:val="22"/>
                <w:u w:val="none"/>
              </w:rPr>
            </w:pPr>
          </w:p>
        </w:tc>
      </w:tr>
      <w:tr w14:paraId="60D14F27">
        <w:tblPrEx>
          <w:tblCellMar>
            <w:top w:w="0" w:type="dxa"/>
            <w:left w:w="0" w:type="dxa"/>
            <w:bottom w:w="0" w:type="dxa"/>
            <w:right w:w="0" w:type="dxa"/>
          </w:tblCellMar>
        </w:tblPrEx>
        <w:trPr>
          <w:trHeight w:val="300" w:hRule="atLeast"/>
          <w:jc w:val="righ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5B72ED">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20103</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8D0BE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政府办公厅（室）及相关机构事务</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40C37B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0.42</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21C17F1">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0.42</w:t>
            </w:r>
          </w:p>
        </w:tc>
        <w:tc>
          <w:tcPr>
            <w:tcW w:w="124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9D7D1A">
            <w:pPr>
              <w:jc w:val="right"/>
              <w:rPr>
                <w:rFonts w:hint="eastAsia" w:ascii="宋体" w:hAnsi="宋体" w:eastAsia="宋体" w:cs="宋体"/>
                <w:i w:val="0"/>
                <w:color w:val="000000"/>
                <w:sz w:val="22"/>
                <w:szCs w:val="22"/>
                <w:u w:val="none"/>
              </w:rPr>
            </w:pPr>
          </w:p>
        </w:tc>
        <w:tc>
          <w:tcPr>
            <w:tcW w:w="11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7D9BA1B">
            <w:pPr>
              <w:jc w:val="right"/>
              <w:rPr>
                <w:rFonts w:hint="eastAsia" w:ascii="宋体" w:hAnsi="宋体" w:eastAsia="宋体" w:cs="宋体"/>
                <w:i w:val="0"/>
                <w:color w:val="000000"/>
                <w:sz w:val="22"/>
                <w:szCs w:val="22"/>
                <w:u w:val="none"/>
              </w:rPr>
            </w:pP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D92F375">
            <w:pPr>
              <w:jc w:val="right"/>
              <w:rPr>
                <w:rFonts w:hint="eastAsia" w:ascii="宋体" w:hAnsi="宋体" w:eastAsia="宋体" w:cs="宋体"/>
                <w:i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99CDF08">
            <w:pPr>
              <w:jc w:val="right"/>
              <w:rPr>
                <w:rFonts w:hint="eastAsia" w:ascii="宋体" w:hAnsi="宋体" w:eastAsia="宋体" w:cs="宋体"/>
                <w:i w:val="0"/>
                <w:color w:val="000000"/>
                <w:sz w:val="22"/>
                <w:szCs w:val="22"/>
                <w:u w:val="none"/>
              </w:rPr>
            </w:pP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59ED22">
            <w:pPr>
              <w:jc w:val="right"/>
              <w:rPr>
                <w:rFonts w:hint="eastAsia" w:ascii="宋体" w:hAnsi="宋体" w:eastAsia="宋体" w:cs="宋体"/>
                <w:i w:val="0"/>
                <w:color w:val="000000"/>
                <w:sz w:val="22"/>
                <w:szCs w:val="22"/>
                <w:u w:val="none"/>
              </w:rPr>
            </w:pPr>
          </w:p>
        </w:tc>
      </w:tr>
      <w:tr w14:paraId="1BAA3568">
        <w:tblPrEx>
          <w:tblCellMar>
            <w:top w:w="0" w:type="dxa"/>
            <w:left w:w="0" w:type="dxa"/>
            <w:bottom w:w="0" w:type="dxa"/>
            <w:right w:w="0" w:type="dxa"/>
          </w:tblCellMar>
        </w:tblPrEx>
        <w:trPr>
          <w:trHeight w:val="305" w:hRule="atLeast"/>
          <w:jc w:val="righ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55E1FA2">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2010301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2B439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行政运行</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ECD2E5">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0.42</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053C623">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0.42</w:t>
            </w:r>
          </w:p>
        </w:tc>
        <w:tc>
          <w:tcPr>
            <w:tcW w:w="124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B44654">
            <w:pPr>
              <w:jc w:val="right"/>
              <w:rPr>
                <w:rFonts w:hint="eastAsia" w:ascii="宋体" w:hAnsi="宋体" w:eastAsia="宋体" w:cs="宋体"/>
                <w:i w:val="0"/>
                <w:color w:val="000000"/>
                <w:sz w:val="22"/>
                <w:szCs w:val="22"/>
                <w:u w:val="none"/>
              </w:rPr>
            </w:pPr>
          </w:p>
        </w:tc>
        <w:tc>
          <w:tcPr>
            <w:tcW w:w="11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9F7012C">
            <w:pPr>
              <w:jc w:val="right"/>
              <w:rPr>
                <w:rFonts w:hint="eastAsia" w:ascii="宋体" w:hAnsi="宋体" w:eastAsia="宋体" w:cs="宋体"/>
                <w:i w:val="0"/>
                <w:color w:val="000000"/>
                <w:sz w:val="22"/>
                <w:szCs w:val="22"/>
                <w:u w:val="none"/>
              </w:rPr>
            </w:pP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CC8336D">
            <w:pPr>
              <w:jc w:val="right"/>
              <w:rPr>
                <w:rFonts w:hint="eastAsia" w:ascii="宋体" w:hAnsi="宋体" w:eastAsia="宋体" w:cs="宋体"/>
                <w:i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F1BEAB1">
            <w:pPr>
              <w:jc w:val="right"/>
              <w:rPr>
                <w:rFonts w:hint="eastAsia" w:ascii="宋体" w:hAnsi="宋体" w:eastAsia="宋体" w:cs="宋体"/>
                <w:i w:val="0"/>
                <w:color w:val="000000"/>
                <w:sz w:val="22"/>
                <w:szCs w:val="22"/>
                <w:u w:val="none"/>
              </w:rPr>
            </w:pP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4E26313">
            <w:pPr>
              <w:jc w:val="right"/>
              <w:rPr>
                <w:rFonts w:hint="eastAsia" w:ascii="宋体" w:hAnsi="宋体" w:eastAsia="宋体" w:cs="宋体"/>
                <w:i w:val="0"/>
                <w:color w:val="000000"/>
                <w:sz w:val="22"/>
                <w:szCs w:val="22"/>
                <w:u w:val="none"/>
              </w:rPr>
            </w:pPr>
          </w:p>
        </w:tc>
      </w:tr>
      <w:tr w14:paraId="605170EE">
        <w:tblPrEx>
          <w:tblCellMar>
            <w:top w:w="0" w:type="dxa"/>
            <w:left w:w="0" w:type="dxa"/>
            <w:bottom w:w="0" w:type="dxa"/>
            <w:right w:w="0" w:type="dxa"/>
          </w:tblCellMar>
        </w:tblPrEx>
        <w:trPr>
          <w:trHeight w:val="300" w:hRule="atLeast"/>
          <w:jc w:val="righ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BFC764">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w:t>
            </w:r>
            <w:r>
              <w:rPr>
                <w:rFonts w:hint="eastAsia" w:ascii="宋体" w:hAnsi="宋体" w:cs="宋体"/>
                <w:i w:val="0"/>
                <w:color w:val="000000"/>
                <w:kern w:val="0"/>
                <w:sz w:val="22"/>
                <w:szCs w:val="22"/>
                <w:u w:val="none"/>
                <w:lang w:val="en-US" w:eastAsia="zh-CN" w:bidi="ar"/>
              </w:rPr>
              <w:t>126</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B0EC2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档</w:t>
            </w:r>
            <w:r>
              <w:rPr>
                <w:rFonts w:hint="eastAsia" w:ascii="宋体" w:hAnsi="宋体" w:cs="宋体"/>
                <w:i w:val="0"/>
                <w:color w:val="000000"/>
                <w:kern w:val="0"/>
                <w:sz w:val="22"/>
                <w:szCs w:val="22"/>
                <w:u w:val="none"/>
                <w:lang w:val="en-US" w:eastAsia="zh-CN" w:bidi="ar"/>
              </w:rPr>
              <w:t>案事物</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5931B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val="en-US" w:eastAsia="zh-CN"/>
              </w:rPr>
              <w:t>100.45</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6B4DF83">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100.45</w:t>
            </w:r>
          </w:p>
        </w:tc>
        <w:tc>
          <w:tcPr>
            <w:tcW w:w="124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8637069">
            <w:pPr>
              <w:jc w:val="right"/>
              <w:rPr>
                <w:rFonts w:hint="eastAsia" w:ascii="宋体" w:hAnsi="宋体" w:eastAsia="宋体" w:cs="宋体"/>
                <w:i w:val="0"/>
                <w:color w:val="000000"/>
                <w:sz w:val="22"/>
                <w:szCs w:val="22"/>
                <w:u w:val="none"/>
              </w:rPr>
            </w:pPr>
          </w:p>
        </w:tc>
        <w:tc>
          <w:tcPr>
            <w:tcW w:w="11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046870">
            <w:pPr>
              <w:jc w:val="right"/>
              <w:rPr>
                <w:rFonts w:hint="eastAsia" w:ascii="宋体" w:hAnsi="宋体" w:eastAsia="宋体" w:cs="宋体"/>
                <w:i w:val="0"/>
                <w:color w:val="000000"/>
                <w:sz w:val="22"/>
                <w:szCs w:val="22"/>
                <w:u w:val="none"/>
              </w:rPr>
            </w:pP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86F276">
            <w:pPr>
              <w:jc w:val="right"/>
              <w:rPr>
                <w:rFonts w:hint="eastAsia" w:ascii="宋体" w:hAnsi="宋体" w:eastAsia="宋体" w:cs="宋体"/>
                <w:i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9B13338">
            <w:pPr>
              <w:jc w:val="right"/>
              <w:rPr>
                <w:rFonts w:hint="eastAsia" w:ascii="宋体" w:hAnsi="宋体" w:eastAsia="宋体" w:cs="宋体"/>
                <w:i w:val="0"/>
                <w:color w:val="000000"/>
                <w:sz w:val="22"/>
                <w:szCs w:val="22"/>
                <w:u w:val="none"/>
              </w:rPr>
            </w:pP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0032FDE">
            <w:pPr>
              <w:jc w:val="right"/>
              <w:rPr>
                <w:rFonts w:hint="eastAsia" w:ascii="宋体" w:hAnsi="宋体" w:eastAsia="宋体" w:cs="宋体"/>
                <w:i w:val="0"/>
                <w:color w:val="000000"/>
                <w:sz w:val="22"/>
                <w:szCs w:val="22"/>
                <w:u w:val="none"/>
              </w:rPr>
            </w:pPr>
          </w:p>
        </w:tc>
      </w:tr>
      <w:tr w14:paraId="73E22071">
        <w:tblPrEx>
          <w:tblCellMar>
            <w:top w:w="0" w:type="dxa"/>
            <w:left w:w="0" w:type="dxa"/>
            <w:bottom w:w="0" w:type="dxa"/>
            <w:right w:w="0" w:type="dxa"/>
          </w:tblCellMar>
        </w:tblPrEx>
        <w:trPr>
          <w:trHeight w:val="300" w:hRule="atLeast"/>
          <w:jc w:val="righ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4B2E4CC">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2012601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96B41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行政运行</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272CAB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90.84</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C12CC0A">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90.84</w:t>
            </w:r>
          </w:p>
        </w:tc>
        <w:tc>
          <w:tcPr>
            <w:tcW w:w="124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3470FB">
            <w:pPr>
              <w:jc w:val="right"/>
              <w:rPr>
                <w:rFonts w:hint="eastAsia" w:ascii="宋体" w:hAnsi="宋体" w:eastAsia="宋体" w:cs="宋体"/>
                <w:i w:val="0"/>
                <w:color w:val="000000"/>
                <w:sz w:val="22"/>
                <w:szCs w:val="22"/>
                <w:u w:val="none"/>
              </w:rPr>
            </w:pPr>
          </w:p>
        </w:tc>
        <w:tc>
          <w:tcPr>
            <w:tcW w:w="11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CBB36C8">
            <w:pPr>
              <w:jc w:val="right"/>
              <w:rPr>
                <w:rFonts w:hint="eastAsia" w:ascii="宋体" w:hAnsi="宋体" w:eastAsia="宋体" w:cs="宋体"/>
                <w:i w:val="0"/>
                <w:color w:val="000000"/>
                <w:sz w:val="22"/>
                <w:szCs w:val="22"/>
                <w:u w:val="none"/>
              </w:rPr>
            </w:pP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D7FC188">
            <w:pPr>
              <w:jc w:val="right"/>
              <w:rPr>
                <w:rFonts w:hint="eastAsia" w:ascii="宋体" w:hAnsi="宋体" w:eastAsia="宋体" w:cs="宋体"/>
                <w:i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05BEDE6">
            <w:pPr>
              <w:jc w:val="right"/>
              <w:rPr>
                <w:rFonts w:hint="eastAsia" w:ascii="宋体" w:hAnsi="宋体" w:eastAsia="宋体" w:cs="宋体"/>
                <w:i w:val="0"/>
                <w:color w:val="000000"/>
                <w:sz w:val="22"/>
                <w:szCs w:val="22"/>
                <w:u w:val="none"/>
              </w:rPr>
            </w:pP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0A7EBA7">
            <w:pPr>
              <w:jc w:val="right"/>
              <w:rPr>
                <w:rFonts w:hint="eastAsia" w:ascii="宋体" w:hAnsi="宋体" w:eastAsia="宋体" w:cs="宋体"/>
                <w:i w:val="0"/>
                <w:color w:val="000000"/>
                <w:sz w:val="22"/>
                <w:szCs w:val="22"/>
                <w:u w:val="none"/>
              </w:rPr>
            </w:pPr>
          </w:p>
        </w:tc>
      </w:tr>
      <w:tr w14:paraId="2F507EEB">
        <w:tblPrEx>
          <w:tblCellMar>
            <w:top w:w="0" w:type="dxa"/>
            <w:left w:w="0" w:type="dxa"/>
            <w:bottom w:w="0" w:type="dxa"/>
            <w:right w:w="0" w:type="dxa"/>
          </w:tblCellMar>
        </w:tblPrEx>
        <w:trPr>
          <w:trHeight w:val="300" w:hRule="atLeast"/>
          <w:jc w:val="righ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1CACCA">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2012604</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916F601">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档案馆</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4656D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val="en-US" w:eastAsia="zh-CN"/>
              </w:rPr>
              <w:t>9.6</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91F9920">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9.6</w:t>
            </w:r>
          </w:p>
        </w:tc>
        <w:tc>
          <w:tcPr>
            <w:tcW w:w="124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64BD290">
            <w:pPr>
              <w:jc w:val="right"/>
              <w:rPr>
                <w:rFonts w:hint="eastAsia" w:ascii="宋体" w:hAnsi="宋体" w:eastAsia="宋体" w:cs="宋体"/>
                <w:i w:val="0"/>
                <w:color w:val="000000"/>
                <w:sz w:val="22"/>
                <w:szCs w:val="22"/>
                <w:u w:val="none"/>
              </w:rPr>
            </w:pPr>
          </w:p>
        </w:tc>
        <w:tc>
          <w:tcPr>
            <w:tcW w:w="11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30E9D5E">
            <w:pPr>
              <w:jc w:val="right"/>
              <w:rPr>
                <w:rFonts w:hint="eastAsia" w:ascii="宋体" w:hAnsi="宋体" w:eastAsia="宋体" w:cs="宋体"/>
                <w:i w:val="0"/>
                <w:color w:val="000000"/>
                <w:sz w:val="22"/>
                <w:szCs w:val="22"/>
                <w:u w:val="none"/>
              </w:rPr>
            </w:pP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FE6EE63">
            <w:pPr>
              <w:jc w:val="right"/>
              <w:rPr>
                <w:rFonts w:hint="eastAsia" w:ascii="宋体" w:hAnsi="宋体" w:eastAsia="宋体" w:cs="宋体"/>
                <w:i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1464B5">
            <w:pPr>
              <w:jc w:val="right"/>
              <w:rPr>
                <w:rFonts w:hint="eastAsia" w:ascii="宋体" w:hAnsi="宋体" w:eastAsia="宋体" w:cs="宋体"/>
                <w:i w:val="0"/>
                <w:color w:val="000000"/>
                <w:sz w:val="22"/>
                <w:szCs w:val="22"/>
                <w:u w:val="none"/>
              </w:rPr>
            </w:pP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6F9437C">
            <w:pPr>
              <w:jc w:val="right"/>
              <w:rPr>
                <w:rFonts w:hint="eastAsia" w:ascii="宋体" w:hAnsi="宋体" w:eastAsia="宋体" w:cs="宋体"/>
                <w:i w:val="0"/>
                <w:color w:val="000000"/>
                <w:sz w:val="22"/>
                <w:szCs w:val="22"/>
                <w:u w:val="none"/>
              </w:rPr>
            </w:pPr>
          </w:p>
        </w:tc>
      </w:tr>
      <w:tr w14:paraId="70335C35">
        <w:tblPrEx>
          <w:tblCellMar>
            <w:top w:w="0" w:type="dxa"/>
            <w:left w:w="0" w:type="dxa"/>
            <w:bottom w:w="0" w:type="dxa"/>
            <w:right w:w="0" w:type="dxa"/>
          </w:tblCellMar>
        </w:tblPrEx>
        <w:trPr>
          <w:trHeight w:val="300" w:hRule="atLeast"/>
          <w:jc w:val="righ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DA8AD5">
            <w:pPr>
              <w:keepNext w:val="0"/>
              <w:keepLines w:val="0"/>
              <w:widowControl/>
              <w:suppressLineNumbers w:val="0"/>
              <w:jc w:val="left"/>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208</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8703B18">
            <w:pPr>
              <w:keepNext w:val="0"/>
              <w:keepLines w:val="0"/>
              <w:widowControl/>
              <w:suppressLineNumbers w:val="0"/>
              <w:jc w:val="left"/>
              <w:textAlignment w:val="center"/>
              <w:rPr>
                <w:rFonts w:hint="eastAsia" w:ascii="宋体" w:hAnsi="宋体" w:cs="宋体"/>
                <w:i w:val="0"/>
                <w:color w:val="000000"/>
                <w:sz w:val="22"/>
                <w:szCs w:val="22"/>
                <w:u w:val="none"/>
                <w:lang w:eastAsia="zh-CN"/>
              </w:rPr>
            </w:pPr>
            <w:r>
              <w:rPr>
                <w:rFonts w:hint="eastAsia" w:ascii="宋体" w:hAnsi="宋体" w:cs="宋体"/>
                <w:i w:val="0"/>
                <w:color w:val="000000"/>
                <w:sz w:val="22"/>
                <w:szCs w:val="22"/>
                <w:u w:val="none"/>
                <w:lang w:eastAsia="zh-CN"/>
              </w:rPr>
              <w:t>社会保障和就业支出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7F846E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39.67</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10ABC8">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39.67</w:t>
            </w:r>
          </w:p>
        </w:tc>
        <w:tc>
          <w:tcPr>
            <w:tcW w:w="124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FD25F0">
            <w:pPr>
              <w:jc w:val="right"/>
              <w:rPr>
                <w:rFonts w:hint="eastAsia" w:ascii="宋体" w:hAnsi="宋体" w:eastAsia="宋体" w:cs="宋体"/>
                <w:i w:val="0"/>
                <w:color w:val="000000"/>
                <w:sz w:val="22"/>
                <w:szCs w:val="22"/>
                <w:u w:val="none"/>
              </w:rPr>
            </w:pPr>
          </w:p>
        </w:tc>
        <w:tc>
          <w:tcPr>
            <w:tcW w:w="11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24D4DCB">
            <w:pPr>
              <w:jc w:val="right"/>
              <w:rPr>
                <w:rFonts w:hint="eastAsia" w:ascii="宋体" w:hAnsi="宋体" w:eastAsia="宋体" w:cs="宋体"/>
                <w:i w:val="0"/>
                <w:color w:val="000000"/>
                <w:sz w:val="22"/>
                <w:szCs w:val="22"/>
                <w:u w:val="none"/>
              </w:rPr>
            </w:pP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BACB58E">
            <w:pPr>
              <w:jc w:val="right"/>
              <w:rPr>
                <w:rFonts w:hint="eastAsia" w:ascii="宋体" w:hAnsi="宋体" w:eastAsia="宋体" w:cs="宋体"/>
                <w:i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F2046F">
            <w:pPr>
              <w:jc w:val="right"/>
              <w:rPr>
                <w:rFonts w:hint="eastAsia" w:ascii="宋体" w:hAnsi="宋体" w:eastAsia="宋体" w:cs="宋体"/>
                <w:i w:val="0"/>
                <w:color w:val="000000"/>
                <w:sz w:val="22"/>
                <w:szCs w:val="22"/>
                <w:u w:val="none"/>
              </w:rPr>
            </w:pP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9E165B0">
            <w:pPr>
              <w:jc w:val="right"/>
              <w:rPr>
                <w:rFonts w:hint="eastAsia" w:ascii="宋体" w:hAnsi="宋体" w:eastAsia="宋体" w:cs="宋体"/>
                <w:i w:val="0"/>
                <w:color w:val="000000"/>
                <w:sz w:val="22"/>
                <w:szCs w:val="22"/>
                <w:u w:val="none"/>
              </w:rPr>
            </w:pPr>
          </w:p>
        </w:tc>
      </w:tr>
      <w:tr w14:paraId="71E9BE27">
        <w:tblPrEx>
          <w:tblCellMar>
            <w:top w:w="0" w:type="dxa"/>
            <w:left w:w="0" w:type="dxa"/>
            <w:bottom w:w="0" w:type="dxa"/>
            <w:right w:w="0" w:type="dxa"/>
          </w:tblCellMar>
        </w:tblPrEx>
        <w:trPr>
          <w:trHeight w:val="300" w:hRule="atLeast"/>
          <w:jc w:val="righ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986D54">
            <w:pPr>
              <w:keepNext w:val="0"/>
              <w:keepLines w:val="0"/>
              <w:widowControl/>
              <w:suppressLineNumbers w:val="0"/>
              <w:jc w:val="left"/>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20805</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2B7B203">
            <w:pPr>
              <w:keepNext w:val="0"/>
              <w:keepLines w:val="0"/>
              <w:widowControl/>
              <w:suppressLineNumbers w:val="0"/>
              <w:jc w:val="left"/>
              <w:textAlignment w:val="center"/>
              <w:rPr>
                <w:rFonts w:hint="eastAsia" w:ascii="宋体" w:hAnsi="宋体" w:cs="宋体"/>
                <w:i w:val="0"/>
                <w:color w:val="000000"/>
                <w:sz w:val="22"/>
                <w:szCs w:val="22"/>
                <w:u w:val="none"/>
                <w:lang w:eastAsia="zh-CN"/>
              </w:rPr>
            </w:pPr>
            <w:r>
              <w:rPr>
                <w:rFonts w:hint="eastAsia" w:ascii="宋体" w:hAnsi="宋体" w:cs="宋体"/>
                <w:i w:val="0"/>
                <w:color w:val="000000"/>
                <w:sz w:val="22"/>
                <w:szCs w:val="22"/>
                <w:u w:val="none"/>
                <w:lang w:eastAsia="zh-CN"/>
              </w:rPr>
              <w:t>行政事业单位养老支出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B1E3C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16.4</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8C8498A">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16.4</w:t>
            </w:r>
          </w:p>
        </w:tc>
        <w:tc>
          <w:tcPr>
            <w:tcW w:w="124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37758F1">
            <w:pPr>
              <w:jc w:val="right"/>
              <w:rPr>
                <w:rFonts w:hint="eastAsia" w:ascii="宋体" w:hAnsi="宋体" w:eastAsia="宋体" w:cs="宋体"/>
                <w:i w:val="0"/>
                <w:color w:val="000000"/>
                <w:sz w:val="22"/>
                <w:szCs w:val="22"/>
                <w:u w:val="none"/>
              </w:rPr>
            </w:pPr>
          </w:p>
        </w:tc>
        <w:tc>
          <w:tcPr>
            <w:tcW w:w="11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0FD17DC">
            <w:pPr>
              <w:jc w:val="right"/>
              <w:rPr>
                <w:rFonts w:hint="eastAsia" w:ascii="宋体" w:hAnsi="宋体" w:eastAsia="宋体" w:cs="宋体"/>
                <w:i w:val="0"/>
                <w:color w:val="000000"/>
                <w:sz w:val="22"/>
                <w:szCs w:val="22"/>
                <w:u w:val="none"/>
              </w:rPr>
            </w:pP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FCB216E">
            <w:pPr>
              <w:jc w:val="right"/>
              <w:rPr>
                <w:rFonts w:hint="eastAsia" w:ascii="宋体" w:hAnsi="宋体" w:eastAsia="宋体" w:cs="宋体"/>
                <w:i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47DE371">
            <w:pPr>
              <w:jc w:val="right"/>
              <w:rPr>
                <w:rFonts w:hint="eastAsia" w:ascii="宋体" w:hAnsi="宋体" w:eastAsia="宋体" w:cs="宋体"/>
                <w:i w:val="0"/>
                <w:color w:val="000000"/>
                <w:sz w:val="22"/>
                <w:szCs w:val="22"/>
                <w:u w:val="none"/>
              </w:rPr>
            </w:pP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994FA48">
            <w:pPr>
              <w:jc w:val="right"/>
              <w:rPr>
                <w:rFonts w:hint="eastAsia" w:ascii="宋体" w:hAnsi="宋体" w:eastAsia="宋体" w:cs="宋体"/>
                <w:i w:val="0"/>
                <w:color w:val="000000"/>
                <w:sz w:val="22"/>
                <w:szCs w:val="22"/>
                <w:u w:val="none"/>
              </w:rPr>
            </w:pPr>
          </w:p>
        </w:tc>
      </w:tr>
      <w:tr w14:paraId="1B0C54E7">
        <w:tblPrEx>
          <w:tblCellMar>
            <w:top w:w="0" w:type="dxa"/>
            <w:left w:w="0" w:type="dxa"/>
            <w:bottom w:w="0" w:type="dxa"/>
            <w:right w:w="0" w:type="dxa"/>
          </w:tblCellMar>
        </w:tblPrEx>
        <w:trPr>
          <w:trHeight w:val="300" w:hRule="atLeast"/>
          <w:jc w:val="righ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9219FDF">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2080501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23AA22D">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行政单位离退休</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BCCE7D">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4.65</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C1577CC">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4.65</w:t>
            </w:r>
          </w:p>
        </w:tc>
        <w:tc>
          <w:tcPr>
            <w:tcW w:w="124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C9E99D">
            <w:pPr>
              <w:jc w:val="right"/>
              <w:rPr>
                <w:rFonts w:hint="eastAsia" w:ascii="宋体" w:hAnsi="宋体" w:eastAsia="宋体" w:cs="宋体"/>
                <w:i w:val="0"/>
                <w:color w:val="000000"/>
                <w:sz w:val="22"/>
                <w:szCs w:val="22"/>
                <w:u w:val="none"/>
              </w:rPr>
            </w:pPr>
          </w:p>
        </w:tc>
        <w:tc>
          <w:tcPr>
            <w:tcW w:w="11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B68813">
            <w:pPr>
              <w:jc w:val="right"/>
              <w:rPr>
                <w:rFonts w:hint="eastAsia" w:ascii="宋体" w:hAnsi="宋体" w:eastAsia="宋体" w:cs="宋体"/>
                <w:i w:val="0"/>
                <w:color w:val="000000"/>
                <w:sz w:val="22"/>
                <w:szCs w:val="22"/>
                <w:u w:val="none"/>
              </w:rPr>
            </w:pP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CDDF577">
            <w:pPr>
              <w:jc w:val="right"/>
              <w:rPr>
                <w:rFonts w:hint="eastAsia" w:ascii="宋体" w:hAnsi="宋体" w:eastAsia="宋体" w:cs="宋体"/>
                <w:i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B647067">
            <w:pPr>
              <w:jc w:val="right"/>
              <w:rPr>
                <w:rFonts w:hint="eastAsia" w:ascii="宋体" w:hAnsi="宋体" w:eastAsia="宋体" w:cs="宋体"/>
                <w:i w:val="0"/>
                <w:color w:val="000000"/>
                <w:sz w:val="22"/>
                <w:szCs w:val="22"/>
                <w:u w:val="none"/>
              </w:rPr>
            </w:pP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C90EA3">
            <w:pPr>
              <w:jc w:val="right"/>
              <w:rPr>
                <w:rFonts w:hint="eastAsia" w:ascii="宋体" w:hAnsi="宋体" w:eastAsia="宋体" w:cs="宋体"/>
                <w:i w:val="0"/>
                <w:color w:val="000000"/>
                <w:sz w:val="22"/>
                <w:szCs w:val="22"/>
                <w:u w:val="none"/>
              </w:rPr>
            </w:pPr>
          </w:p>
        </w:tc>
      </w:tr>
      <w:tr w14:paraId="115F95E9">
        <w:tblPrEx>
          <w:tblCellMar>
            <w:top w:w="0" w:type="dxa"/>
            <w:left w:w="0" w:type="dxa"/>
            <w:bottom w:w="0" w:type="dxa"/>
            <w:right w:w="0" w:type="dxa"/>
          </w:tblCellMar>
        </w:tblPrEx>
        <w:trPr>
          <w:trHeight w:val="300" w:hRule="atLeast"/>
          <w:jc w:val="righ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E05B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2F18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058E2D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11.76</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924B7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124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68C0888">
            <w:pPr>
              <w:jc w:val="right"/>
              <w:rPr>
                <w:rFonts w:hint="eastAsia" w:ascii="宋体" w:hAnsi="宋体" w:eastAsia="宋体" w:cs="宋体"/>
                <w:i w:val="0"/>
                <w:color w:val="000000"/>
                <w:sz w:val="22"/>
                <w:szCs w:val="22"/>
                <w:u w:val="none"/>
              </w:rPr>
            </w:pPr>
          </w:p>
        </w:tc>
        <w:tc>
          <w:tcPr>
            <w:tcW w:w="11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830A0E5">
            <w:pPr>
              <w:jc w:val="right"/>
              <w:rPr>
                <w:rFonts w:hint="eastAsia" w:ascii="宋体" w:hAnsi="宋体" w:eastAsia="宋体" w:cs="宋体"/>
                <w:i w:val="0"/>
                <w:color w:val="000000"/>
                <w:sz w:val="22"/>
                <w:szCs w:val="22"/>
                <w:u w:val="none"/>
              </w:rPr>
            </w:pP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CD88F4">
            <w:pPr>
              <w:jc w:val="right"/>
              <w:rPr>
                <w:rFonts w:hint="eastAsia" w:ascii="宋体" w:hAnsi="宋体" w:eastAsia="宋体" w:cs="宋体"/>
                <w:i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E673AB">
            <w:pPr>
              <w:jc w:val="right"/>
              <w:rPr>
                <w:rFonts w:hint="eastAsia" w:ascii="宋体" w:hAnsi="宋体" w:eastAsia="宋体" w:cs="宋体"/>
                <w:i w:val="0"/>
                <w:color w:val="000000"/>
                <w:sz w:val="22"/>
                <w:szCs w:val="22"/>
                <w:u w:val="none"/>
              </w:rPr>
            </w:pP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AA07F4A">
            <w:pPr>
              <w:jc w:val="right"/>
              <w:rPr>
                <w:rFonts w:hint="eastAsia" w:ascii="宋体" w:hAnsi="宋体" w:eastAsia="宋体" w:cs="宋体"/>
                <w:i w:val="0"/>
                <w:color w:val="000000"/>
                <w:sz w:val="22"/>
                <w:szCs w:val="22"/>
                <w:u w:val="none"/>
              </w:rPr>
            </w:pPr>
          </w:p>
        </w:tc>
      </w:tr>
      <w:tr w14:paraId="5E258BF3">
        <w:tblPrEx>
          <w:tblCellMar>
            <w:top w:w="0" w:type="dxa"/>
            <w:left w:w="0" w:type="dxa"/>
            <w:bottom w:w="0" w:type="dxa"/>
            <w:right w:w="0" w:type="dxa"/>
          </w:tblCellMar>
        </w:tblPrEx>
        <w:trPr>
          <w:trHeight w:val="300" w:hRule="atLeast"/>
          <w:jc w:val="righ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D16CACE">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20808</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DA99CB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抚恤</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5944C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23.26</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81FA349">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23.26</w:t>
            </w:r>
          </w:p>
        </w:tc>
        <w:tc>
          <w:tcPr>
            <w:tcW w:w="124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6E2D109">
            <w:pPr>
              <w:jc w:val="right"/>
              <w:rPr>
                <w:rFonts w:hint="eastAsia" w:ascii="宋体" w:hAnsi="宋体" w:eastAsia="宋体" w:cs="宋体"/>
                <w:i w:val="0"/>
                <w:color w:val="000000"/>
                <w:sz w:val="22"/>
                <w:szCs w:val="22"/>
                <w:u w:val="none"/>
              </w:rPr>
            </w:pPr>
          </w:p>
        </w:tc>
        <w:tc>
          <w:tcPr>
            <w:tcW w:w="11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457F9F8">
            <w:pPr>
              <w:jc w:val="right"/>
              <w:rPr>
                <w:rFonts w:hint="eastAsia" w:ascii="宋体" w:hAnsi="宋体" w:eastAsia="宋体" w:cs="宋体"/>
                <w:i w:val="0"/>
                <w:color w:val="000000"/>
                <w:sz w:val="22"/>
                <w:szCs w:val="22"/>
                <w:u w:val="none"/>
              </w:rPr>
            </w:pP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783A9A3">
            <w:pPr>
              <w:jc w:val="right"/>
              <w:rPr>
                <w:rFonts w:hint="eastAsia" w:ascii="宋体" w:hAnsi="宋体" w:eastAsia="宋体" w:cs="宋体"/>
                <w:i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9309E8">
            <w:pPr>
              <w:jc w:val="right"/>
              <w:rPr>
                <w:rFonts w:hint="eastAsia" w:ascii="宋体" w:hAnsi="宋体" w:eastAsia="宋体" w:cs="宋体"/>
                <w:i w:val="0"/>
                <w:color w:val="000000"/>
                <w:sz w:val="22"/>
                <w:szCs w:val="22"/>
                <w:u w:val="none"/>
              </w:rPr>
            </w:pP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E1C2EC">
            <w:pPr>
              <w:jc w:val="right"/>
              <w:rPr>
                <w:rFonts w:hint="eastAsia" w:ascii="宋体" w:hAnsi="宋体" w:eastAsia="宋体" w:cs="宋体"/>
                <w:i w:val="0"/>
                <w:color w:val="000000"/>
                <w:sz w:val="22"/>
                <w:szCs w:val="22"/>
                <w:u w:val="none"/>
              </w:rPr>
            </w:pPr>
          </w:p>
        </w:tc>
      </w:tr>
      <w:tr w14:paraId="58AA52FD">
        <w:tblPrEx>
          <w:tblCellMar>
            <w:top w:w="0" w:type="dxa"/>
            <w:left w:w="0" w:type="dxa"/>
            <w:bottom w:w="0" w:type="dxa"/>
            <w:right w:w="0" w:type="dxa"/>
          </w:tblCellMar>
        </w:tblPrEx>
        <w:trPr>
          <w:trHeight w:val="300" w:hRule="atLeast"/>
          <w:jc w:val="righ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F46DD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30AB0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死亡抚恤</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FEF25E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23.26</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464F2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23.26</w:t>
            </w:r>
          </w:p>
        </w:tc>
        <w:tc>
          <w:tcPr>
            <w:tcW w:w="124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93C051">
            <w:pPr>
              <w:jc w:val="right"/>
              <w:rPr>
                <w:rFonts w:hint="eastAsia" w:ascii="宋体" w:hAnsi="宋体" w:eastAsia="宋体" w:cs="宋体"/>
                <w:i w:val="0"/>
                <w:color w:val="000000"/>
                <w:sz w:val="22"/>
                <w:szCs w:val="22"/>
                <w:u w:val="none"/>
              </w:rPr>
            </w:pPr>
          </w:p>
        </w:tc>
        <w:tc>
          <w:tcPr>
            <w:tcW w:w="11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047DF09">
            <w:pPr>
              <w:jc w:val="right"/>
              <w:rPr>
                <w:rFonts w:hint="eastAsia" w:ascii="宋体" w:hAnsi="宋体" w:eastAsia="宋体" w:cs="宋体"/>
                <w:i w:val="0"/>
                <w:color w:val="000000"/>
                <w:sz w:val="22"/>
                <w:szCs w:val="22"/>
                <w:u w:val="none"/>
              </w:rPr>
            </w:pP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0B8A4C0">
            <w:pPr>
              <w:jc w:val="right"/>
              <w:rPr>
                <w:rFonts w:hint="eastAsia" w:ascii="宋体" w:hAnsi="宋体" w:eastAsia="宋体" w:cs="宋体"/>
                <w:i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C9A8428">
            <w:pPr>
              <w:jc w:val="right"/>
              <w:rPr>
                <w:rFonts w:hint="eastAsia" w:ascii="宋体" w:hAnsi="宋体" w:eastAsia="宋体" w:cs="宋体"/>
                <w:i w:val="0"/>
                <w:color w:val="000000"/>
                <w:sz w:val="22"/>
                <w:szCs w:val="22"/>
                <w:u w:val="none"/>
              </w:rPr>
            </w:pP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1116A44">
            <w:pPr>
              <w:jc w:val="right"/>
              <w:rPr>
                <w:rFonts w:hint="eastAsia" w:ascii="宋体" w:hAnsi="宋体" w:eastAsia="宋体" w:cs="宋体"/>
                <w:i w:val="0"/>
                <w:color w:val="000000"/>
                <w:sz w:val="22"/>
                <w:szCs w:val="22"/>
                <w:u w:val="none"/>
              </w:rPr>
            </w:pPr>
          </w:p>
        </w:tc>
      </w:tr>
      <w:tr w14:paraId="082D4D4B">
        <w:tblPrEx>
          <w:tblCellMar>
            <w:top w:w="0" w:type="dxa"/>
            <w:left w:w="0" w:type="dxa"/>
            <w:bottom w:w="0" w:type="dxa"/>
            <w:right w:w="0" w:type="dxa"/>
          </w:tblCellMar>
        </w:tblPrEx>
        <w:trPr>
          <w:trHeight w:val="300" w:hRule="atLeast"/>
          <w:jc w:val="righ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325CD79">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210</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4630D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卫生健康支出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203619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4.59</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2C1D8B">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4.59</w:t>
            </w:r>
          </w:p>
        </w:tc>
        <w:tc>
          <w:tcPr>
            <w:tcW w:w="124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0DDDD96">
            <w:pPr>
              <w:jc w:val="right"/>
              <w:rPr>
                <w:rFonts w:hint="eastAsia" w:ascii="宋体" w:hAnsi="宋体" w:eastAsia="宋体" w:cs="宋体"/>
                <w:i w:val="0"/>
                <w:color w:val="000000"/>
                <w:sz w:val="22"/>
                <w:szCs w:val="22"/>
                <w:u w:val="none"/>
              </w:rPr>
            </w:pPr>
          </w:p>
        </w:tc>
        <w:tc>
          <w:tcPr>
            <w:tcW w:w="11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0425FDC">
            <w:pPr>
              <w:jc w:val="right"/>
              <w:rPr>
                <w:rFonts w:hint="eastAsia" w:ascii="宋体" w:hAnsi="宋体" w:eastAsia="宋体" w:cs="宋体"/>
                <w:i w:val="0"/>
                <w:color w:val="000000"/>
                <w:sz w:val="22"/>
                <w:szCs w:val="22"/>
                <w:u w:val="none"/>
              </w:rPr>
            </w:pP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7F5A0B1">
            <w:pPr>
              <w:jc w:val="right"/>
              <w:rPr>
                <w:rFonts w:hint="eastAsia" w:ascii="宋体" w:hAnsi="宋体" w:eastAsia="宋体" w:cs="宋体"/>
                <w:i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E4DB5F">
            <w:pPr>
              <w:jc w:val="right"/>
              <w:rPr>
                <w:rFonts w:hint="eastAsia" w:ascii="宋体" w:hAnsi="宋体" w:eastAsia="宋体" w:cs="宋体"/>
                <w:i w:val="0"/>
                <w:color w:val="000000"/>
                <w:sz w:val="22"/>
                <w:szCs w:val="22"/>
                <w:u w:val="none"/>
              </w:rPr>
            </w:pP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22CB39B">
            <w:pPr>
              <w:jc w:val="right"/>
              <w:rPr>
                <w:rFonts w:hint="eastAsia" w:ascii="宋体" w:hAnsi="宋体" w:eastAsia="宋体" w:cs="宋体"/>
                <w:i w:val="0"/>
                <w:color w:val="000000"/>
                <w:sz w:val="22"/>
                <w:szCs w:val="22"/>
                <w:u w:val="none"/>
              </w:rPr>
            </w:pPr>
          </w:p>
        </w:tc>
      </w:tr>
      <w:tr w14:paraId="2BC745DA">
        <w:tblPrEx>
          <w:tblCellMar>
            <w:top w:w="0" w:type="dxa"/>
            <w:left w:w="0" w:type="dxa"/>
            <w:bottom w:w="0" w:type="dxa"/>
            <w:right w:w="0" w:type="dxa"/>
          </w:tblCellMar>
        </w:tblPrEx>
        <w:trPr>
          <w:trHeight w:val="300" w:hRule="atLeast"/>
          <w:jc w:val="righ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D1255EB">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21011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690811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行政</w:t>
            </w:r>
            <w:r>
              <w:rPr>
                <w:rFonts w:hint="eastAsia" w:ascii="宋体" w:hAnsi="宋体" w:eastAsia="宋体" w:cs="宋体"/>
                <w:i w:val="0"/>
                <w:color w:val="000000"/>
                <w:kern w:val="0"/>
                <w:sz w:val="22"/>
                <w:szCs w:val="22"/>
                <w:u w:val="none"/>
                <w:lang w:val="en-US" w:eastAsia="zh-CN" w:bidi="ar"/>
              </w:rPr>
              <w:t>事业单位医疗</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AFC175">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4.59</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93B7D2A">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4.59</w:t>
            </w:r>
          </w:p>
        </w:tc>
        <w:tc>
          <w:tcPr>
            <w:tcW w:w="124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3C93D6">
            <w:pPr>
              <w:jc w:val="right"/>
              <w:rPr>
                <w:rFonts w:hint="eastAsia" w:ascii="宋体" w:hAnsi="宋体" w:eastAsia="宋体" w:cs="宋体"/>
                <w:i w:val="0"/>
                <w:color w:val="000000"/>
                <w:sz w:val="22"/>
                <w:szCs w:val="22"/>
                <w:u w:val="none"/>
              </w:rPr>
            </w:pPr>
          </w:p>
        </w:tc>
        <w:tc>
          <w:tcPr>
            <w:tcW w:w="11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ADB2F9">
            <w:pPr>
              <w:jc w:val="right"/>
              <w:rPr>
                <w:rFonts w:hint="eastAsia" w:ascii="宋体" w:hAnsi="宋体" w:eastAsia="宋体" w:cs="宋体"/>
                <w:i w:val="0"/>
                <w:color w:val="000000"/>
                <w:sz w:val="22"/>
                <w:szCs w:val="22"/>
                <w:u w:val="none"/>
              </w:rPr>
            </w:pP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F67F94">
            <w:pPr>
              <w:jc w:val="right"/>
              <w:rPr>
                <w:rFonts w:hint="eastAsia" w:ascii="宋体" w:hAnsi="宋体" w:eastAsia="宋体" w:cs="宋体"/>
                <w:i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455B4FC">
            <w:pPr>
              <w:jc w:val="right"/>
              <w:rPr>
                <w:rFonts w:hint="eastAsia" w:ascii="宋体" w:hAnsi="宋体" w:eastAsia="宋体" w:cs="宋体"/>
                <w:i w:val="0"/>
                <w:color w:val="000000"/>
                <w:sz w:val="22"/>
                <w:szCs w:val="22"/>
                <w:u w:val="none"/>
              </w:rPr>
            </w:pP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42B5D7">
            <w:pPr>
              <w:jc w:val="right"/>
              <w:rPr>
                <w:rFonts w:hint="eastAsia" w:ascii="宋体" w:hAnsi="宋体" w:eastAsia="宋体" w:cs="宋体"/>
                <w:i w:val="0"/>
                <w:color w:val="000000"/>
                <w:sz w:val="22"/>
                <w:szCs w:val="22"/>
                <w:u w:val="none"/>
              </w:rPr>
            </w:pPr>
          </w:p>
        </w:tc>
      </w:tr>
      <w:tr w14:paraId="7D7A7DF8">
        <w:tblPrEx>
          <w:tblCellMar>
            <w:top w:w="0" w:type="dxa"/>
            <w:left w:w="0" w:type="dxa"/>
            <w:bottom w:w="0" w:type="dxa"/>
            <w:right w:w="0" w:type="dxa"/>
          </w:tblCellMar>
        </w:tblPrEx>
        <w:trPr>
          <w:trHeight w:val="300" w:hRule="atLeast"/>
          <w:jc w:val="righ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0A8B4E5">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2101102</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C8CFF1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事业单位医疗</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4AD7D7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4.59</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988F0C">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4.59</w:t>
            </w:r>
          </w:p>
        </w:tc>
        <w:tc>
          <w:tcPr>
            <w:tcW w:w="124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942A6B1">
            <w:pPr>
              <w:jc w:val="right"/>
              <w:rPr>
                <w:rFonts w:hint="eastAsia" w:ascii="宋体" w:hAnsi="宋体" w:eastAsia="宋体" w:cs="宋体"/>
                <w:i w:val="0"/>
                <w:color w:val="000000"/>
                <w:sz w:val="22"/>
                <w:szCs w:val="22"/>
                <w:u w:val="none"/>
              </w:rPr>
            </w:pPr>
          </w:p>
        </w:tc>
        <w:tc>
          <w:tcPr>
            <w:tcW w:w="11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87F924C">
            <w:pPr>
              <w:jc w:val="right"/>
              <w:rPr>
                <w:rFonts w:hint="eastAsia" w:ascii="宋体" w:hAnsi="宋体" w:eastAsia="宋体" w:cs="宋体"/>
                <w:i w:val="0"/>
                <w:color w:val="000000"/>
                <w:sz w:val="22"/>
                <w:szCs w:val="22"/>
                <w:u w:val="none"/>
              </w:rPr>
            </w:pP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58B057">
            <w:pPr>
              <w:jc w:val="right"/>
              <w:rPr>
                <w:rFonts w:hint="eastAsia" w:ascii="宋体" w:hAnsi="宋体" w:eastAsia="宋体" w:cs="宋体"/>
                <w:i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C8EA7FD">
            <w:pPr>
              <w:jc w:val="right"/>
              <w:rPr>
                <w:rFonts w:hint="eastAsia" w:ascii="宋体" w:hAnsi="宋体" w:eastAsia="宋体" w:cs="宋体"/>
                <w:i w:val="0"/>
                <w:color w:val="000000"/>
                <w:sz w:val="22"/>
                <w:szCs w:val="22"/>
                <w:u w:val="none"/>
              </w:rPr>
            </w:pP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B6BBBB5">
            <w:pPr>
              <w:jc w:val="right"/>
              <w:rPr>
                <w:rFonts w:hint="eastAsia" w:ascii="宋体" w:hAnsi="宋体" w:eastAsia="宋体" w:cs="宋体"/>
                <w:i w:val="0"/>
                <w:color w:val="000000"/>
                <w:sz w:val="22"/>
                <w:szCs w:val="22"/>
                <w:u w:val="none"/>
              </w:rPr>
            </w:pPr>
          </w:p>
        </w:tc>
      </w:tr>
      <w:tr w14:paraId="54F0E60E">
        <w:tblPrEx>
          <w:tblCellMar>
            <w:top w:w="0" w:type="dxa"/>
            <w:left w:w="0" w:type="dxa"/>
            <w:bottom w:w="0" w:type="dxa"/>
            <w:right w:w="0" w:type="dxa"/>
          </w:tblCellMar>
        </w:tblPrEx>
        <w:trPr>
          <w:trHeight w:val="300" w:hRule="atLeast"/>
          <w:jc w:val="righ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70730A">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212</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35384E1">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城乡社区支出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5540A8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52.98</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A9DA061">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52.98</w:t>
            </w:r>
          </w:p>
        </w:tc>
        <w:tc>
          <w:tcPr>
            <w:tcW w:w="124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B11C596">
            <w:pPr>
              <w:jc w:val="right"/>
              <w:rPr>
                <w:rFonts w:hint="eastAsia" w:ascii="宋体" w:hAnsi="宋体" w:eastAsia="宋体" w:cs="宋体"/>
                <w:i w:val="0"/>
                <w:color w:val="000000"/>
                <w:sz w:val="22"/>
                <w:szCs w:val="22"/>
                <w:u w:val="none"/>
              </w:rPr>
            </w:pPr>
          </w:p>
        </w:tc>
        <w:tc>
          <w:tcPr>
            <w:tcW w:w="11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96529B0">
            <w:pPr>
              <w:jc w:val="right"/>
              <w:rPr>
                <w:rFonts w:hint="eastAsia" w:ascii="宋体" w:hAnsi="宋体" w:eastAsia="宋体" w:cs="宋体"/>
                <w:i w:val="0"/>
                <w:color w:val="000000"/>
                <w:sz w:val="22"/>
                <w:szCs w:val="22"/>
                <w:u w:val="none"/>
              </w:rPr>
            </w:pP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1BAB058">
            <w:pPr>
              <w:jc w:val="right"/>
              <w:rPr>
                <w:rFonts w:hint="eastAsia" w:ascii="宋体" w:hAnsi="宋体" w:eastAsia="宋体" w:cs="宋体"/>
                <w:i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79089D5">
            <w:pPr>
              <w:jc w:val="right"/>
              <w:rPr>
                <w:rFonts w:hint="eastAsia" w:ascii="宋体" w:hAnsi="宋体" w:eastAsia="宋体" w:cs="宋体"/>
                <w:i w:val="0"/>
                <w:color w:val="000000"/>
                <w:sz w:val="22"/>
                <w:szCs w:val="22"/>
                <w:u w:val="none"/>
              </w:rPr>
            </w:pP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6D1382">
            <w:pPr>
              <w:jc w:val="right"/>
              <w:rPr>
                <w:rFonts w:hint="eastAsia" w:ascii="宋体" w:hAnsi="宋体" w:eastAsia="宋体" w:cs="宋体"/>
                <w:i w:val="0"/>
                <w:color w:val="000000"/>
                <w:sz w:val="22"/>
                <w:szCs w:val="22"/>
                <w:u w:val="none"/>
              </w:rPr>
            </w:pPr>
          </w:p>
        </w:tc>
      </w:tr>
      <w:tr w14:paraId="45E60710">
        <w:tblPrEx>
          <w:tblCellMar>
            <w:top w:w="0" w:type="dxa"/>
            <w:left w:w="0" w:type="dxa"/>
            <w:bottom w:w="0" w:type="dxa"/>
            <w:right w:w="0" w:type="dxa"/>
          </w:tblCellMar>
        </w:tblPrEx>
        <w:trPr>
          <w:trHeight w:val="300" w:hRule="atLeast"/>
          <w:jc w:val="righ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713FF5">
            <w:pPr>
              <w:keepNext w:val="0"/>
              <w:keepLines w:val="0"/>
              <w:widowControl/>
              <w:suppressLineNumbers w:val="0"/>
              <w:jc w:val="left"/>
              <w:textAlignment w:val="center"/>
              <w:rPr>
                <w:rFonts w:hint="default" w:ascii="宋体" w:hAnsi="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212201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D29EBA2">
            <w:pPr>
              <w:keepNext w:val="0"/>
              <w:keepLines w:val="0"/>
              <w:widowControl/>
              <w:suppressLineNumbers w:val="0"/>
              <w:jc w:val="left"/>
              <w:textAlignment w:val="center"/>
              <w:rPr>
                <w:rFonts w:hint="eastAsia" w:ascii="宋体" w:hAnsi="宋体" w:cs="宋体"/>
                <w:i w:val="0"/>
                <w:color w:val="000000"/>
                <w:sz w:val="22"/>
                <w:szCs w:val="22"/>
                <w:u w:val="none"/>
                <w:lang w:eastAsia="zh-CN"/>
              </w:rPr>
            </w:pPr>
            <w:r>
              <w:rPr>
                <w:rFonts w:hint="eastAsia" w:ascii="宋体" w:hAnsi="宋体" w:cs="宋体"/>
                <w:i w:val="0"/>
                <w:color w:val="000000"/>
                <w:sz w:val="22"/>
                <w:szCs w:val="22"/>
                <w:u w:val="none"/>
                <w:lang w:eastAsia="zh-CN"/>
              </w:rPr>
              <w:t>城乡社区管理事物</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CE87EE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52.98</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BB4BB8">
            <w:pPr>
              <w:keepNext w:val="0"/>
              <w:keepLines w:val="0"/>
              <w:widowControl/>
              <w:suppressLineNumbers w:val="0"/>
              <w:jc w:val="right"/>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52.98</w:t>
            </w:r>
          </w:p>
        </w:tc>
        <w:tc>
          <w:tcPr>
            <w:tcW w:w="124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3DE016D">
            <w:pPr>
              <w:jc w:val="right"/>
              <w:rPr>
                <w:rFonts w:hint="eastAsia" w:ascii="宋体" w:hAnsi="宋体" w:eastAsia="宋体" w:cs="宋体"/>
                <w:i w:val="0"/>
                <w:color w:val="000000"/>
                <w:sz w:val="22"/>
                <w:szCs w:val="22"/>
                <w:u w:val="none"/>
              </w:rPr>
            </w:pPr>
          </w:p>
        </w:tc>
        <w:tc>
          <w:tcPr>
            <w:tcW w:w="11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B6BCA1">
            <w:pPr>
              <w:jc w:val="right"/>
              <w:rPr>
                <w:rFonts w:hint="eastAsia" w:ascii="宋体" w:hAnsi="宋体" w:eastAsia="宋体" w:cs="宋体"/>
                <w:i w:val="0"/>
                <w:color w:val="000000"/>
                <w:sz w:val="22"/>
                <w:szCs w:val="22"/>
                <w:u w:val="none"/>
              </w:rPr>
            </w:pP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6B39733">
            <w:pPr>
              <w:jc w:val="right"/>
              <w:rPr>
                <w:rFonts w:hint="eastAsia" w:ascii="宋体" w:hAnsi="宋体" w:eastAsia="宋体" w:cs="宋体"/>
                <w:i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44F5640">
            <w:pPr>
              <w:jc w:val="right"/>
              <w:rPr>
                <w:rFonts w:hint="eastAsia" w:ascii="宋体" w:hAnsi="宋体" w:eastAsia="宋体" w:cs="宋体"/>
                <w:i w:val="0"/>
                <w:color w:val="000000"/>
                <w:sz w:val="22"/>
                <w:szCs w:val="22"/>
                <w:u w:val="none"/>
              </w:rPr>
            </w:pP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14A46EA">
            <w:pPr>
              <w:jc w:val="right"/>
              <w:rPr>
                <w:rFonts w:hint="eastAsia" w:ascii="宋体" w:hAnsi="宋体" w:eastAsia="宋体" w:cs="宋体"/>
                <w:i w:val="0"/>
                <w:color w:val="000000"/>
                <w:sz w:val="22"/>
                <w:szCs w:val="22"/>
                <w:u w:val="none"/>
              </w:rPr>
            </w:pPr>
          </w:p>
        </w:tc>
      </w:tr>
      <w:tr w14:paraId="08B2CE14">
        <w:tblPrEx>
          <w:tblCellMar>
            <w:top w:w="0" w:type="dxa"/>
            <w:left w:w="0" w:type="dxa"/>
            <w:bottom w:w="0" w:type="dxa"/>
            <w:right w:w="0" w:type="dxa"/>
          </w:tblCellMar>
        </w:tblPrEx>
        <w:trPr>
          <w:trHeight w:val="300" w:hRule="atLeast"/>
          <w:jc w:val="righ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CFDE5E">
            <w:pPr>
              <w:keepNext w:val="0"/>
              <w:keepLines w:val="0"/>
              <w:widowControl/>
              <w:suppressLineNumbers w:val="0"/>
              <w:jc w:val="left"/>
              <w:textAlignment w:val="center"/>
              <w:rPr>
                <w:rFonts w:hint="default" w:ascii="宋体" w:hAnsi="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2120199</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48A59DE">
            <w:pPr>
              <w:keepNext w:val="0"/>
              <w:keepLines w:val="0"/>
              <w:widowControl/>
              <w:suppressLineNumbers w:val="0"/>
              <w:jc w:val="left"/>
              <w:textAlignment w:val="center"/>
              <w:rPr>
                <w:rFonts w:hint="eastAsia" w:ascii="宋体" w:hAnsi="宋体" w:cs="宋体"/>
                <w:i w:val="0"/>
                <w:color w:val="000000"/>
                <w:sz w:val="22"/>
                <w:szCs w:val="22"/>
                <w:u w:val="none"/>
                <w:lang w:eastAsia="zh-CN"/>
              </w:rPr>
            </w:pPr>
            <w:r>
              <w:rPr>
                <w:rFonts w:hint="eastAsia" w:ascii="宋体" w:hAnsi="宋体" w:cs="宋体"/>
                <w:i w:val="0"/>
                <w:color w:val="000000"/>
                <w:sz w:val="22"/>
                <w:szCs w:val="22"/>
                <w:u w:val="none"/>
                <w:lang w:eastAsia="zh-CN"/>
              </w:rPr>
              <w:t>其他城乡社区管理事物</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40B86E">
            <w:pPr>
              <w:keepNext w:val="0"/>
              <w:keepLines w:val="0"/>
              <w:widowControl/>
              <w:suppressLineNumbers w:val="0"/>
              <w:jc w:val="right"/>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52.98</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B31B83">
            <w:pPr>
              <w:keepNext w:val="0"/>
              <w:keepLines w:val="0"/>
              <w:widowControl/>
              <w:suppressLineNumbers w:val="0"/>
              <w:jc w:val="right"/>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52.98</w:t>
            </w:r>
          </w:p>
        </w:tc>
        <w:tc>
          <w:tcPr>
            <w:tcW w:w="124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6DCBC0">
            <w:pPr>
              <w:jc w:val="right"/>
              <w:rPr>
                <w:rFonts w:hint="eastAsia" w:ascii="宋体" w:hAnsi="宋体" w:eastAsia="宋体" w:cs="宋体"/>
                <w:i w:val="0"/>
                <w:color w:val="000000"/>
                <w:sz w:val="22"/>
                <w:szCs w:val="22"/>
                <w:u w:val="none"/>
              </w:rPr>
            </w:pPr>
          </w:p>
        </w:tc>
        <w:tc>
          <w:tcPr>
            <w:tcW w:w="111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F4505B4">
            <w:pPr>
              <w:jc w:val="right"/>
              <w:rPr>
                <w:rFonts w:hint="eastAsia" w:ascii="宋体" w:hAnsi="宋体" w:eastAsia="宋体" w:cs="宋体"/>
                <w:i w:val="0"/>
                <w:color w:val="000000"/>
                <w:sz w:val="22"/>
                <w:szCs w:val="22"/>
                <w:u w:val="none"/>
              </w:rPr>
            </w:pP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D9C0A85">
            <w:pPr>
              <w:jc w:val="right"/>
              <w:rPr>
                <w:rFonts w:hint="eastAsia" w:ascii="宋体" w:hAnsi="宋体" w:eastAsia="宋体" w:cs="宋体"/>
                <w:i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B2624F">
            <w:pPr>
              <w:jc w:val="right"/>
              <w:rPr>
                <w:rFonts w:hint="eastAsia" w:ascii="宋体" w:hAnsi="宋体" w:eastAsia="宋体" w:cs="宋体"/>
                <w:i w:val="0"/>
                <w:color w:val="000000"/>
                <w:sz w:val="22"/>
                <w:szCs w:val="22"/>
                <w:u w:val="none"/>
              </w:rPr>
            </w:pP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F34AF9F">
            <w:pPr>
              <w:jc w:val="right"/>
              <w:rPr>
                <w:rFonts w:hint="eastAsia" w:ascii="宋体" w:hAnsi="宋体" w:eastAsia="宋体" w:cs="宋体"/>
                <w:i w:val="0"/>
                <w:color w:val="000000"/>
                <w:sz w:val="22"/>
                <w:szCs w:val="22"/>
                <w:u w:val="none"/>
              </w:rPr>
            </w:pPr>
          </w:p>
        </w:tc>
      </w:tr>
      <w:tr w14:paraId="751FFAFE">
        <w:tblPrEx>
          <w:tblCellMar>
            <w:top w:w="0" w:type="dxa"/>
            <w:left w:w="0" w:type="dxa"/>
            <w:bottom w:w="0" w:type="dxa"/>
            <w:right w:w="0" w:type="dxa"/>
          </w:tblCellMar>
        </w:tblPrEx>
        <w:trPr>
          <w:trHeight w:val="300" w:hRule="atLeast"/>
          <w:jc w:val="right"/>
        </w:trPr>
        <w:tc>
          <w:tcPr>
            <w:tcW w:w="15398" w:type="dxa"/>
            <w:gridSpan w:val="11"/>
            <w:tcBorders>
              <w:top w:val="single" w:color="D4D4D4" w:sz="4" w:space="0"/>
              <w:left w:val="nil"/>
              <w:bottom w:val="nil"/>
              <w:right w:val="nil"/>
            </w:tcBorders>
            <w:shd w:val="clear" w:color="auto" w:fill="FFFFFF"/>
            <w:noWrap/>
            <w:tcMar>
              <w:top w:w="15" w:type="dxa"/>
              <w:left w:w="15" w:type="dxa"/>
              <w:right w:w="15" w:type="dxa"/>
            </w:tcMar>
            <w:vAlign w:val="center"/>
          </w:tcPr>
          <w:p w14:paraId="52A414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注：1.本表依据《收入决算表》（财决03表）进行批复。</w:t>
            </w:r>
          </w:p>
        </w:tc>
      </w:tr>
      <w:tr w14:paraId="3893A0D6">
        <w:tblPrEx>
          <w:tblCellMar>
            <w:top w:w="0" w:type="dxa"/>
            <w:left w:w="0" w:type="dxa"/>
            <w:bottom w:w="0" w:type="dxa"/>
            <w:right w:w="0" w:type="dxa"/>
          </w:tblCellMar>
        </w:tblPrEx>
        <w:trPr>
          <w:trHeight w:val="300" w:hRule="atLeast"/>
          <w:jc w:val="right"/>
        </w:trPr>
        <w:tc>
          <w:tcPr>
            <w:tcW w:w="15398" w:type="dxa"/>
            <w:gridSpan w:val="11"/>
            <w:tcBorders>
              <w:top w:val="nil"/>
              <w:left w:val="nil"/>
              <w:bottom w:val="nil"/>
              <w:right w:val="nil"/>
            </w:tcBorders>
            <w:shd w:val="clear" w:color="auto" w:fill="FFFFFF"/>
            <w:noWrap/>
            <w:tcMar>
              <w:top w:w="15" w:type="dxa"/>
              <w:left w:w="15" w:type="dxa"/>
              <w:right w:w="15" w:type="dxa"/>
            </w:tcMar>
            <w:vAlign w:val="center"/>
          </w:tcPr>
          <w:p w14:paraId="11029F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2.本表含一般公共预算财政拨款、政府性基金预算财政拨款和国有资本经营预算财政拨款。</w:t>
            </w:r>
          </w:p>
        </w:tc>
      </w:tr>
      <w:tr w14:paraId="3D3CCD13">
        <w:tblPrEx>
          <w:tblCellMar>
            <w:top w:w="0" w:type="dxa"/>
            <w:left w:w="0" w:type="dxa"/>
            <w:bottom w:w="0" w:type="dxa"/>
            <w:right w:w="0" w:type="dxa"/>
          </w:tblCellMar>
        </w:tblPrEx>
        <w:trPr>
          <w:trHeight w:val="300" w:hRule="atLeast"/>
          <w:jc w:val="right"/>
        </w:trPr>
        <w:tc>
          <w:tcPr>
            <w:tcW w:w="15398" w:type="dxa"/>
            <w:gridSpan w:val="11"/>
            <w:tcBorders>
              <w:top w:val="nil"/>
              <w:left w:val="nil"/>
              <w:bottom w:val="nil"/>
              <w:right w:val="nil"/>
            </w:tcBorders>
            <w:shd w:val="clear" w:color="auto" w:fill="FFFFFF"/>
            <w:noWrap/>
            <w:tcMar>
              <w:top w:w="15" w:type="dxa"/>
              <w:left w:w="15" w:type="dxa"/>
              <w:right w:w="15" w:type="dxa"/>
            </w:tcMar>
            <w:vAlign w:val="center"/>
          </w:tcPr>
          <w:p w14:paraId="205017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3.本表批复到项级科目。</w:t>
            </w:r>
          </w:p>
        </w:tc>
      </w:tr>
      <w:tr w14:paraId="4FE6E6C2">
        <w:tblPrEx>
          <w:tblCellMar>
            <w:top w:w="0" w:type="dxa"/>
            <w:left w:w="0" w:type="dxa"/>
            <w:bottom w:w="0" w:type="dxa"/>
            <w:right w:w="0" w:type="dxa"/>
          </w:tblCellMar>
        </w:tblPrEx>
        <w:trPr>
          <w:trHeight w:val="300" w:hRule="atLeast"/>
          <w:jc w:val="right"/>
        </w:trPr>
        <w:tc>
          <w:tcPr>
            <w:tcW w:w="15398" w:type="dxa"/>
            <w:gridSpan w:val="11"/>
            <w:tcBorders>
              <w:top w:val="nil"/>
              <w:left w:val="nil"/>
              <w:bottom w:val="nil"/>
              <w:right w:val="nil"/>
            </w:tcBorders>
            <w:shd w:val="clear" w:color="auto" w:fill="FFFFFF"/>
            <w:noWrap/>
            <w:tcMar>
              <w:top w:w="15" w:type="dxa"/>
              <w:left w:w="15" w:type="dxa"/>
              <w:right w:w="15" w:type="dxa"/>
            </w:tcMar>
            <w:vAlign w:val="center"/>
          </w:tcPr>
          <w:p w14:paraId="3ACC80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4.本表以“万元”为金额单位（保留两位小数）。</w:t>
            </w:r>
          </w:p>
        </w:tc>
      </w:tr>
    </w:tbl>
    <w:p w14:paraId="3E5023F2">
      <w:pPr>
        <w:widowControl/>
        <w:spacing w:line="600" w:lineRule="exact"/>
        <w:jc w:val="center"/>
        <w:rPr>
          <w:rFonts w:hint="eastAsia" w:eastAsia="方正小标宋_GBK"/>
          <w:bCs/>
          <w:kern w:val="0"/>
          <w:sz w:val="36"/>
          <w:szCs w:val="36"/>
          <w:highlight w:val="none"/>
        </w:rPr>
      </w:pPr>
    </w:p>
    <w:p w14:paraId="39973568">
      <w:pPr>
        <w:widowControl/>
        <w:spacing w:line="600" w:lineRule="exact"/>
        <w:jc w:val="center"/>
        <w:rPr>
          <w:rFonts w:hint="eastAsia" w:eastAsia="方正小标宋_GBK"/>
          <w:bCs/>
          <w:kern w:val="0"/>
          <w:sz w:val="36"/>
          <w:szCs w:val="36"/>
          <w:highlight w:val="none"/>
        </w:rPr>
      </w:pPr>
    </w:p>
    <w:p w14:paraId="6CF6D3CF">
      <w:pPr>
        <w:widowControl/>
        <w:spacing w:line="600" w:lineRule="exact"/>
        <w:jc w:val="center"/>
        <w:rPr>
          <w:rFonts w:hint="eastAsia" w:eastAsia="方正小标宋_GBK"/>
          <w:bCs/>
          <w:kern w:val="0"/>
          <w:sz w:val="36"/>
          <w:szCs w:val="36"/>
          <w:highlight w:val="none"/>
        </w:rPr>
      </w:pPr>
    </w:p>
    <w:p w14:paraId="085A3B3A">
      <w:pPr>
        <w:widowControl/>
        <w:spacing w:line="600" w:lineRule="exact"/>
        <w:jc w:val="center"/>
        <w:rPr>
          <w:rFonts w:hint="eastAsia" w:eastAsia="方正小标宋_GBK"/>
          <w:bCs/>
          <w:kern w:val="0"/>
          <w:sz w:val="36"/>
          <w:szCs w:val="36"/>
          <w:highlight w:val="none"/>
        </w:rPr>
      </w:pPr>
    </w:p>
    <w:p w14:paraId="400DC7B1">
      <w:pPr>
        <w:widowControl/>
        <w:spacing w:line="600" w:lineRule="exact"/>
        <w:jc w:val="center"/>
        <w:rPr>
          <w:rFonts w:hint="eastAsia" w:eastAsia="方正小标宋_GBK"/>
          <w:bCs/>
          <w:kern w:val="0"/>
          <w:sz w:val="36"/>
          <w:szCs w:val="36"/>
          <w:highlight w:val="none"/>
        </w:rPr>
      </w:pPr>
    </w:p>
    <w:p w14:paraId="692B3383">
      <w:pPr>
        <w:widowControl/>
        <w:spacing w:line="600" w:lineRule="exact"/>
        <w:jc w:val="center"/>
        <w:rPr>
          <w:rFonts w:hint="eastAsia" w:eastAsia="方正小标宋_GBK"/>
          <w:bCs/>
          <w:kern w:val="0"/>
          <w:sz w:val="36"/>
          <w:szCs w:val="36"/>
          <w:highlight w:val="none"/>
        </w:rPr>
      </w:pPr>
    </w:p>
    <w:p w14:paraId="16E8D356">
      <w:pPr>
        <w:widowControl/>
        <w:spacing w:line="600" w:lineRule="exact"/>
        <w:jc w:val="center"/>
        <w:rPr>
          <w:rFonts w:hint="eastAsia" w:eastAsia="方正小标宋_GBK"/>
          <w:bCs/>
          <w:kern w:val="0"/>
          <w:sz w:val="36"/>
          <w:szCs w:val="36"/>
          <w:highlight w:val="none"/>
        </w:rPr>
      </w:pPr>
    </w:p>
    <w:p w14:paraId="739A3A84">
      <w:pPr>
        <w:widowControl/>
        <w:spacing w:line="600" w:lineRule="exact"/>
        <w:jc w:val="center"/>
        <w:rPr>
          <w:rFonts w:hint="eastAsia" w:eastAsia="方正小标宋_GBK"/>
          <w:bCs/>
          <w:kern w:val="0"/>
          <w:sz w:val="36"/>
          <w:szCs w:val="36"/>
          <w:highlight w:val="none"/>
        </w:rPr>
      </w:pPr>
    </w:p>
    <w:p w14:paraId="35B4DE31">
      <w:pPr>
        <w:widowControl/>
        <w:spacing w:line="600" w:lineRule="exact"/>
        <w:jc w:val="center"/>
        <w:rPr>
          <w:rFonts w:hint="eastAsia" w:eastAsia="方正小标宋_GBK"/>
          <w:bCs/>
          <w:kern w:val="0"/>
          <w:sz w:val="36"/>
          <w:szCs w:val="36"/>
          <w:highlight w:val="none"/>
        </w:rPr>
      </w:pPr>
    </w:p>
    <w:p w14:paraId="0D1C3D29">
      <w:pPr>
        <w:widowControl/>
        <w:spacing w:line="600" w:lineRule="exact"/>
        <w:jc w:val="center"/>
        <w:rPr>
          <w:rFonts w:hint="eastAsia" w:eastAsia="方正小标宋_GBK"/>
          <w:bCs/>
          <w:kern w:val="0"/>
          <w:sz w:val="36"/>
          <w:szCs w:val="36"/>
          <w:highlight w:val="none"/>
        </w:rPr>
      </w:pPr>
    </w:p>
    <w:p w14:paraId="31E3F8AA">
      <w:pPr>
        <w:widowControl/>
        <w:spacing w:line="600" w:lineRule="exact"/>
        <w:jc w:val="center"/>
        <w:rPr>
          <w:rFonts w:hint="eastAsia" w:eastAsia="方正小标宋_GBK"/>
          <w:bCs/>
          <w:kern w:val="0"/>
          <w:sz w:val="36"/>
          <w:szCs w:val="36"/>
          <w:highlight w:val="none"/>
        </w:rPr>
      </w:pPr>
    </w:p>
    <w:p w14:paraId="019985BE">
      <w:pPr>
        <w:widowControl/>
        <w:spacing w:line="600" w:lineRule="exact"/>
        <w:jc w:val="center"/>
        <w:rPr>
          <w:rFonts w:hint="eastAsia" w:eastAsia="方正小标宋_GBK"/>
          <w:bCs/>
          <w:kern w:val="0"/>
          <w:sz w:val="36"/>
          <w:szCs w:val="36"/>
          <w:highlight w:val="none"/>
        </w:rPr>
      </w:pPr>
    </w:p>
    <w:p w14:paraId="48F81E76">
      <w:pPr>
        <w:widowControl/>
        <w:spacing w:line="600" w:lineRule="exact"/>
        <w:jc w:val="center"/>
        <w:rPr>
          <w:rFonts w:hint="eastAsia" w:eastAsia="方正小标宋_GBK"/>
          <w:bCs/>
          <w:kern w:val="0"/>
          <w:sz w:val="36"/>
          <w:szCs w:val="36"/>
          <w:highlight w:val="none"/>
        </w:rPr>
      </w:pPr>
    </w:p>
    <w:p w14:paraId="7E543CCC">
      <w:pPr>
        <w:widowControl/>
        <w:spacing w:line="600" w:lineRule="exact"/>
        <w:jc w:val="center"/>
        <w:rPr>
          <w:rFonts w:hint="eastAsia" w:eastAsia="方正小标宋_GBK"/>
          <w:bCs/>
          <w:kern w:val="0"/>
          <w:sz w:val="36"/>
          <w:szCs w:val="36"/>
          <w:highlight w:val="none"/>
        </w:rPr>
      </w:pPr>
    </w:p>
    <w:p w14:paraId="482BB719">
      <w:pPr>
        <w:widowControl/>
        <w:spacing w:line="600" w:lineRule="exact"/>
        <w:jc w:val="center"/>
        <w:rPr>
          <w:rFonts w:hint="eastAsia" w:eastAsia="方正小标宋_GBK"/>
          <w:bCs/>
          <w:kern w:val="0"/>
          <w:sz w:val="36"/>
          <w:szCs w:val="36"/>
          <w:highlight w:val="none"/>
        </w:rPr>
      </w:pPr>
      <w:r>
        <w:rPr>
          <w:rFonts w:hint="eastAsia" w:eastAsia="方正小标宋_GBK"/>
          <w:bCs/>
          <w:kern w:val="0"/>
          <w:sz w:val="36"/>
          <w:szCs w:val="36"/>
          <w:highlight w:val="none"/>
        </w:rPr>
        <w:t>支出决算批复表</w:t>
      </w:r>
    </w:p>
    <w:p w14:paraId="747FA853">
      <w:pPr>
        <w:widowControl/>
        <w:spacing w:line="600" w:lineRule="exact"/>
        <w:jc w:val="center"/>
        <w:rPr>
          <w:rFonts w:hint="eastAsia" w:eastAsia="方正小标宋_GBK"/>
          <w:bCs/>
          <w:kern w:val="0"/>
          <w:sz w:val="36"/>
          <w:szCs w:val="36"/>
          <w:highlight w:val="none"/>
        </w:rPr>
      </w:pPr>
    </w:p>
    <w:tbl>
      <w:tblPr>
        <w:tblStyle w:val="8"/>
        <w:tblW w:w="15720" w:type="dxa"/>
        <w:tblInd w:w="0" w:type="dxa"/>
        <w:shd w:val="clear" w:color="auto" w:fill="auto"/>
        <w:tblLayout w:type="autofit"/>
        <w:tblCellMar>
          <w:top w:w="0" w:type="dxa"/>
          <w:left w:w="0" w:type="dxa"/>
          <w:bottom w:w="0" w:type="dxa"/>
          <w:right w:w="0" w:type="dxa"/>
        </w:tblCellMar>
      </w:tblPr>
      <w:tblGrid>
        <w:gridCol w:w="330"/>
        <w:gridCol w:w="330"/>
        <w:gridCol w:w="330"/>
        <w:gridCol w:w="3930"/>
        <w:gridCol w:w="1800"/>
        <w:gridCol w:w="1800"/>
        <w:gridCol w:w="1800"/>
        <w:gridCol w:w="1800"/>
        <w:gridCol w:w="1800"/>
        <w:gridCol w:w="1800"/>
      </w:tblGrid>
      <w:tr w14:paraId="574AC9C0">
        <w:tblPrEx>
          <w:shd w:val="clear" w:color="auto" w:fill="auto"/>
          <w:tblCellMar>
            <w:top w:w="0" w:type="dxa"/>
            <w:left w:w="0" w:type="dxa"/>
            <w:bottom w:w="0" w:type="dxa"/>
            <w:right w:w="0" w:type="dxa"/>
          </w:tblCellMar>
        </w:tblPrEx>
        <w:trPr>
          <w:trHeight w:val="300" w:hRule="atLeast"/>
        </w:trPr>
        <w:tc>
          <w:tcPr>
            <w:tcW w:w="990"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86EB6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930"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5A1F4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81456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39359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21951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B0FD3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581C1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78145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14:paraId="77696A05">
        <w:tblPrEx>
          <w:tblCellMar>
            <w:top w:w="0" w:type="dxa"/>
            <w:left w:w="0" w:type="dxa"/>
            <w:bottom w:w="0" w:type="dxa"/>
            <w:right w:w="0"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ED75B54">
            <w:pPr>
              <w:jc w:val="center"/>
              <w:rPr>
                <w:rFonts w:hint="eastAsia" w:ascii="宋体" w:hAnsi="宋体" w:eastAsia="宋体" w:cs="宋体"/>
                <w:i w:val="0"/>
                <w:color w:val="000000"/>
                <w:sz w:val="22"/>
                <w:szCs w:val="22"/>
                <w:u w:val="none"/>
              </w:rPr>
            </w:pPr>
          </w:p>
        </w:tc>
        <w:tc>
          <w:tcPr>
            <w:tcW w:w="393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E96CFC7">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9F3F03D">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1C318C4">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2DCDF9B">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8576A19">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F3E9A89">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77CCB6F">
            <w:pPr>
              <w:jc w:val="center"/>
              <w:rPr>
                <w:rFonts w:hint="eastAsia" w:ascii="宋体" w:hAnsi="宋体" w:eastAsia="宋体" w:cs="宋体"/>
                <w:i w:val="0"/>
                <w:color w:val="000000"/>
                <w:sz w:val="22"/>
                <w:szCs w:val="22"/>
                <w:u w:val="none"/>
              </w:rPr>
            </w:pPr>
          </w:p>
        </w:tc>
      </w:tr>
      <w:tr w14:paraId="02B82ED0">
        <w:tblPrEx>
          <w:tblCellMar>
            <w:top w:w="0" w:type="dxa"/>
            <w:left w:w="0" w:type="dxa"/>
            <w:bottom w:w="0" w:type="dxa"/>
            <w:right w:w="0"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E88CFDB">
            <w:pPr>
              <w:jc w:val="center"/>
              <w:rPr>
                <w:rFonts w:hint="eastAsia" w:ascii="宋体" w:hAnsi="宋体" w:eastAsia="宋体" w:cs="宋体"/>
                <w:i w:val="0"/>
                <w:color w:val="000000"/>
                <w:sz w:val="22"/>
                <w:szCs w:val="22"/>
                <w:u w:val="none"/>
              </w:rPr>
            </w:pPr>
          </w:p>
        </w:tc>
        <w:tc>
          <w:tcPr>
            <w:tcW w:w="393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65BD977">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E77CA54">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738AF0F">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A35C9A1">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95A8F87">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08ED6B8">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096246C">
            <w:pPr>
              <w:jc w:val="center"/>
              <w:rPr>
                <w:rFonts w:hint="eastAsia" w:ascii="宋体" w:hAnsi="宋体" w:eastAsia="宋体" w:cs="宋体"/>
                <w:i w:val="0"/>
                <w:color w:val="000000"/>
                <w:sz w:val="22"/>
                <w:szCs w:val="22"/>
                <w:u w:val="none"/>
              </w:rPr>
            </w:pPr>
          </w:p>
        </w:tc>
      </w:tr>
      <w:tr w14:paraId="01155E83">
        <w:tblPrEx>
          <w:tblCellMar>
            <w:top w:w="0" w:type="dxa"/>
            <w:left w:w="0" w:type="dxa"/>
            <w:bottom w:w="0" w:type="dxa"/>
            <w:right w:w="0"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7E5B9F0">
            <w:pPr>
              <w:jc w:val="center"/>
              <w:rPr>
                <w:rFonts w:hint="eastAsia" w:ascii="宋体" w:hAnsi="宋体" w:eastAsia="宋体" w:cs="宋体"/>
                <w:i w:val="0"/>
                <w:color w:val="000000"/>
                <w:sz w:val="22"/>
                <w:szCs w:val="22"/>
                <w:u w:val="none"/>
              </w:rPr>
            </w:pPr>
          </w:p>
        </w:tc>
        <w:tc>
          <w:tcPr>
            <w:tcW w:w="393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AD38305">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11DCE92">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495335C">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1C78F2C">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01A2A97">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35FCF72">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BAD8B86">
            <w:pPr>
              <w:jc w:val="center"/>
              <w:rPr>
                <w:rFonts w:hint="eastAsia" w:ascii="宋体" w:hAnsi="宋体" w:eastAsia="宋体" w:cs="宋体"/>
                <w:i w:val="0"/>
                <w:color w:val="000000"/>
                <w:sz w:val="22"/>
                <w:szCs w:val="22"/>
                <w:u w:val="none"/>
              </w:rPr>
            </w:pPr>
          </w:p>
        </w:tc>
      </w:tr>
      <w:tr w14:paraId="7E37C992">
        <w:tblPrEx>
          <w:tblCellMar>
            <w:top w:w="0" w:type="dxa"/>
            <w:left w:w="0" w:type="dxa"/>
            <w:bottom w:w="0" w:type="dxa"/>
            <w:right w:w="0" w:type="dxa"/>
          </w:tblCellMar>
        </w:tblPrEx>
        <w:trPr>
          <w:trHeight w:val="300" w:hRule="atLeast"/>
        </w:trPr>
        <w:tc>
          <w:tcPr>
            <w:tcW w:w="330"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FBB1F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330"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9353B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330"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D2AF0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393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6C177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80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C9867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0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E1008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0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8EE2B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0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8A76B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80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5EE09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0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50872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47E76CF9">
        <w:tblPrEx>
          <w:tblCellMar>
            <w:top w:w="0" w:type="dxa"/>
            <w:left w:w="0" w:type="dxa"/>
            <w:bottom w:w="0" w:type="dxa"/>
            <w:right w:w="0" w:type="dxa"/>
          </w:tblCellMar>
        </w:tblPrEx>
        <w:trPr>
          <w:trHeight w:val="300" w:hRule="atLeast"/>
        </w:trPr>
        <w:tc>
          <w:tcPr>
            <w:tcW w:w="33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999481C">
            <w:pPr>
              <w:jc w:val="center"/>
              <w:rPr>
                <w:rFonts w:hint="eastAsia" w:ascii="宋体" w:hAnsi="宋体" w:eastAsia="宋体" w:cs="宋体"/>
                <w:i w:val="0"/>
                <w:color w:val="000000"/>
                <w:sz w:val="22"/>
                <w:szCs w:val="22"/>
                <w:u w:val="none"/>
              </w:rPr>
            </w:pPr>
          </w:p>
        </w:tc>
        <w:tc>
          <w:tcPr>
            <w:tcW w:w="33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2131CC2">
            <w:pPr>
              <w:jc w:val="center"/>
              <w:rPr>
                <w:rFonts w:hint="eastAsia" w:ascii="宋体" w:hAnsi="宋体" w:eastAsia="宋体" w:cs="宋体"/>
                <w:i w:val="0"/>
                <w:color w:val="000000"/>
                <w:sz w:val="22"/>
                <w:szCs w:val="22"/>
                <w:u w:val="none"/>
              </w:rPr>
            </w:pPr>
          </w:p>
        </w:tc>
        <w:tc>
          <w:tcPr>
            <w:tcW w:w="33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9481ECB">
            <w:pPr>
              <w:jc w:val="center"/>
              <w:rPr>
                <w:rFonts w:hint="eastAsia" w:ascii="宋体" w:hAnsi="宋体" w:eastAsia="宋体" w:cs="宋体"/>
                <w:i w:val="0"/>
                <w:color w:val="000000"/>
                <w:sz w:val="22"/>
                <w:szCs w:val="22"/>
                <w:u w:val="none"/>
              </w:rPr>
            </w:pPr>
          </w:p>
        </w:tc>
        <w:tc>
          <w:tcPr>
            <w:tcW w:w="393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C018F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2F83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198.11</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1DC513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188.51</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071A36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9.60</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3445D02">
            <w:pPr>
              <w:jc w:val="right"/>
              <w:rPr>
                <w:rFonts w:hint="eastAsia" w:ascii="宋体" w:hAnsi="宋体" w:eastAsia="宋体" w:cs="宋体"/>
                <w:b/>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BFB521">
            <w:pPr>
              <w:jc w:val="right"/>
              <w:rPr>
                <w:rFonts w:hint="eastAsia" w:ascii="宋体" w:hAnsi="宋体" w:eastAsia="宋体" w:cs="宋体"/>
                <w:b/>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D9276FB">
            <w:pPr>
              <w:jc w:val="right"/>
              <w:rPr>
                <w:rFonts w:hint="eastAsia" w:ascii="宋体" w:hAnsi="宋体" w:eastAsia="宋体" w:cs="宋体"/>
                <w:b/>
                <w:i w:val="0"/>
                <w:color w:val="000000"/>
                <w:sz w:val="22"/>
                <w:szCs w:val="22"/>
                <w:u w:val="none"/>
              </w:rPr>
            </w:pPr>
          </w:p>
        </w:tc>
      </w:tr>
      <w:tr w14:paraId="0CAFECE5">
        <w:tblPrEx>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C27AE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C7BE2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eastAsia="zh-CN"/>
              </w:rPr>
              <w:t>一般公共服务支出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A4C46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100.87</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18C3B3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100.87</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F16DAB">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143262">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2EBD9DB">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6455F81">
            <w:pPr>
              <w:jc w:val="right"/>
              <w:rPr>
                <w:rFonts w:hint="eastAsia" w:ascii="宋体" w:hAnsi="宋体" w:eastAsia="宋体" w:cs="宋体"/>
                <w:i w:val="0"/>
                <w:color w:val="000000"/>
                <w:sz w:val="22"/>
                <w:szCs w:val="22"/>
                <w:u w:val="none"/>
              </w:rPr>
            </w:pPr>
          </w:p>
        </w:tc>
      </w:tr>
      <w:tr w14:paraId="5BF53661">
        <w:tblPrEx>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317CC9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20103</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F0326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政府办公厅（室）及相关机构事务</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7E127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0.42</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746F1F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0.42</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11FB205">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16C7F0C">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A3B03B1">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E1BF11">
            <w:pPr>
              <w:jc w:val="right"/>
              <w:rPr>
                <w:rFonts w:hint="eastAsia" w:ascii="宋体" w:hAnsi="宋体" w:eastAsia="宋体" w:cs="宋体"/>
                <w:i w:val="0"/>
                <w:color w:val="000000"/>
                <w:sz w:val="22"/>
                <w:szCs w:val="22"/>
                <w:u w:val="none"/>
              </w:rPr>
            </w:pPr>
          </w:p>
        </w:tc>
      </w:tr>
      <w:tr w14:paraId="39E0DD9C">
        <w:tblPrEx>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BA88C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2010301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E82765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行政运行</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2D667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0.42</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BD45CD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0.42</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BB5371">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61E200">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961114D">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8E16F2">
            <w:pPr>
              <w:jc w:val="right"/>
              <w:rPr>
                <w:rFonts w:hint="eastAsia" w:ascii="宋体" w:hAnsi="宋体" w:eastAsia="宋体" w:cs="宋体"/>
                <w:i w:val="0"/>
                <w:color w:val="000000"/>
                <w:sz w:val="22"/>
                <w:szCs w:val="22"/>
                <w:u w:val="none"/>
              </w:rPr>
            </w:pPr>
          </w:p>
        </w:tc>
      </w:tr>
      <w:tr w14:paraId="0F5E7E2B">
        <w:tblPrEx>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B61A41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r>
              <w:rPr>
                <w:rFonts w:hint="eastAsia" w:ascii="宋体" w:hAnsi="宋体" w:cs="宋体"/>
                <w:i w:val="0"/>
                <w:color w:val="000000"/>
                <w:kern w:val="0"/>
                <w:sz w:val="22"/>
                <w:szCs w:val="22"/>
                <w:u w:val="none"/>
                <w:lang w:val="en-US" w:eastAsia="zh-CN" w:bidi="ar"/>
              </w:rPr>
              <w:t>126</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9A576E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档</w:t>
            </w:r>
            <w:r>
              <w:rPr>
                <w:rFonts w:hint="eastAsia" w:ascii="宋体" w:hAnsi="宋体" w:cs="宋体"/>
                <w:i w:val="0"/>
                <w:color w:val="000000"/>
                <w:kern w:val="0"/>
                <w:sz w:val="22"/>
                <w:szCs w:val="22"/>
                <w:u w:val="none"/>
                <w:lang w:val="en-US" w:eastAsia="zh-CN" w:bidi="ar"/>
              </w:rPr>
              <w:t>案事物</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F336F7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sz w:val="22"/>
                <w:szCs w:val="22"/>
                <w:u w:val="none"/>
                <w:lang w:val="en-US" w:eastAsia="zh-CN"/>
              </w:rPr>
              <w:t>100.45</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846D1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sz w:val="22"/>
                <w:szCs w:val="22"/>
                <w:u w:val="none"/>
                <w:lang w:val="en-US" w:eastAsia="zh-CN"/>
              </w:rPr>
              <w:t>100.45</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28FECAD">
            <w:pPr>
              <w:jc w:val="right"/>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9.6</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79334BB">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0130D4">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B37C315">
            <w:pPr>
              <w:jc w:val="right"/>
              <w:rPr>
                <w:rFonts w:hint="eastAsia" w:ascii="宋体" w:hAnsi="宋体" w:eastAsia="宋体" w:cs="宋体"/>
                <w:i w:val="0"/>
                <w:color w:val="000000"/>
                <w:sz w:val="22"/>
                <w:szCs w:val="22"/>
                <w:u w:val="none"/>
              </w:rPr>
            </w:pPr>
          </w:p>
        </w:tc>
      </w:tr>
      <w:tr w14:paraId="6DC0E812">
        <w:tblPrEx>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0BB230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2012601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4A88E0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行政运行</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0279DE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90.84</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CF9737">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90.84</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1B1068C">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2E49DD3">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392258">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B2C1101">
            <w:pPr>
              <w:jc w:val="right"/>
              <w:rPr>
                <w:rFonts w:hint="eastAsia" w:ascii="宋体" w:hAnsi="宋体" w:eastAsia="宋体" w:cs="宋体"/>
                <w:i w:val="0"/>
                <w:color w:val="000000"/>
                <w:sz w:val="22"/>
                <w:szCs w:val="22"/>
                <w:u w:val="none"/>
              </w:rPr>
            </w:pPr>
          </w:p>
        </w:tc>
      </w:tr>
      <w:tr w14:paraId="1CEF5FE2">
        <w:tblPrEx>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D8A0D5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2012604</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16D1D7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sz w:val="22"/>
                <w:szCs w:val="22"/>
                <w:u w:val="none"/>
                <w:lang w:eastAsia="zh-CN"/>
              </w:rPr>
              <w:t>档案馆</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3352FA7">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sz w:val="22"/>
                <w:szCs w:val="22"/>
                <w:u w:val="none"/>
                <w:lang w:val="en-US" w:eastAsia="zh-CN"/>
              </w:rPr>
              <w:t>9.6</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B36428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sz w:val="22"/>
                <w:szCs w:val="22"/>
                <w:u w:val="none"/>
                <w:lang w:val="en-US" w:eastAsia="zh-CN"/>
              </w:rPr>
              <w:t>9.6</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572C710">
            <w:pPr>
              <w:jc w:val="right"/>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9.6</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D9E3A32">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B3F9E9">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2B38AD7">
            <w:pPr>
              <w:jc w:val="right"/>
              <w:rPr>
                <w:rFonts w:hint="eastAsia" w:ascii="宋体" w:hAnsi="宋体" w:eastAsia="宋体" w:cs="宋体"/>
                <w:i w:val="0"/>
                <w:color w:val="000000"/>
                <w:sz w:val="22"/>
                <w:szCs w:val="22"/>
                <w:u w:val="none"/>
              </w:rPr>
            </w:pPr>
          </w:p>
        </w:tc>
      </w:tr>
      <w:tr w14:paraId="25104BF5">
        <w:tblPrEx>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E228E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208</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A103C6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sz w:val="22"/>
                <w:szCs w:val="22"/>
                <w:u w:val="none"/>
                <w:lang w:eastAsia="zh-CN"/>
              </w:rPr>
              <w:t>社会保障和就业支出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1AAC8D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39.67</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4F19F0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39.67</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1EEEE9">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192ABB">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036789">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B55396">
            <w:pPr>
              <w:jc w:val="right"/>
              <w:rPr>
                <w:rFonts w:hint="eastAsia" w:ascii="宋体" w:hAnsi="宋体" w:eastAsia="宋体" w:cs="宋体"/>
                <w:i w:val="0"/>
                <w:color w:val="000000"/>
                <w:sz w:val="22"/>
                <w:szCs w:val="22"/>
                <w:u w:val="none"/>
              </w:rPr>
            </w:pPr>
          </w:p>
        </w:tc>
      </w:tr>
      <w:tr w14:paraId="5E2A5E88">
        <w:tblPrEx>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D2AB9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20805</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4C0B76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sz w:val="22"/>
                <w:szCs w:val="22"/>
                <w:u w:val="none"/>
                <w:lang w:eastAsia="zh-CN"/>
              </w:rPr>
              <w:t>行政事业单位养老支出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3A3788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16.4</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FB5904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16.4</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F32A0D8">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82A718">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C30E0D">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4B36F73">
            <w:pPr>
              <w:jc w:val="right"/>
              <w:rPr>
                <w:rFonts w:hint="eastAsia" w:ascii="宋体" w:hAnsi="宋体" w:eastAsia="宋体" w:cs="宋体"/>
                <w:i w:val="0"/>
                <w:color w:val="000000"/>
                <w:sz w:val="22"/>
                <w:szCs w:val="22"/>
                <w:u w:val="none"/>
              </w:rPr>
            </w:pPr>
          </w:p>
        </w:tc>
      </w:tr>
      <w:tr w14:paraId="600218D6">
        <w:tblPrEx>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251562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2080501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A83169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行政单位离退休</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143E42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4.65</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55E27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4.65</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40FEFD">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4E98BE0">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484B97">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4CCC417">
            <w:pPr>
              <w:jc w:val="right"/>
              <w:rPr>
                <w:rFonts w:hint="eastAsia" w:ascii="宋体" w:hAnsi="宋体" w:eastAsia="宋体" w:cs="宋体"/>
                <w:i w:val="0"/>
                <w:color w:val="000000"/>
                <w:sz w:val="22"/>
                <w:szCs w:val="22"/>
                <w:u w:val="none"/>
              </w:rPr>
            </w:pPr>
          </w:p>
        </w:tc>
      </w:tr>
      <w:tr w14:paraId="5CC69531">
        <w:tblPrEx>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949394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2080505</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21508E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0E896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11.76</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152156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11.76</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46EFC20">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CB022C4">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A80417">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677CD8C">
            <w:pPr>
              <w:jc w:val="right"/>
              <w:rPr>
                <w:rFonts w:hint="eastAsia" w:ascii="宋体" w:hAnsi="宋体" w:eastAsia="宋体" w:cs="宋体"/>
                <w:i w:val="0"/>
                <w:color w:val="000000"/>
                <w:sz w:val="22"/>
                <w:szCs w:val="22"/>
                <w:u w:val="none"/>
              </w:rPr>
            </w:pPr>
          </w:p>
        </w:tc>
      </w:tr>
      <w:tr w14:paraId="01509610">
        <w:tblPrEx>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3ACB43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20808</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7A868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抚恤</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6C03D0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23.26</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8AE08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23.26</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D376BC0">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0BB812">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92E4F32">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D93AC8">
            <w:pPr>
              <w:jc w:val="right"/>
              <w:rPr>
                <w:rFonts w:hint="eastAsia" w:ascii="宋体" w:hAnsi="宋体" w:eastAsia="宋体" w:cs="宋体"/>
                <w:i w:val="0"/>
                <w:color w:val="000000"/>
                <w:sz w:val="22"/>
                <w:szCs w:val="22"/>
                <w:u w:val="none"/>
              </w:rPr>
            </w:pPr>
          </w:p>
        </w:tc>
      </w:tr>
      <w:tr w14:paraId="62F8E049">
        <w:tblPrEx>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D66D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943B8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死亡抚恤</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96CC66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23.26</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1E738A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23.26</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432FC21">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7504CBC">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5E227AA">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E9714B">
            <w:pPr>
              <w:jc w:val="right"/>
              <w:rPr>
                <w:rFonts w:hint="eastAsia" w:ascii="宋体" w:hAnsi="宋体" w:eastAsia="宋体" w:cs="宋体"/>
                <w:i w:val="0"/>
                <w:color w:val="000000"/>
                <w:sz w:val="22"/>
                <w:szCs w:val="22"/>
                <w:u w:val="none"/>
              </w:rPr>
            </w:pPr>
          </w:p>
        </w:tc>
      </w:tr>
      <w:tr w14:paraId="2B9BF7A4">
        <w:tblPrEx>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FCE07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210</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85EDF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卫生健康支出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6EDE4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4.59</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BA3F4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4.59</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FDD54A">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37A48E5">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168910">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963E2DF">
            <w:pPr>
              <w:jc w:val="right"/>
              <w:rPr>
                <w:rFonts w:hint="eastAsia" w:ascii="宋体" w:hAnsi="宋体" w:eastAsia="宋体" w:cs="宋体"/>
                <w:i w:val="0"/>
                <w:color w:val="000000"/>
                <w:sz w:val="22"/>
                <w:szCs w:val="22"/>
                <w:u w:val="none"/>
              </w:rPr>
            </w:pPr>
          </w:p>
        </w:tc>
      </w:tr>
      <w:tr w14:paraId="07B8E2D3">
        <w:tblPrEx>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A7F6F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21011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91AB8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行政</w:t>
            </w:r>
            <w:r>
              <w:rPr>
                <w:rFonts w:hint="eastAsia" w:ascii="宋体" w:hAnsi="宋体" w:eastAsia="宋体" w:cs="宋体"/>
                <w:i w:val="0"/>
                <w:color w:val="000000"/>
                <w:kern w:val="0"/>
                <w:sz w:val="22"/>
                <w:szCs w:val="22"/>
                <w:u w:val="none"/>
                <w:lang w:val="en-US" w:eastAsia="zh-CN" w:bidi="ar"/>
              </w:rPr>
              <w:t>事业单位医疗</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E4D3A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4.59</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9612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4.59</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7F182B7">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1B261A">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DE2C9F">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FC93D78">
            <w:pPr>
              <w:jc w:val="right"/>
              <w:rPr>
                <w:rFonts w:hint="eastAsia" w:ascii="宋体" w:hAnsi="宋体" w:eastAsia="宋体" w:cs="宋体"/>
                <w:i w:val="0"/>
                <w:color w:val="000000"/>
                <w:sz w:val="22"/>
                <w:szCs w:val="22"/>
                <w:u w:val="none"/>
              </w:rPr>
            </w:pPr>
          </w:p>
        </w:tc>
      </w:tr>
      <w:tr w14:paraId="4BA93AF0">
        <w:tblPrEx>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027A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2101102</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E4518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事业单位医疗</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54AAA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4.59</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5FFFD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4.59</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B4D3E56">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C138E17">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802C00">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7A1E56">
            <w:pPr>
              <w:jc w:val="right"/>
              <w:rPr>
                <w:rFonts w:hint="eastAsia" w:ascii="宋体" w:hAnsi="宋体" w:eastAsia="宋体" w:cs="宋体"/>
                <w:i w:val="0"/>
                <w:color w:val="000000"/>
                <w:sz w:val="22"/>
                <w:szCs w:val="22"/>
                <w:u w:val="none"/>
              </w:rPr>
            </w:pPr>
          </w:p>
        </w:tc>
      </w:tr>
      <w:tr w14:paraId="4CE22207">
        <w:tblPrEx>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5AAA2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212</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72C4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eastAsia="zh-CN"/>
              </w:rPr>
              <w:t>城乡社区支出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CFB018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52.98</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E14B9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52.98</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7905DB4">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2F9C78">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8342BB">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B1DF199">
            <w:pPr>
              <w:jc w:val="right"/>
              <w:rPr>
                <w:rFonts w:hint="eastAsia" w:ascii="宋体" w:hAnsi="宋体" w:eastAsia="宋体" w:cs="宋体"/>
                <w:i w:val="0"/>
                <w:color w:val="000000"/>
                <w:sz w:val="22"/>
                <w:szCs w:val="22"/>
                <w:u w:val="none"/>
              </w:rPr>
            </w:pPr>
          </w:p>
        </w:tc>
      </w:tr>
      <w:tr w14:paraId="16FFBEC8">
        <w:tblPrEx>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035C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212201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D4AC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eastAsia="zh-CN"/>
              </w:rPr>
              <w:t>城乡社区管理事物</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8924E4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52.98</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21DD7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52.98</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0CFC5B">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11C838">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24319E">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BCA8A37">
            <w:pPr>
              <w:jc w:val="right"/>
              <w:rPr>
                <w:rFonts w:hint="eastAsia" w:ascii="宋体" w:hAnsi="宋体" w:eastAsia="宋体" w:cs="宋体"/>
                <w:i w:val="0"/>
                <w:color w:val="000000"/>
                <w:sz w:val="22"/>
                <w:szCs w:val="22"/>
                <w:u w:val="none"/>
              </w:rPr>
            </w:pPr>
          </w:p>
        </w:tc>
      </w:tr>
      <w:tr w14:paraId="77B3E83E">
        <w:tblPrEx>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1A0B5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2120199</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A0371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其他城乡社区管理事务支出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446B6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52.98</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1955F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52.98</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BE3EAE">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B4B165">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D04AD4">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B25A484">
            <w:pPr>
              <w:jc w:val="right"/>
              <w:rPr>
                <w:rFonts w:hint="eastAsia" w:ascii="宋体" w:hAnsi="宋体" w:eastAsia="宋体" w:cs="宋体"/>
                <w:i w:val="0"/>
                <w:color w:val="000000"/>
                <w:sz w:val="22"/>
                <w:szCs w:val="22"/>
                <w:u w:val="none"/>
              </w:rPr>
            </w:pPr>
          </w:p>
        </w:tc>
      </w:tr>
      <w:tr w14:paraId="341D2D54">
        <w:tblPrEx>
          <w:tblCellMar>
            <w:top w:w="0" w:type="dxa"/>
            <w:left w:w="0" w:type="dxa"/>
            <w:bottom w:w="0" w:type="dxa"/>
            <w:right w:w="0" w:type="dxa"/>
          </w:tblCellMar>
        </w:tblPrEx>
        <w:trPr>
          <w:trHeight w:val="300" w:hRule="atLeast"/>
        </w:trPr>
        <w:tc>
          <w:tcPr>
            <w:tcW w:w="15720" w:type="dxa"/>
            <w:gridSpan w:val="10"/>
            <w:tcBorders>
              <w:top w:val="single" w:color="D4D4D4" w:sz="4" w:space="0"/>
              <w:left w:val="nil"/>
              <w:bottom w:val="nil"/>
              <w:right w:val="nil"/>
            </w:tcBorders>
            <w:shd w:val="clear" w:color="auto" w:fill="FFFFFF"/>
            <w:noWrap/>
            <w:tcMar>
              <w:top w:w="15" w:type="dxa"/>
              <w:left w:w="15" w:type="dxa"/>
              <w:right w:w="15" w:type="dxa"/>
            </w:tcMar>
            <w:vAlign w:val="center"/>
          </w:tcPr>
          <w:p w14:paraId="429DFE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注：1.本表依据《支出决算表》（财决04表）进行批复。</w:t>
            </w:r>
          </w:p>
        </w:tc>
      </w:tr>
      <w:tr w14:paraId="064D8500">
        <w:tblPrEx>
          <w:tblCellMar>
            <w:top w:w="0" w:type="dxa"/>
            <w:left w:w="0" w:type="dxa"/>
            <w:bottom w:w="0" w:type="dxa"/>
            <w:right w:w="0" w:type="dxa"/>
          </w:tblCellMar>
        </w:tblPrEx>
        <w:trPr>
          <w:trHeight w:val="300" w:hRule="atLeast"/>
        </w:trPr>
        <w:tc>
          <w:tcPr>
            <w:tcW w:w="15720" w:type="dxa"/>
            <w:gridSpan w:val="10"/>
            <w:tcBorders>
              <w:top w:val="nil"/>
              <w:left w:val="nil"/>
              <w:bottom w:val="nil"/>
              <w:right w:val="nil"/>
            </w:tcBorders>
            <w:shd w:val="clear" w:color="auto" w:fill="FFFFFF"/>
            <w:noWrap/>
            <w:tcMar>
              <w:top w:w="15" w:type="dxa"/>
              <w:left w:w="15" w:type="dxa"/>
              <w:right w:w="15" w:type="dxa"/>
            </w:tcMar>
            <w:vAlign w:val="center"/>
          </w:tcPr>
          <w:p w14:paraId="031074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2.本表含一般公共预算财政拨款、政府性基金预算财政拨款和国有资本经营预算财政拨款。</w:t>
            </w:r>
          </w:p>
        </w:tc>
      </w:tr>
      <w:tr w14:paraId="290F909E">
        <w:tblPrEx>
          <w:tblCellMar>
            <w:top w:w="0" w:type="dxa"/>
            <w:left w:w="0" w:type="dxa"/>
            <w:bottom w:w="0" w:type="dxa"/>
            <w:right w:w="0" w:type="dxa"/>
          </w:tblCellMar>
        </w:tblPrEx>
        <w:trPr>
          <w:trHeight w:val="300" w:hRule="atLeast"/>
        </w:trPr>
        <w:tc>
          <w:tcPr>
            <w:tcW w:w="15720" w:type="dxa"/>
            <w:gridSpan w:val="10"/>
            <w:tcBorders>
              <w:top w:val="nil"/>
              <w:left w:val="nil"/>
              <w:bottom w:val="nil"/>
              <w:right w:val="nil"/>
            </w:tcBorders>
            <w:shd w:val="clear" w:color="auto" w:fill="FFFFFF"/>
            <w:noWrap/>
            <w:tcMar>
              <w:top w:w="15" w:type="dxa"/>
              <w:left w:w="15" w:type="dxa"/>
              <w:right w:w="15" w:type="dxa"/>
            </w:tcMar>
            <w:vAlign w:val="center"/>
          </w:tcPr>
          <w:p w14:paraId="5536A6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3.本表批复到项级科目。</w:t>
            </w:r>
          </w:p>
        </w:tc>
      </w:tr>
      <w:tr w14:paraId="176B3A72">
        <w:tblPrEx>
          <w:tblCellMar>
            <w:top w:w="0" w:type="dxa"/>
            <w:left w:w="0" w:type="dxa"/>
            <w:bottom w:w="0" w:type="dxa"/>
            <w:right w:w="0" w:type="dxa"/>
          </w:tblCellMar>
        </w:tblPrEx>
        <w:trPr>
          <w:trHeight w:val="300" w:hRule="atLeast"/>
        </w:trPr>
        <w:tc>
          <w:tcPr>
            <w:tcW w:w="15720" w:type="dxa"/>
            <w:gridSpan w:val="10"/>
            <w:tcBorders>
              <w:top w:val="nil"/>
              <w:left w:val="nil"/>
              <w:bottom w:val="nil"/>
              <w:right w:val="nil"/>
            </w:tcBorders>
            <w:shd w:val="clear" w:color="auto" w:fill="FFFFFF"/>
            <w:noWrap/>
            <w:tcMar>
              <w:top w:w="15" w:type="dxa"/>
              <w:left w:w="15" w:type="dxa"/>
              <w:right w:w="15" w:type="dxa"/>
            </w:tcMar>
            <w:vAlign w:val="center"/>
          </w:tcPr>
          <w:p w14:paraId="1129E6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4.本表以“万元”为金额单位（保留两位小数）。</w:t>
            </w:r>
          </w:p>
        </w:tc>
      </w:tr>
    </w:tbl>
    <w:p w14:paraId="05CDEFA4">
      <w:pPr>
        <w:widowControl/>
        <w:spacing w:line="600" w:lineRule="exact"/>
        <w:jc w:val="center"/>
        <w:rPr>
          <w:rFonts w:hint="eastAsia" w:eastAsia="方正小标宋_GBK"/>
          <w:bCs/>
          <w:kern w:val="0"/>
          <w:sz w:val="36"/>
          <w:szCs w:val="36"/>
          <w:highlight w:val="none"/>
        </w:rPr>
      </w:pPr>
    </w:p>
    <w:p w14:paraId="31AEBE74">
      <w:pPr>
        <w:widowControl/>
        <w:spacing w:line="600" w:lineRule="exact"/>
        <w:jc w:val="center"/>
        <w:rPr>
          <w:rFonts w:hint="eastAsia" w:eastAsia="方正小标宋_GBK"/>
          <w:bCs/>
          <w:kern w:val="0"/>
          <w:sz w:val="36"/>
          <w:szCs w:val="36"/>
          <w:highlight w:val="none"/>
        </w:rPr>
      </w:pPr>
    </w:p>
    <w:p w14:paraId="5F472107">
      <w:pPr>
        <w:widowControl/>
        <w:spacing w:line="600" w:lineRule="exact"/>
        <w:jc w:val="center"/>
        <w:rPr>
          <w:rFonts w:hint="eastAsia" w:eastAsia="方正小标宋_GBK"/>
          <w:bCs/>
          <w:kern w:val="0"/>
          <w:sz w:val="36"/>
          <w:szCs w:val="36"/>
          <w:highlight w:val="none"/>
        </w:rPr>
      </w:pPr>
    </w:p>
    <w:p w14:paraId="6FD14509">
      <w:pPr>
        <w:widowControl/>
        <w:spacing w:line="600" w:lineRule="exact"/>
        <w:jc w:val="center"/>
        <w:rPr>
          <w:rFonts w:hint="eastAsia" w:eastAsia="方正小标宋_GBK"/>
          <w:bCs/>
          <w:kern w:val="0"/>
          <w:sz w:val="36"/>
          <w:szCs w:val="36"/>
          <w:highlight w:val="none"/>
        </w:rPr>
      </w:pPr>
    </w:p>
    <w:p w14:paraId="6979CDD3">
      <w:pPr>
        <w:widowControl/>
        <w:spacing w:line="600" w:lineRule="exact"/>
        <w:jc w:val="center"/>
        <w:rPr>
          <w:rFonts w:hint="eastAsia" w:eastAsia="方正小标宋_GBK"/>
          <w:bCs/>
          <w:kern w:val="0"/>
          <w:sz w:val="36"/>
          <w:szCs w:val="36"/>
          <w:highlight w:val="none"/>
        </w:rPr>
      </w:pPr>
    </w:p>
    <w:p w14:paraId="4666DFFC">
      <w:pPr>
        <w:widowControl/>
        <w:spacing w:line="600" w:lineRule="exact"/>
        <w:jc w:val="center"/>
        <w:rPr>
          <w:rFonts w:hint="eastAsia" w:eastAsia="方正小标宋_GBK"/>
          <w:bCs/>
          <w:kern w:val="0"/>
          <w:sz w:val="36"/>
          <w:szCs w:val="36"/>
          <w:highlight w:val="none"/>
        </w:rPr>
      </w:pPr>
    </w:p>
    <w:p w14:paraId="71F3BC00">
      <w:pPr>
        <w:widowControl/>
        <w:spacing w:line="600" w:lineRule="exact"/>
        <w:jc w:val="center"/>
        <w:rPr>
          <w:rFonts w:hint="eastAsia" w:eastAsia="方正小标宋_GBK"/>
          <w:bCs/>
          <w:kern w:val="0"/>
          <w:sz w:val="36"/>
          <w:szCs w:val="36"/>
          <w:highlight w:val="none"/>
        </w:rPr>
      </w:pPr>
    </w:p>
    <w:p w14:paraId="6F087C2D">
      <w:pPr>
        <w:widowControl/>
        <w:spacing w:line="600" w:lineRule="exact"/>
        <w:jc w:val="center"/>
        <w:rPr>
          <w:rFonts w:hint="eastAsia" w:eastAsia="方正小标宋_GBK"/>
          <w:bCs/>
          <w:kern w:val="0"/>
          <w:sz w:val="36"/>
          <w:szCs w:val="36"/>
          <w:highlight w:val="none"/>
        </w:rPr>
      </w:pPr>
    </w:p>
    <w:p w14:paraId="2AFC11F8">
      <w:pPr>
        <w:widowControl/>
        <w:spacing w:line="600" w:lineRule="exact"/>
        <w:jc w:val="center"/>
        <w:rPr>
          <w:rFonts w:hint="eastAsia" w:eastAsia="方正小标宋_GBK"/>
          <w:bCs/>
          <w:kern w:val="0"/>
          <w:sz w:val="36"/>
          <w:szCs w:val="36"/>
          <w:highlight w:val="none"/>
        </w:rPr>
      </w:pPr>
    </w:p>
    <w:p w14:paraId="6D3AD8EA">
      <w:pPr>
        <w:widowControl/>
        <w:spacing w:line="600" w:lineRule="exact"/>
        <w:jc w:val="center"/>
        <w:rPr>
          <w:rFonts w:hint="eastAsia" w:eastAsia="方正小标宋_GBK"/>
          <w:bCs/>
          <w:kern w:val="0"/>
          <w:sz w:val="36"/>
          <w:szCs w:val="36"/>
          <w:highlight w:val="none"/>
        </w:rPr>
      </w:pPr>
    </w:p>
    <w:p w14:paraId="0D289E4F">
      <w:pPr>
        <w:widowControl/>
        <w:spacing w:line="600" w:lineRule="exact"/>
        <w:jc w:val="center"/>
        <w:rPr>
          <w:rFonts w:hint="eastAsia" w:eastAsia="方正小标宋_GBK"/>
          <w:bCs/>
          <w:kern w:val="0"/>
          <w:sz w:val="36"/>
          <w:szCs w:val="36"/>
          <w:highlight w:val="none"/>
        </w:rPr>
      </w:pPr>
    </w:p>
    <w:p w14:paraId="79A2B3FB">
      <w:pPr>
        <w:widowControl/>
        <w:spacing w:line="600" w:lineRule="exact"/>
        <w:jc w:val="center"/>
        <w:rPr>
          <w:rFonts w:hint="eastAsia" w:eastAsia="方正小标宋_GBK"/>
          <w:bCs/>
          <w:kern w:val="0"/>
          <w:sz w:val="36"/>
          <w:szCs w:val="36"/>
          <w:highlight w:val="none"/>
        </w:rPr>
      </w:pPr>
    </w:p>
    <w:p w14:paraId="260770BB">
      <w:pPr>
        <w:widowControl/>
        <w:spacing w:line="600" w:lineRule="exact"/>
        <w:jc w:val="center"/>
        <w:rPr>
          <w:rFonts w:hint="eastAsia" w:eastAsia="方正小标宋_GBK"/>
          <w:bCs/>
          <w:kern w:val="0"/>
          <w:sz w:val="36"/>
          <w:szCs w:val="36"/>
          <w:highlight w:val="none"/>
        </w:rPr>
      </w:pPr>
    </w:p>
    <w:p w14:paraId="62FA90E7">
      <w:pPr>
        <w:widowControl/>
        <w:spacing w:line="600" w:lineRule="exact"/>
        <w:jc w:val="center"/>
        <w:rPr>
          <w:rFonts w:hint="eastAsia" w:eastAsia="方正小标宋_GBK"/>
          <w:bCs/>
          <w:kern w:val="0"/>
          <w:sz w:val="36"/>
          <w:szCs w:val="36"/>
          <w:highlight w:val="none"/>
        </w:rPr>
      </w:pPr>
      <w:r>
        <w:rPr>
          <w:rFonts w:hint="eastAsia" w:eastAsia="方正小标宋_GBK"/>
          <w:bCs/>
          <w:kern w:val="0"/>
          <w:sz w:val="36"/>
          <w:szCs w:val="36"/>
          <w:highlight w:val="none"/>
        </w:rPr>
        <w:t xml:space="preserve"> 财政拨款收入支出决算批复表</w:t>
      </w:r>
    </w:p>
    <w:tbl>
      <w:tblPr>
        <w:tblStyle w:val="8"/>
        <w:tblW w:w="15632" w:type="dxa"/>
        <w:jc w:val="center"/>
        <w:shd w:val="clear" w:color="auto" w:fill="auto"/>
        <w:tblLayout w:type="fixed"/>
        <w:tblCellMar>
          <w:top w:w="0" w:type="dxa"/>
          <w:left w:w="0" w:type="dxa"/>
          <w:bottom w:w="0" w:type="dxa"/>
          <w:right w:w="0" w:type="dxa"/>
        </w:tblCellMar>
      </w:tblPr>
      <w:tblGrid>
        <w:gridCol w:w="3270"/>
        <w:gridCol w:w="570"/>
        <w:gridCol w:w="1224"/>
        <w:gridCol w:w="3317"/>
        <w:gridCol w:w="1150"/>
        <w:gridCol w:w="1250"/>
        <w:gridCol w:w="1583"/>
        <w:gridCol w:w="1650"/>
        <w:gridCol w:w="1618"/>
      </w:tblGrid>
      <w:tr w14:paraId="11A24011">
        <w:tblPrEx>
          <w:shd w:val="clear" w:color="auto" w:fill="auto"/>
          <w:tblCellMar>
            <w:top w:w="0" w:type="dxa"/>
            <w:left w:w="0" w:type="dxa"/>
            <w:bottom w:w="0" w:type="dxa"/>
            <w:right w:w="0" w:type="dxa"/>
          </w:tblCellMar>
        </w:tblPrEx>
        <w:trPr>
          <w:trHeight w:val="300" w:hRule="atLeast"/>
          <w:jc w:val="center"/>
        </w:trPr>
        <w:tc>
          <w:tcPr>
            <w:tcW w:w="5064" w:type="dxa"/>
            <w:gridSpan w:val="3"/>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8CE57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10568" w:type="dxa"/>
            <w:gridSpan w:val="6"/>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8E8AD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14:paraId="56A2FD3E">
        <w:tblPrEx>
          <w:tblCellMar>
            <w:top w:w="0" w:type="dxa"/>
            <w:left w:w="0" w:type="dxa"/>
            <w:bottom w:w="0" w:type="dxa"/>
            <w:right w:w="0" w:type="dxa"/>
          </w:tblCellMar>
        </w:tblPrEx>
        <w:trPr>
          <w:trHeight w:val="285" w:hRule="atLeast"/>
          <w:jc w:val="center"/>
        </w:trPr>
        <w:tc>
          <w:tcPr>
            <w:tcW w:w="327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34320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DD0CE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224"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C4A3A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317"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2F167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15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28006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250"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5FD4F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83"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2E2B3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65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BDDAE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1618"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95A9C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14:paraId="0023E1D3">
        <w:tblPrEx>
          <w:tblCellMar>
            <w:top w:w="0" w:type="dxa"/>
            <w:left w:w="0" w:type="dxa"/>
            <w:bottom w:w="0" w:type="dxa"/>
            <w:right w:w="0" w:type="dxa"/>
          </w:tblCellMar>
        </w:tblPrEx>
        <w:trPr>
          <w:trHeight w:val="600" w:hRule="atLeast"/>
          <w:jc w:val="center"/>
        </w:trPr>
        <w:tc>
          <w:tcPr>
            <w:tcW w:w="327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582AE84">
            <w:pPr>
              <w:jc w:val="left"/>
              <w:rPr>
                <w:rFonts w:hint="eastAsia" w:ascii="宋体" w:hAnsi="宋体" w:eastAsia="宋体" w:cs="宋体"/>
                <w:i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13B95B3">
            <w:pPr>
              <w:jc w:val="left"/>
              <w:rPr>
                <w:rFonts w:hint="eastAsia" w:ascii="宋体" w:hAnsi="宋体" w:eastAsia="宋体" w:cs="宋体"/>
                <w:i w:val="0"/>
                <w:color w:val="000000"/>
                <w:sz w:val="22"/>
                <w:szCs w:val="22"/>
                <w:u w:val="none"/>
              </w:rPr>
            </w:pPr>
          </w:p>
        </w:tc>
        <w:tc>
          <w:tcPr>
            <w:tcW w:w="122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C674C9A">
            <w:pPr>
              <w:jc w:val="left"/>
              <w:rPr>
                <w:rFonts w:hint="eastAsia" w:ascii="宋体" w:hAnsi="宋体" w:eastAsia="宋体" w:cs="宋体"/>
                <w:i w:val="0"/>
                <w:color w:val="000000"/>
                <w:sz w:val="22"/>
                <w:szCs w:val="22"/>
                <w:u w:val="none"/>
              </w:rPr>
            </w:pPr>
          </w:p>
        </w:tc>
        <w:tc>
          <w:tcPr>
            <w:tcW w:w="331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AE239C6">
            <w:pPr>
              <w:jc w:val="left"/>
              <w:rPr>
                <w:rFonts w:hint="eastAsia" w:ascii="宋体" w:hAnsi="宋体" w:eastAsia="宋体" w:cs="宋体"/>
                <w:i w:val="0"/>
                <w:color w:val="000000"/>
                <w:sz w:val="22"/>
                <w:szCs w:val="22"/>
                <w:u w:val="none"/>
              </w:rPr>
            </w:pPr>
          </w:p>
        </w:tc>
        <w:tc>
          <w:tcPr>
            <w:tcW w:w="115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8E8E4D4">
            <w:pPr>
              <w:jc w:val="left"/>
              <w:rPr>
                <w:rFonts w:hint="eastAsia" w:ascii="宋体" w:hAnsi="宋体" w:eastAsia="宋体" w:cs="宋体"/>
                <w:i w:val="0"/>
                <w:color w:val="000000"/>
                <w:sz w:val="22"/>
                <w:szCs w:val="22"/>
                <w:u w:val="none"/>
              </w:rPr>
            </w:pPr>
          </w:p>
        </w:tc>
        <w:tc>
          <w:tcPr>
            <w:tcW w:w="125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C900562">
            <w:pPr>
              <w:jc w:val="left"/>
              <w:rPr>
                <w:rFonts w:hint="eastAsia" w:ascii="宋体" w:hAnsi="宋体" w:eastAsia="宋体" w:cs="宋体"/>
                <w:i w:val="0"/>
                <w:color w:val="000000"/>
                <w:sz w:val="22"/>
                <w:szCs w:val="22"/>
                <w:u w:val="none"/>
              </w:rPr>
            </w:pPr>
          </w:p>
        </w:tc>
        <w:tc>
          <w:tcPr>
            <w:tcW w:w="158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7C783E6">
            <w:pPr>
              <w:jc w:val="left"/>
              <w:rPr>
                <w:rFonts w:hint="eastAsia" w:ascii="宋体" w:hAnsi="宋体" w:eastAsia="宋体" w:cs="宋体"/>
                <w:i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E0F6C6F">
            <w:pPr>
              <w:jc w:val="left"/>
              <w:rPr>
                <w:rFonts w:hint="eastAsia" w:ascii="宋体" w:hAnsi="宋体" w:eastAsia="宋体" w:cs="宋体"/>
                <w:i w:val="0"/>
                <w:color w:val="000000"/>
                <w:sz w:val="22"/>
                <w:szCs w:val="22"/>
                <w:u w:val="none"/>
              </w:rPr>
            </w:pPr>
          </w:p>
        </w:tc>
        <w:tc>
          <w:tcPr>
            <w:tcW w:w="161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80DC7C8">
            <w:pPr>
              <w:jc w:val="left"/>
              <w:rPr>
                <w:rFonts w:hint="eastAsia" w:ascii="宋体" w:hAnsi="宋体" w:eastAsia="宋体" w:cs="宋体"/>
                <w:i w:val="0"/>
                <w:color w:val="000000"/>
                <w:sz w:val="22"/>
                <w:szCs w:val="22"/>
                <w:u w:val="none"/>
              </w:rPr>
            </w:pPr>
          </w:p>
        </w:tc>
      </w:tr>
      <w:tr w14:paraId="34A7C0E8">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8DA13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31F25F9">
            <w:pPr>
              <w:jc w:val="left"/>
              <w:rPr>
                <w:rFonts w:hint="eastAsia" w:ascii="宋体" w:hAnsi="宋体" w:eastAsia="宋体" w:cs="宋体"/>
                <w:i w:val="0"/>
                <w:color w:val="000000"/>
                <w:sz w:val="22"/>
                <w:szCs w:val="22"/>
                <w:u w:val="none"/>
              </w:rPr>
            </w:pPr>
          </w:p>
        </w:tc>
        <w:tc>
          <w:tcPr>
            <w:tcW w:w="1224"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00265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EC830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2FCB981">
            <w:pPr>
              <w:jc w:val="left"/>
              <w:rPr>
                <w:rFonts w:hint="eastAsia" w:ascii="宋体" w:hAnsi="宋体" w:eastAsia="宋体" w:cs="宋体"/>
                <w:i w:val="0"/>
                <w:color w:val="000000"/>
                <w:sz w:val="22"/>
                <w:szCs w:val="22"/>
                <w:u w:val="none"/>
              </w:rPr>
            </w:pPr>
          </w:p>
        </w:tc>
        <w:tc>
          <w:tcPr>
            <w:tcW w:w="12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EC8A5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8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28C41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67A19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18"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30E25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14:paraId="3307861A">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B3720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C0774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17C1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198.11</w:t>
            </w: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93D88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FCF23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1379D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100.87</w:t>
            </w: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D768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100.87</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B61E3DF">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149EB1D">
            <w:pPr>
              <w:jc w:val="left"/>
              <w:rPr>
                <w:rFonts w:hint="eastAsia" w:ascii="宋体" w:hAnsi="宋体" w:eastAsia="宋体" w:cs="宋体"/>
                <w:i w:val="0"/>
                <w:color w:val="000000"/>
                <w:sz w:val="22"/>
                <w:szCs w:val="22"/>
                <w:u w:val="none"/>
              </w:rPr>
            </w:pPr>
          </w:p>
        </w:tc>
      </w:tr>
      <w:tr w14:paraId="512B5D57">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474A9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A66E1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1A35ED">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4676B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5E655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7695B1">
            <w:pPr>
              <w:jc w:val="left"/>
              <w:rPr>
                <w:rFonts w:hint="eastAsia" w:ascii="宋体" w:hAnsi="宋体" w:eastAsia="宋体" w:cs="宋体"/>
                <w:i w:val="0"/>
                <w:color w:val="000000"/>
                <w:sz w:val="22"/>
                <w:szCs w:val="22"/>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C3EEA42">
            <w:pPr>
              <w:jc w:val="left"/>
              <w:rPr>
                <w:rFonts w:hint="eastAsia" w:ascii="宋体" w:hAnsi="宋体" w:eastAsia="宋体" w:cs="宋体"/>
                <w:i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7F09E8">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7E9E50">
            <w:pPr>
              <w:jc w:val="left"/>
              <w:rPr>
                <w:rFonts w:hint="eastAsia" w:ascii="宋体" w:hAnsi="宋体" w:eastAsia="宋体" w:cs="宋体"/>
                <w:i w:val="0"/>
                <w:color w:val="000000"/>
                <w:sz w:val="22"/>
                <w:szCs w:val="22"/>
                <w:u w:val="none"/>
              </w:rPr>
            </w:pPr>
          </w:p>
        </w:tc>
      </w:tr>
      <w:tr w14:paraId="7A1E8FA1">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8B0AB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8A486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52F919">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6AABE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7339C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40CE028">
            <w:pPr>
              <w:jc w:val="left"/>
              <w:rPr>
                <w:rFonts w:hint="eastAsia" w:ascii="宋体" w:hAnsi="宋体" w:eastAsia="宋体" w:cs="宋体"/>
                <w:i w:val="0"/>
                <w:color w:val="000000"/>
                <w:sz w:val="22"/>
                <w:szCs w:val="22"/>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AF6D0A">
            <w:pPr>
              <w:jc w:val="left"/>
              <w:rPr>
                <w:rFonts w:hint="eastAsia" w:ascii="宋体" w:hAnsi="宋体" w:eastAsia="宋体" w:cs="宋体"/>
                <w:i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B66917">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B890ABE">
            <w:pPr>
              <w:jc w:val="left"/>
              <w:rPr>
                <w:rFonts w:hint="eastAsia" w:ascii="宋体" w:hAnsi="宋体" w:eastAsia="宋体" w:cs="宋体"/>
                <w:i w:val="0"/>
                <w:color w:val="000000"/>
                <w:sz w:val="22"/>
                <w:szCs w:val="22"/>
                <w:u w:val="none"/>
              </w:rPr>
            </w:pPr>
          </w:p>
        </w:tc>
      </w:tr>
      <w:tr w14:paraId="4C076CF4">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2EFF216">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6ECBA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D79193">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9813B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86181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2B1E21">
            <w:pPr>
              <w:jc w:val="left"/>
              <w:rPr>
                <w:rFonts w:hint="eastAsia" w:ascii="宋体" w:hAnsi="宋体" w:eastAsia="宋体" w:cs="宋体"/>
                <w:i w:val="0"/>
                <w:color w:val="000000"/>
                <w:sz w:val="22"/>
                <w:szCs w:val="22"/>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87AF791">
            <w:pPr>
              <w:jc w:val="left"/>
              <w:rPr>
                <w:rFonts w:hint="eastAsia" w:ascii="宋体" w:hAnsi="宋体" w:eastAsia="宋体" w:cs="宋体"/>
                <w:i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1F6D9AB">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8B32F97">
            <w:pPr>
              <w:jc w:val="left"/>
              <w:rPr>
                <w:rFonts w:hint="eastAsia" w:ascii="宋体" w:hAnsi="宋体" w:eastAsia="宋体" w:cs="宋体"/>
                <w:i w:val="0"/>
                <w:color w:val="000000"/>
                <w:sz w:val="22"/>
                <w:szCs w:val="22"/>
                <w:u w:val="none"/>
              </w:rPr>
            </w:pPr>
          </w:p>
        </w:tc>
      </w:tr>
      <w:tr w14:paraId="5F374F1F">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1C6B774">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75920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09D5B57">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AA15B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128B6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1B533B">
            <w:pPr>
              <w:jc w:val="left"/>
              <w:rPr>
                <w:rFonts w:hint="eastAsia" w:ascii="宋体" w:hAnsi="宋体" w:eastAsia="宋体" w:cs="宋体"/>
                <w:i w:val="0"/>
                <w:color w:val="000000"/>
                <w:sz w:val="22"/>
                <w:szCs w:val="22"/>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920FF30">
            <w:pPr>
              <w:jc w:val="left"/>
              <w:rPr>
                <w:rFonts w:hint="eastAsia" w:ascii="宋体" w:hAnsi="宋体" w:eastAsia="宋体" w:cs="宋体"/>
                <w:i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132051">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CC96F7F">
            <w:pPr>
              <w:jc w:val="left"/>
              <w:rPr>
                <w:rFonts w:hint="eastAsia" w:ascii="宋体" w:hAnsi="宋体" w:eastAsia="宋体" w:cs="宋体"/>
                <w:i w:val="0"/>
                <w:color w:val="000000"/>
                <w:sz w:val="22"/>
                <w:szCs w:val="22"/>
                <w:u w:val="none"/>
              </w:rPr>
            </w:pPr>
          </w:p>
        </w:tc>
      </w:tr>
      <w:tr w14:paraId="54EFBF9C">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771BED6">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1CE4D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4FFA434">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49C41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0B35F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6FA67D9">
            <w:pPr>
              <w:jc w:val="left"/>
              <w:rPr>
                <w:rFonts w:hint="eastAsia" w:ascii="宋体" w:hAnsi="宋体" w:eastAsia="宋体" w:cs="宋体"/>
                <w:i w:val="0"/>
                <w:color w:val="000000"/>
                <w:sz w:val="22"/>
                <w:szCs w:val="22"/>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0139DE">
            <w:pPr>
              <w:jc w:val="left"/>
              <w:rPr>
                <w:rFonts w:hint="eastAsia" w:ascii="宋体" w:hAnsi="宋体" w:eastAsia="宋体" w:cs="宋体"/>
                <w:i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CEC247F">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0B8339C">
            <w:pPr>
              <w:jc w:val="left"/>
              <w:rPr>
                <w:rFonts w:hint="eastAsia" w:ascii="宋体" w:hAnsi="宋体" w:eastAsia="宋体" w:cs="宋体"/>
                <w:i w:val="0"/>
                <w:color w:val="000000"/>
                <w:sz w:val="22"/>
                <w:szCs w:val="22"/>
                <w:u w:val="none"/>
              </w:rPr>
            </w:pPr>
          </w:p>
        </w:tc>
      </w:tr>
      <w:tr w14:paraId="6D32900D">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A3B2672">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520C7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C5BAB02">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A32F6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4621A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9F563AE">
            <w:pPr>
              <w:jc w:val="left"/>
              <w:rPr>
                <w:rFonts w:hint="eastAsia" w:ascii="宋体" w:hAnsi="宋体" w:eastAsia="宋体" w:cs="宋体"/>
                <w:i w:val="0"/>
                <w:color w:val="000000"/>
                <w:sz w:val="22"/>
                <w:szCs w:val="22"/>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AA8C1C">
            <w:pPr>
              <w:jc w:val="left"/>
              <w:rPr>
                <w:rFonts w:hint="eastAsia" w:ascii="宋体" w:hAnsi="宋体" w:eastAsia="宋体" w:cs="宋体"/>
                <w:i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6C9817E">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53A50C0">
            <w:pPr>
              <w:jc w:val="left"/>
              <w:rPr>
                <w:rFonts w:hint="eastAsia" w:ascii="宋体" w:hAnsi="宋体" w:eastAsia="宋体" w:cs="宋体"/>
                <w:i w:val="0"/>
                <w:color w:val="000000"/>
                <w:sz w:val="22"/>
                <w:szCs w:val="22"/>
                <w:u w:val="none"/>
              </w:rPr>
            </w:pPr>
          </w:p>
        </w:tc>
      </w:tr>
      <w:tr w14:paraId="77514FFE">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9D1957E">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4F5D3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A2D0BC4">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3585C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61900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4B4C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39.67</w:t>
            </w: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F8F32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39.67</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6FFC7AA">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A04888">
            <w:pPr>
              <w:jc w:val="left"/>
              <w:rPr>
                <w:rFonts w:hint="eastAsia" w:ascii="宋体" w:hAnsi="宋体" w:eastAsia="宋体" w:cs="宋体"/>
                <w:i w:val="0"/>
                <w:color w:val="000000"/>
                <w:sz w:val="22"/>
                <w:szCs w:val="22"/>
                <w:u w:val="none"/>
              </w:rPr>
            </w:pPr>
          </w:p>
        </w:tc>
      </w:tr>
      <w:tr w14:paraId="5AA07D54">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6CBE40C">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B442B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F2414D3">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AC8D3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BF106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4F8F2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4.59</w:t>
            </w: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9A609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4.59</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BDBF7B9">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0A5F62A">
            <w:pPr>
              <w:jc w:val="left"/>
              <w:rPr>
                <w:rFonts w:hint="eastAsia" w:ascii="宋体" w:hAnsi="宋体" w:eastAsia="宋体" w:cs="宋体"/>
                <w:i w:val="0"/>
                <w:color w:val="000000"/>
                <w:sz w:val="22"/>
                <w:szCs w:val="22"/>
                <w:u w:val="none"/>
              </w:rPr>
            </w:pPr>
          </w:p>
        </w:tc>
      </w:tr>
      <w:tr w14:paraId="3A8FA478">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5F75755">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0630D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A9BF067">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FB6AE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A41DA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A0EF2D">
            <w:pPr>
              <w:jc w:val="left"/>
              <w:rPr>
                <w:rFonts w:hint="eastAsia" w:ascii="宋体" w:hAnsi="宋体" w:eastAsia="宋体" w:cs="宋体"/>
                <w:i w:val="0"/>
                <w:color w:val="000000"/>
                <w:sz w:val="22"/>
                <w:szCs w:val="22"/>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47E0F16">
            <w:pPr>
              <w:jc w:val="left"/>
              <w:rPr>
                <w:rFonts w:hint="eastAsia" w:ascii="宋体" w:hAnsi="宋体" w:eastAsia="宋体" w:cs="宋体"/>
                <w:i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7CE089">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BD2E000">
            <w:pPr>
              <w:jc w:val="left"/>
              <w:rPr>
                <w:rFonts w:hint="eastAsia" w:ascii="宋体" w:hAnsi="宋体" w:eastAsia="宋体" w:cs="宋体"/>
                <w:i w:val="0"/>
                <w:color w:val="000000"/>
                <w:sz w:val="22"/>
                <w:szCs w:val="22"/>
                <w:u w:val="none"/>
              </w:rPr>
            </w:pPr>
          </w:p>
        </w:tc>
      </w:tr>
      <w:tr w14:paraId="55DE9673">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F758A07">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2BE2A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204471">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EBA47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D719D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40F5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52.98</w:t>
            </w: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7966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52.98</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AB9D2AA">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9A083FB">
            <w:pPr>
              <w:jc w:val="left"/>
              <w:rPr>
                <w:rFonts w:hint="eastAsia" w:ascii="宋体" w:hAnsi="宋体" w:eastAsia="宋体" w:cs="宋体"/>
                <w:i w:val="0"/>
                <w:color w:val="000000"/>
                <w:sz w:val="22"/>
                <w:szCs w:val="22"/>
                <w:u w:val="none"/>
              </w:rPr>
            </w:pPr>
          </w:p>
        </w:tc>
      </w:tr>
      <w:tr w14:paraId="5A82C922">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76F40A6">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68FD0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AFE057">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8DA1C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70035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04613BA">
            <w:pPr>
              <w:jc w:val="left"/>
              <w:rPr>
                <w:rFonts w:hint="eastAsia" w:ascii="宋体" w:hAnsi="宋体" w:eastAsia="宋体" w:cs="宋体"/>
                <w:i w:val="0"/>
                <w:color w:val="000000"/>
                <w:sz w:val="22"/>
                <w:szCs w:val="22"/>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D3A598">
            <w:pPr>
              <w:jc w:val="left"/>
              <w:rPr>
                <w:rFonts w:hint="eastAsia" w:ascii="宋体" w:hAnsi="宋体" w:eastAsia="宋体" w:cs="宋体"/>
                <w:i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357D30">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748326">
            <w:pPr>
              <w:jc w:val="left"/>
              <w:rPr>
                <w:rFonts w:hint="eastAsia" w:ascii="宋体" w:hAnsi="宋体" w:eastAsia="宋体" w:cs="宋体"/>
                <w:i w:val="0"/>
                <w:color w:val="000000"/>
                <w:sz w:val="22"/>
                <w:szCs w:val="22"/>
                <w:u w:val="none"/>
              </w:rPr>
            </w:pPr>
          </w:p>
        </w:tc>
      </w:tr>
      <w:tr w14:paraId="4A01CFCF">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EB1C2C5">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899AF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076362">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48FBA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DE41A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54052B1">
            <w:pPr>
              <w:jc w:val="left"/>
              <w:rPr>
                <w:rFonts w:hint="eastAsia" w:ascii="宋体" w:hAnsi="宋体" w:eastAsia="宋体" w:cs="宋体"/>
                <w:i w:val="0"/>
                <w:color w:val="000000"/>
                <w:sz w:val="22"/>
                <w:szCs w:val="22"/>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DC38697">
            <w:pPr>
              <w:jc w:val="left"/>
              <w:rPr>
                <w:rFonts w:hint="eastAsia" w:ascii="宋体" w:hAnsi="宋体" w:eastAsia="宋体" w:cs="宋体"/>
                <w:i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5167094">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F9394D8">
            <w:pPr>
              <w:jc w:val="left"/>
              <w:rPr>
                <w:rFonts w:hint="eastAsia" w:ascii="宋体" w:hAnsi="宋体" w:eastAsia="宋体" w:cs="宋体"/>
                <w:i w:val="0"/>
                <w:color w:val="000000"/>
                <w:sz w:val="22"/>
                <w:szCs w:val="22"/>
                <w:u w:val="none"/>
              </w:rPr>
            </w:pPr>
          </w:p>
        </w:tc>
      </w:tr>
      <w:tr w14:paraId="7681FBAF">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2EC6BE8">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B6E4C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ED951BC">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9E062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0114A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683320">
            <w:pPr>
              <w:jc w:val="left"/>
              <w:rPr>
                <w:rFonts w:hint="eastAsia" w:ascii="宋体" w:hAnsi="宋体" w:eastAsia="宋体" w:cs="宋体"/>
                <w:i w:val="0"/>
                <w:color w:val="000000"/>
                <w:sz w:val="22"/>
                <w:szCs w:val="22"/>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8D1397">
            <w:pPr>
              <w:jc w:val="left"/>
              <w:rPr>
                <w:rFonts w:hint="eastAsia" w:ascii="宋体" w:hAnsi="宋体" w:eastAsia="宋体" w:cs="宋体"/>
                <w:i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F28B9A">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3ADBCC3">
            <w:pPr>
              <w:jc w:val="left"/>
              <w:rPr>
                <w:rFonts w:hint="eastAsia" w:ascii="宋体" w:hAnsi="宋体" w:eastAsia="宋体" w:cs="宋体"/>
                <w:i w:val="0"/>
                <w:color w:val="000000"/>
                <w:sz w:val="22"/>
                <w:szCs w:val="22"/>
                <w:u w:val="none"/>
              </w:rPr>
            </w:pPr>
          </w:p>
        </w:tc>
      </w:tr>
      <w:tr w14:paraId="251CED99">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71B04D5">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F7A89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914FD5">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1EBF1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B6526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95A471B">
            <w:pPr>
              <w:jc w:val="left"/>
              <w:rPr>
                <w:rFonts w:hint="eastAsia" w:ascii="宋体" w:hAnsi="宋体" w:eastAsia="宋体" w:cs="宋体"/>
                <w:i w:val="0"/>
                <w:color w:val="000000"/>
                <w:sz w:val="22"/>
                <w:szCs w:val="22"/>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9363F36">
            <w:pPr>
              <w:jc w:val="left"/>
              <w:rPr>
                <w:rFonts w:hint="eastAsia" w:ascii="宋体" w:hAnsi="宋体" w:eastAsia="宋体" w:cs="宋体"/>
                <w:i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6FD71F2">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4B27DBE">
            <w:pPr>
              <w:jc w:val="left"/>
              <w:rPr>
                <w:rFonts w:hint="eastAsia" w:ascii="宋体" w:hAnsi="宋体" w:eastAsia="宋体" w:cs="宋体"/>
                <w:i w:val="0"/>
                <w:color w:val="000000"/>
                <w:sz w:val="22"/>
                <w:szCs w:val="22"/>
                <w:u w:val="none"/>
              </w:rPr>
            </w:pPr>
          </w:p>
        </w:tc>
      </w:tr>
      <w:tr w14:paraId="2BBFAA6F">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EAC950B">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9C00A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4987ED8">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3247E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93FCA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B206702">
            <w:pPr>
              <w:jc w:val="left"/>
              <w:rPr>
                <w:rFonts w:hint="eastAsia" w:ascii="宋体" w:hAnsi="宋体" w:eastAsia="宋体" w:cs="宋体"/>
                <w:i w:val="0"/>
                <w:color w:val="000000"/>
                <w:sz w:val="22"/>
                <w:szCs w:val="22"/>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A6E75F">
            <w:pPr>
              <w:jc w:val="left"/>
              <w:rPr>
                <w:rFonts w:hint="eastAsia" w:ascii="宋体" w:hAnsi="宋体" w:eastAsia="宋体" w:cs="宋体"/>
                <w:i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487B653">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F56CEF">
            <w:pPr>
              <w:jc w:val="left"/>
              <w:rPr>
                <w:rFonts w:hint="eastAsia" w:ascii="宋体" w:hAnsi="宋体" w:eastAsia="宋体" w:cs="宋体"/>
                <w:i w:val="0"/>
                <w:color w:val="000000"/>
                <w:sz w:val="22"/>
                <w:szCs w:val="22"/>
                <w:u w:val="none"/>
              </w:rPr>
            </w:pPr>
          </w:p>
        </w:tc>
      </w:tr>
      <w:tr w14:paraId="085E0383">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FC77275">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51209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098F89">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E7715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5D596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B5DD407">
            <w:pPr>
              <w:jc w:val="left"/>
              <w:rPr>
                <w:rFonts w:hint="eastAsia" w:ascii="宋体" w:hAnsi="宋体" w:eastAsia="宋体" w:cs="宋体"/>
                <w:i w:val="0"/>
                <w:color w:val="000000"/>
                <w:sz w:val="22"/>
                <w:szCs w:val="22"/>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E94FB05">
            <w:pPr>
              <w:jc w:val="left"/>
              <w:rPr>
                <w:rFonts w:hint="eastAsia" w:ascii="宋体" w:hAnsi="宋体" w:eastAsia="宋体" w:cs="宋体"/>
                <w:i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04CD40">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F2EC809">
            <w:pPr>
              <w:jc w:val="left"/>
              <w:rPr>
                <w:rFonts w:hint="eastAsia" w:ascii="宋体" w:hAnsi="宋体" w:eastAsia="宋体" w:cs="宋体"/>
                <w:i w:val="0"/>
                <w:color w:val="000000"/>
                <w:sz w:val="22"/>
                <w:szCs w:val="22"/>
                <w:u w:val="none"/>
              </w:rPr>
            </w:pPr>
          </w:p>
        </w:tc>
      </w:tr>
      <w:tr w14:paraId="46050B3E">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0B9B06F">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D49A2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7E06A6F">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845AA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B703C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38384C">
            <w:pPr>
              <w:jc w:val="left"/>
              <w:rPr>
                <w:rFonts w:hint="eastAsia" w:ascii="宋体" w:hAnsi="宋体" w:eastAsia="宋体" w:cs="宋体"/>
                <w:i w:val="0"/>
                <w:color w:val="000000"/>
                <w:sz w:val="22"/>
                <w:szCs w:val="22"/>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C7426D">
            <w:pPr>
              <w:jc w:val="left"/>
              <w:rPr>
                <w:rFonts w:hint="eastAsia" w:ascii="宋体" w:hAnsi="宋体" w:eastAsia="宋体" w:cs="宋体"/>
                <w:i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19CF2C">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F88DB74">
            <w:pPr>
              <w:jc w:val="left"/>
              <w:rPr>
                <w:rFonts w:hint="eastAsia" w:ascii="宋体" w:hAnsi="宋体" w:eastAsia="宋体" w:cs="宋体"/>
                <w:i w:val="0"/>
                <w:color w:val="000000"/>
                <w:sz w:val="22"/>
                <w:szCs w:val="22"/>
                <w:u w:val="none"/>
              </w:rPr>
            </w:pPr>
          </w:p>
        </w:tc>
      </w:tr>
      <w:tr w14:paraId="53421C42">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4B9E195">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7C59D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7341E3">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1364A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CA98C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1C7AD1">
            <w:pPr>
              <w:jc w:val="left"/>
              <w:rPr>
                <w:rFonts w:hint="eastAsia" w:ascii="宋体" w:hAnsi="宋体" w:eastAsia="宋体" w:cs="宋体"/>
                <w:i w:val="0"/>
                <w:color w:val="000000"/>
                <w:sz w:val="22"/>
                <w:szCs w:val="22"/>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2B0949">
            <w:pPr>
              <w:jc w:val="left"/>
              <w:rPr>
                <w:rFonts w:hint="eastAsia" w:ascii="宋体" w:hAnsi="宋体" w:eastAsia="宋体" w:cs="宋体"/>
                <w:i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3660A9">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F71C490">
            <w:pPr>
              <w:jc w:val="left"/>
              <w:rPr>
                <w:rFonts w:hint="eastAsia" w:ascii="宋体" w:hAnsi="宋体" w:eastAsia="宋体" w:cs="宋体"/>
                <w:i w:val="0"/>
                <w:color w:val="000000"/>
                <w:sz w:val="22"/>
                <w:szCs w:val="22"/>
                <w:u w:val="none"/>
              </w:rPr>
            </w:pPr>
          </w:p>
        </w:tc>
      </w:tr>
      <w:tr w14:paraId="1C2090D2">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8E6F1F2">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35E01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FF31F11">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2D17B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700B1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151862">
            <w:pPr>
              <w:jc w:val="left"/>
              <w:rPr>
                <w:rFonts w:hint="eastAsia" w:ascii="宋体" w:hAnsi="宋体" w:eastAsia="宋体" w:cs="宋体"/>
                <w:i w:val="0"/>
                <w:color w:val="000000"/>
                <w:sz w:val="22"/>
                <w:szCs w:val="22"/>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57201A">
            <w:pPr>
              <w:jc w:val="left"/>
              <w:rPr>
                <w:rFonts w:hint="eastAsia" w:ascii="宋体" w:hAnsi="宋体" w:eastAsia="宋体" w:cs="宋体"/>
                <w:i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79823A9">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DDEC16">
            <w:pPr>
              <w:jc w:val="left"/>
              <w:rPr>
                <w:rFonts w:hint="eastAsia" w:ascii="宋体" w:hAnsi="宋体" w:eastAsia="宋体" w:cs="宋体"/>
                <w:i w:val="0"/>
                <w:color w:val="000000"/>
                <w:sz w:val="22"/>
                <w:szCs w:val="22"/>
                <w:u w:val="none"/>
              </w:rPr>
            </w:pPr>
          </w:p>
        </w:tc>
      </w:tr>
      <w:tr w14:paraId="6F8A4E3A">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45990ED">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36AA8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8616828">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9865B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661B6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FF55551">
            <w:pPr>
              <w:jc w:val="left"/>
              <w:rPr>
                <w:rFonts w:hint="eastAsia" w:ascii="宋体" w:hAnsi="宋体" w:eastAsia="宋体" w:cs="宋体"/>
                <w:i w:val="0"/>
                <w:color w:val="000000"/>
                <w:sz w:val="22"/>
                <w:szCs w:val="22"/>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624DC62">
            <w:pPr>
              <w:jc w:val="left"/>
              <w:rPr>
                <w:rFonts w:hint="eastAsia" w:ascii="宋体" w:hAnsi="宋体" w:eastAsia="宋体" w:cs="宋体"/>
                <w:i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5F2257">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D1BE938">
            <w:pPr>
              <w:jc w:val="left"/>
              <w:rPr>
                <w:rFonts w:hint="eastAsia" w:ascii="宋体" w:hAnsi="宋体" w:eastAsia="宋体" w:cs="宋体"/>
                <w:i w:val="0"/>
                <w:color w:val="000000"/>
                <w:sz w:val="22"/>
                <w:szCs w:val="22"/>
                <w:u w:val="none"/>
              </w:rPr>
            </w:pPr>
          </w:p>
        </w:tc>
      </w:tr>
      <w:tr w14:paraId="1C8A6E48">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BF17464">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C57AE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04A001D">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F3FAE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E6A53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2D3E0B">
            <w:pPr>
              <w:jc w:val="left"/>
              <w:rPr>
                <w:rFonts w:hint="eastAsia" w:ascii="宋体" w:hAnsi="宋体" w:eastAsia="宋体" w:cs="宋体"/>
                <w:i w:val="0"/>
                <w:color w:val="000000"/>
                <w:sz w:val="22"/>
                <w:szCs w:val="22"/>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43A46EA">
            <w:pPr>
              <w:jc w:val="left"/>
              <w:rPr>
                <w:rFonts w:hint="eastAsia" w:ascii="宋体" w:hAnsi="宋体" w:eastAsia="宋体" w:cs="宋体"/>
                <w:i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972C4A1">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B0D8BAF">
            <w:pPr>
              <w:jc w:val="left"/>
              <w:rPr>
                <w:rFonts w:hint="eastAsia" w:ascii="宋体" w:hAnsi="宋体" w:eastAsia="宋体" w:cs="宋体"/>
                <w:i w:val="0"/>
                <w:color w:val="000000"/>
                <w:sz w:val="22"/>
                <w:szCs w:val="22"/>
                <w:u w:val="none"/>
              </w:rPr>
            </w:pPr>
          </w:p>
        </w:tc>
      </w:tr>
      <w:tr w14:paraId="4B9AF8E5">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CF1010B">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90810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EE565B7">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89C3C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C814E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7B70A8">
            <w:pPr>
              <w:jc w:val="left"/>
              <w:rPr>
                <w:rFonts w:hint="eastAsia" w:ascii="宋体" w:hAnsi="宋体" w:eastAsia="宋体" w:cs="宋体"/>
                <w:i w:val="0"/>
                <w:color w:val="000000"/>
                <w:sz w:val="22"/>
                <w:szCs w:val="22"/>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411574">
            <w:pPr>
              <w:jc w:val="left"/>
              <w:rPr>
                <w:rFonts w:hint="eastAsia" w:ascii="宋体" w:hAnsi="宋体" w:eastAsia="宋体" w:cs="宋体"/>
                <w:i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761F98">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24B2949">
            <w:pPr>
              <w:jc w:val="left"/>
              <w:rPr>
                <w:rFonts w:hint="eastAsia" w:ascii="宋体" w:hAnsi="宋体" w:eastAsia="宋体" w:cs="宋体"/>
                <w:i w:val="0"/>
                <w:color w:val="000000"/>
                <w:sz w:val="22"/>
                <w:szCs w:val="22"/>
                <w:u w:val="none"/>
              </w:rPr>
            </w:pPr>
          </w:p>
        </w:tc>
      </w:tr>
      <w:tr w14:paraId="52624B17">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F08400D">
            <w:pPr>
              <w:jc w:val="left"/>
              <w:rPr>
                <w:rFonts w:hint="eastAsia" w:ascii="宋体" w:hAnsi="宋体" w:eastAsia="宋体" w:cs="宋体"/>
                <w:b/>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1ADFA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71896D">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13ABD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7BA35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45694A0">
            <w:pPr>
              <w:jc w:val="left"/>
              <w:rPr>
                <w:rFonts w:hint="eastAsia" w:ascii="宋体" w:hAnsi="宋体" w:eastAsia="宋体" w:cs="宋体"/>
                <w:i w:val="0"/>
                <w:color w:val="000000"/>
                <w:sz w:val="22"/>
                <w:szCs w:val="22"/>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7159C51">
            <w:pPr>
              <w:jc w:val="left"/>
              <w:rPr>
                <w:rFonts w:hint="eastAsia" w:ascii="宋体" w:hAnsi="宋体" w:eastAsia="宋体" w:cs="宋体"/>
                <w:i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6E9A035">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9495B3">
            <w:pPr>
              <w:jc w:val="left"/>
              <w:rPr>
                <w:rFonts w:hint="eastAsia" w:ascii="宋体" w:hAnsi="宋体" w:eastAsia="宋体" w:cs="宋体"/>
                <w:i w:val="0"/>
                <w:color w:val="000000"/>
                <w:sz w:val="22"/>
                <w:szCs w:val="22"/>
                <w:u w:val="none"/>
              </w:rPr>
            </w:pPr>
          </w:p>
        </w:tc>
      </w:tr>
      <w:tr w14:paraId="573DD4AB">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F459F4A">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A191E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5C5B57B">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65DD5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AFD03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42A409">
            <w:pPr>
              <w:jc w:val="left"/>
              <w:rPr>
                <w:rFonts w:hint="eastAsia" w:ascii="宋体" w:hAnsi="宋体" w:eastAsia="宋体" w:cs="宋体"/>
                <w:i w:val="0"/>
                <w:color w:val="000000"/>
                <w:sz w:val="22"/>
                <w:szCs w:val="22"/>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E34116">
            <w:pPr>
              <w:jc w:val="left"/>
              <w:rPr>
                <w:rFonts w:hint="eastAsia" w:ascii="宋体" w:hAnsi="宋体" w:eastAsia="宋体" w:cs="宋体"/>
                <w:i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393589">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C5E90D">
            <w:pPr>
              <w:jc w:val="left"/>
              <w:rPr>
                <w:rFonts w:hint="eastAsia" w:ascii="宋体" w:hAnsi="宋体" w:eastAsia="宋体" w:cs="宋体"/>
                <w:i w:val="0"/>
                <w:color w:val="000000"/>
                <w:sz w:val="22"/>
                <w:szCs w:val="22"/>
                <w:u w:val="none"/>
              </w:rPr>
            </w:pPr>
          </w:p>
        </w:tc>
      </w:tr>
      <w:tr w14:paraId="525FBD30">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01A5495">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2EB5C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352A258">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D35E9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B187D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9BFE13B">
            <w:pPr>
              <w:jc w:val="left"/>
              <w:rPr>
                <w:rFonts w:hint="eastAsia" w:ascii="宋体" w:hAnsi="宋体" w:eastAsia="宋体" w:cs="宋体"/>
                <w:i w:val="0"/>
                <w:color w:val="000000"/>
                <w:sz w:val="22"/>
                <w:szCs w:val="22"/>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5A9FDF">
            <w:pPr>
              <w:jc w:val="left"/>
              <w:rPr>
                <w:rFonts w:hint="eastAsia" w:ascii="宋体" w:hAnsi="宋体" w:eastAsia="宋体" w:cs="宋体"/>
                <w:i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4A8F8C">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0083FB">
            <w:pPr>
              <w:jc w:val="left"/>
              <w:rPr>
                <w:rFonts w:hint="eastAsia" w:ascii="宋体" w:hAnsi="宋体" w:eastAsia="宋体" w:cs="宋体"/>
                <w:i w:val="0"/>
                <w:color w:val="000000"/>
                <w:sz w:val="22"/>
                <w:szCs w:val="22"/>
                <w:u w:val="none"/>
              </w:rPr>
            </w:pPr>
          </w:p>
        </w:tc>
      </w:tr>
      <w:tr w14:paraId="057DAB56">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43C8CB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42333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17AD1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198.11</w:t>
            </w: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FB15A2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0BF71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01CDB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198.11</w:t>
            </w: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32753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198.11</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074DAC3">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0931A41">
            <w:pPr>
              <w:jc w:val="left"/>
              <w:rPr>
                <w:rFonts w:hint="eastAsia" w:ascii="宋体" w:hAnsi="宋体" w:eastAsia="宋体" w:cs="宋体"/>
                <w:i w:val="0"/>
                <w:color w:val="000000"/>
                <w:sz w:val="22"/>
                <w:szCs w:val="22"/>
                <w:u w:val="none"/>
              </w:rPr>
            </w:pPr>
          </w:p>
        </w:tc>
      </w:tr>
      <w:tr w14:paraId="14868AE2">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43EE6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ED2DE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D1B0E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DADB9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53548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B580169">
            <w:pPr>
              <w:jc w:val="left"/>
              <w:rPr>
                <w:rFonts w:hint="eastAsia" w:ascii="宋体" w:hAnsi="宋体" w:eastAsia="宋体" w:cs="宋体"/>
                <w:i w:val="0"/>
                <w:color w:val="000000"/>
                <w:sz w:val="22"/>
                <w:szCs w:val="22"/>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D791EFA">
            <w:pPr>
              <w:jc w:val="left"/>
              <w:rPr>
                <w:rFonts w:hint="eastAsia" w:ascii="宋体" w:hAnsi="宋体" w:eastAsia="宋体" w:cs="宋体"/>
                <w:i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0B4F7F">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6C3CE8">
            <w:pPr>
              <w:jc w:val="left"/>
              <w:rPr>
                <w:rFonts w:hint="eastAsia" w:ascii="宋体" w:hAnsi="宋体" w:eastAsia="宋体" w:cs="宋体"/>
                <w:i w:val="0"/>
                <w:color w:val="000000"/>
                <w:sz w:val="22"/>
                <w:szCs w:val="22"/>
                <w:u w:val="none"/>
              </w:rPr>
            </w:pPr>
          </w:p>
        </w:tc>
      </w:tr>
      <w:tr w14:paraId="7040C4AE">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4A325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5B6F0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B61E9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3B362FD">
            <w:pPr>
              <w:jc w:val="left"/>
              <w:rPr>
                <w:rFonts w:hint="eastAsia" w:ascii="宋体" w:hAnsi="宋体" w:eastAsia="宋体" w:cs="宋体"/>
                <w:i w:val="0"/>
                <w:color w:val="000000"/>
                <w:sz w:val="20"/>
                <w:szCs w:val="20"/>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C5870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73AF9C">
            <w:pPr>
              <w:jc w:val="left"/>
              <w:rPr>
                <w:rFonts w:hint="eastAsia" w:ascii="宋体" w:hAnsi="宋体" w:eastAsia="宋体" w:cs="宋体"/>
                <w:i w:val="0"/>
                <w:color w:val="000000"/>
                <w:sz w:val="20"/>
                <w:szCs w:val="20"/>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4057C71">
            <w:pPr>
              <w:jc w:val="left"/>
              <w:rPr>
                <w:rFonts w:hint="eastAsia" w:ascii="宋体" w:hAnsi="宋体" w:eastAsia="宋体" w:cs="宋体"/>
                <w:i w:val="0"/>
                <w:color w:val="000000"/>
                <w:sz w:val="20"/>
                <w:szCs w:val="20"/>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18F8980">
            <w:pPr>
              <w:jc w:val="left"/>
              <w:rPr>
                <w:rFonts w:hint="eastAsia" w:ascii="宋体" w:hAnsi="宋体" w:eastAsia="宋体" w:cs="宋体"/>
                <w:i w:val="0"/>
                <w:color w:val="000000"/>
                <w:sz w:val="20"/>
                <w:szCs w:val="20"/>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169C2E">
            <w:pPr>
              <w:jc w:val="left"/>
              <w:rPr>
                <w:rFonts w:hint="eastAsia" w:ascii="宋体" w:hAnsi="宋体" w:eastAsia="宋体" w:cs="宋体"/>
                <w:i w:val="0"/>
                <w:color w:val="000000"/>
                <w:sz w:val="22"/>
                <w:szCs w:val="22"/>
                <w:u w:val="none"/>
              </w:rPr>
            </w:pPr>
          </w:p>
        </w:tc>
      </w:tr>
      <w:tr w14:paraId="1E854468">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F5F4D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E4005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FA6B8E">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B06F5B0">
            <w:pPr>
              <w:jc w:val="left"/>
              <w:rPr>
                <w:rFonts w:hint="eastAsia" w:ascii="宋体" w:hAnsi="宋体" w:eastAsia="宋体" w:cs="宋体"/>
                <w:i w:val="0"/>
                <w:color w:val="000000"/>
                <w:sz w:val="20"/>
                <w:szCs w:val="20"/>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43BAC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B651AE2">
            <w:pPr>
              <w:jc w:val="left"/>
              <w:rPr>
                <w:rFonts w:hint="eastAsia" w:ascii="宋体" w:hAnsi="宋体" w:eastAsia="宋体" w:cs="宋体"/>
                <w:i w:val="0"/>
                <w:color w:val="000000"/>
                <w:sz w:val="20"/>
                <w:szCs w:val="20"/>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46C4786">
            <w:pPr>
              <w:jc w:val="left"/>
              <w:rPr>
                <w:rFonts w:hint="eastAsia" w:ascii="宋体" w:hAnsi="宋体" w:eastAsia="宋体" w:cs="宋体"/>
                <w:i w:val="0"/>
                <w:color w:val="000000"/>
                <w:sz w:val="20"/>
                <w:szCs w:val="20"/>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9125BCA">
            <w:pPr>
              <w:jc w:val="left"/>
              <w:rPr>
                <w:rFonts w:hint="eastAsia" w:ascii="宋体" w:hAnsi="宋体" w:eastAsia="宋体" w:cs="宋体"/>
                <w:i w:val="0"/>
                <w:color w:val="000000"/>
                <w:sz w:val="20"/>
                <w:szCs w:val="20"/>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2803E95">
            <w:pPr>
              <w:jc w:val="left"/>
              <w:rPr>
                <w:rFonts w:hint="eastAsia" w:ascii="宋体" w:hAnsi="宋体" w:eastAsia="宋体" w:cs="宋体"/>
                <w:i w:val="0"/>
                <w:color w:val="000000"/>
                <w:sz w:val="22"/>
                <w:szCs w:val="22"/>
                <w:u w:val="none"/>
              </w:rPr>
            </w:pPr>
          </w:p>
        </w:tc>
      </w:tr>
      <w:tr w14:paraId="28EC0C87">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06712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F6DD8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95E2BD2">
            <w:pPr>
              <w:jc w:val="left"/>
              <w:rPr>
                <w:rFonts w:hint="eastAsia" w:ascii="宋体" w:hAnsi="宋体" w:eastAsia="宋体" w:cs="宋体"/>
                <w:i w:val="0"/>
                <w:color w:val="000000"/>
                <w:sz w:val="22"/>
                <w:szCs w:val="22"/>
                <w:u w:val="none"/>
              </w:rPr>
            </w:pP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03F32A2">
            <w:pPr>
              <w:jc w:val="left"/>
              <w:rPr>
                <w:rFonts w:hint="eastAsia" w:ascii="宋体" w:hAnsi="宋体" w:eastAsia="宋体" w:cs="宋体"/>
                <w:i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65954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789DE5">
            <w:pPr>
              <w:jc w:val="left"/>
              <w:rPr>
                <w:rFonts w:hint="eastAsia" w:ascii="宋体" w:hAnsi="宋体" w:eastAsia="宋体" w:cs="宋体"/>
                <w:i w:val="0"/>
                <w:color w:val="000000"/>
                <w:sz w:val="22"/>
                <w:szCs w:val="22"/>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3DE64D">
            <w:pPr>
              <w:jc w:val="left"/>
              <w:rPr>
                <w:rFonts w:hint="eastAsia" w:ascii="宋体" w:hAnsi="宋体" w:eastAsia="宋体" w:cs="宋体"/>
                <w:i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86AA14F">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0DBFB1">
            <w:pPr>
              <w:jc w:val="left"/>
              <w:rPr>
                <w:rFonts w:hint="eastAsia" w:ascii="宋体" w:hAnsi="宋体" w:eastAsia="宋体" w:cs="宋体"/>
                <w:i w:val="0"/>
                <w:color w:val="000000"/>
                <w:sz w:val="22"/>
                <w:szCs w:val="22"/>
                <w:u w:val="none"/>
              </w:rPr>
            </w:pPr>
          </w:p>
        </w:tc>
      </w:tr>
      <w:tr w14:paraId="281B0B4B">
        <w:tblPrEx>
          <w:tblCellMar>
            <w:top w:w="0" w:type="dxa"/>
            <w:left w:w="0" w:type="dxa"/>
            <w:bottom w:w="0" w:type="dxa"/>
            <w:right w:w="0" w:type="dxa"/>
          </w:tblCellMar>
        </w:tblPrEx>
        <w:trPr>
          <w:trHeight w:val="300" w:hRule="atLeast"/>
          <w:jc w:val="center"/>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6EBB07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86D55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2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B0466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198.11</w:t>
            </w:r>
          </w:p>
        </w:tc>
        <w:tc>
          <w:tcPr>
            <w:tcW w:w="33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D2C706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638F5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1FB6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198.11</w:t>
            </w: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BBEB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198.11</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6C84B89">
            <w:pPr>
              <w:jc w:val="left"/>
              <w:rPr>
                <w:rFonts w:hint="eastAsia" w:ascii="宋体" w:hAnsi="宋体" w:eastAsia="宋体" w:cs="宋体"/>
                <w:i w:val="0"/>
                <w:color w:val="000000"/>
                <w:sz w:val="22"/>
                <w:szCs w:val="22"/>
                <w:u w:val="none"/>
              </w:rPr>
            </w:pPr>
          </w:p>
        </w:tc>
        <w:tc>
          <w:tcPr>
            <w:tcW w:w="161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3F996BE">
            <w:pPr>
              <w:jc w:val="left"/>
              <w:rPr>
                <w:rFonts w:hint="eastAsia" w:ascii="宋体" w:hAnsi="宋体" w:eastAsia="宋体" w:cs="宋体"/>
                <w:i w:val="0"/>
                <w:color w:val="000000"/>
                <w:sz w:val="22"/>
                <w:szCs w:val="22"/>
                <w:u w:val="none"/>
              </w:rPr>
            </w:pPr>
          </w:p>
        </w:tc>
      </w:tr>
      <w:tr w14:paraId="25BFF69B">
        <w:tblPrEx>
          <w:tblCellMar>
            <w:top w:w="0" w:type="dxa"/>
            <w:left w:w="0" w:type="dxa"/>
            <w:bottom w:w="0" w:type="dxa"/>
            <w:right w:w="0" w:type="dxa"/>
          </w:tblCellMar>
        </w:tblPrEx>
        <w:trPr>
          <w:trHeight w:val="300" w:hRule="atLeast"/>
          <w:jc w:val="center"/>
        </w:trPr>
        <w:tc>
          <w:tcPr>
            <w:tcW w:w="14014" w:type="dxa"/>
            <w:gridSpan w:val="8"/>
            <w:tcBorders>
              <w:top w:val="single" w:color="D4D4D4" w:sz="4" w:space="0"/>
              <w:left w:val="nil"/>
              <w:bottom w:val="nil"/>
              <w:right w:val="nil"/>
            </w:tcBorders>
            <w:shd w:val="clear" w:color="auto" w:fill="FFFFFF"/>
            <w:noWrap/>
            <w:tcMar>
              <w:top w:w="15" w:type="dxa"/>
              <w:left w:w="15" w:type="dxa"/>
              <w:right w:w="15" w:type="dxa"/>
            </w:tcMar>
            <w:vAlign w:val="center"/>
          </w:tcPr>
          <w:p w14:paraId="03CB31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注：1.本表依据《财政拨款收入支出决算总表》（财决01-1表）进行批复。</w:t>
            </w:r>
          </w:p>
        </w:tc>
        <w:tc>
          <w:tcPr>
            <w:tcW w:w="1618" w:type="dxa"/>
            <w:tcBorders>
              <w:top w:val="single" w:color="D4D4D4" w:sz="4" w:space="0"/>
              <w:left w:val="nil"/>
              <w:bottom w:val="nil"/>
              <w:right w:val="nil"/>
            </w:tcBorders>
            <w:shd w:val="clear" w:color="auto" w:fill="FFFFFF"/>
            <w:noWrap/>
            <w:tcMar>
              <w:top w:w="15" w:type="dxa"/>
              <w:left w:w="15" w:type="dxa"/>
              <w:right w:w="15" w:type="dxa"/>
            </w:tcMar>
            <w:vAlign w:val="center"/>
          </w:tcPr>
          <w:p w14:paraId="1E794CA8">
            <w:pPr>
              <w:jc w:val="left"/>
              <w:rPr>
                <w:rFonts w:hint="eastAsia" w:ascii="宋体" w:hAnsi="宋体" w:eastAsia="宋体" w:cs="宋体"/>
                <w:i w:val="0"/>
                <w:color w:val="000000"/>
                <w:sz w:val="20"/>
                <w:szCs w:val="20"/>
                <w:u w:val="none"/>
              </w:rPr>
            </w:pPr>
          </w:p>
        </w:tc>
      </w:tr>
      <w:tr w14:paraId="05DCCED6">
        <w:tblPrEx>
          <w:tblCellMar>
            <w:top w:w="0" w:type="dxa"/>
            <w:left w:w="0" w:type="dxa"/>
            <w:bottom w:w="0" w:type="dxa"/>
            <w:right w:w="0" w:type="dxa"/>
          </w:tblCellMar>
        </w:tblPrEx>
        <w:trPr>
          <w:trHeight w:val="300" w:hRule="atLeast"/>
          <w:jc w:val="center"/>
        </w:trPr>
        <w:tc>
          <w:tcPr>
            <w:tcW w:w="14014" w:type="dxa"/>
            <w:gridSpan w:val="8"/>
            <w:tcBorders>
              <w:top w:val="nil"/>
              <w:left w:val="nil"/>
              <w:bottom w:val="nil"/>
              <w:right w:val="nil"/>
            </w:tcBorders>
            <w:shd w:val="clear" w:color="auto" w:fill="FFFFFF"/>
            <w:noWrap/>
            <w:tcMar>
              <w:top w:w="15" w:type="dxa"/>
              <w:left w:w="15" w:type="dxa"/>
              <w:right w:w="15" w:type="dxa"/>
            </w:tcMar>
            <w:vAlign w:val="center"/>
          </w:tcPr>
          <w:p w14:paraId="36CE99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2.本表以“万元”为金额单位（保留两位小数）。</w:t>
            </w:r>
          </w:p>
        </w:tc>
        <w:tc>
          <w:tcPr>
            <w:tcW w:w="1618" w:type="dxa"/>
            <w:tcBorders>
              <w:top w:val="nil"/>
              <w:left w:val="nil"/>
              <w:bottom w:val="nil"/>
              <w:right w:val="nil"/>
            </w:tcBorders>
            <w:shd w:val="clear" w:color="auto" w:fill="FFFFFF"/>
            <w:noWrap/>
            <w:tcMar>
              <w:top w:w="15" w:type="dxa"/>
              <w:left w:w="15" w:type="dxa"/>
              <w:right w:w="15" w:type="dxa"/>
            </w:tcMar>
            <w:vAlign w:val="center"/>
          </w:tcPr>
          <w:p w14:paraId="2BA3DF03">
            <w:pPr>
              <w:jc w:val="left"/>
              <w:rPr>
                <w:rFonts w:hint="eastAsia" w:ascii="宋体" w:hAnsi="宋体" w:eastAsia="宋体" w:cs="宋体"/>
                <w:i w:val="0"/>
                <w:color w:val="000000"/>
                <w:sz w:val="20"/>
                <w:szCs w:val="20"/>
                <w:u w:val="none"/>
              </w:rPr>
            </w:pPr>
          </w:p>
        </w:tc>
      </w:tr>
    </w:tbl>
    <w:p w14:paraId="31C5CEF1">
      <w:pPr>
        <w:widowControl/>
        <w:spacing w:line="600" w:lineRule="exact"/>
        <w:jc w:val="left"/>
        <w:rPr>
          <w:rFonts w:hint="eastAsia" w:eastAsia="方正小标宋_GBK"/>
          <w:bCs/>
          <w:kern w:val="0"/>
          <w:sz w:val="36"/>
          <w:szCs w:val="36"/>
          <w:highlight w:val="none"/>
        </w:rPr>
      </w:pPr>
    </w:p>
    <w:p w14:paraId="76773A84">
      <w:pPr>
        <w:widowControl/>
        <w:spacing w:line="600" w:lineRule="exact"/>
        <w:jc w:val="left"/>
        <w:rPr>
          <w:rFonts w:hint="eastAsia" w:eastAsia="方正小标宋_GBK"/>
          <w:bCs/>
          <w:kern w:val="0"/>
          <w:sz w:val="36"/>
          <w:szCs w:val="36"/>
          <w:highlight w:val="none"/>
        </w:rPr>
      </w:pPr>
    </w:p>
    <w:p w14:paraId="2A409D82">
      <w:pPr>
        <w:widowControl/>
        <w:spacing w:line="600" w:lineRule="exact"/>
        <w:jc w:val="left"/>
        <w:rPr>
          <w:rFonts w:hint="eastAsia" w:eastAsia="方正小标宋_GBK"/>
          <w:bCs/>
          <w:kern w:val="0"/>
          <w:sz w:val="36"/>
          <w:szCs w:val="36"/>
          <w:highlight w:val="none"/>
        </w:rPr>
      </w:pPr>
    </w:p>
    <w:p w14:paraId="6A5AD6C2">
      <w:pPr>
        <w:widowControl/>
        <w:spacing w:line="600" w:lineRule="exact"/>
        <w:jc w:val="left"/>
        <w:rPr>
          <w:rFonts w:hint="eastAsia" w:eastAsia="方正小标宋_GBK"/>
          <w:bCs/>
          <w:kern w:val="0"/>
          <w:sz w:val="36"/>
          <w:szCs w:val="36"/>
          <w:highlight w:val="none"/>
        </w:rPr>
      </w:pPr>
    </w:p>
    <w:p w14:paraId="429DBAF5">
      <w:pPr>
        <w:widowControl/>
        <w:spacing w:line="600" w:lineRule="exact"/>
        <w:jc w:val="left"/>
        <w:rPr>
          <w:rFonts w:hint="eastAsia" w:eastAsia="方正小标宋_GBK"/>
          <w:bCs/>
          <w:kern w:val="0"/>
          <w:sz w:val="36"/>
          <w:szCs w:val="36"/>
          <w:highlight w:val="none"/>
        </w:rPr>
      </w:pPr>
    </w:p>
    <w:p w14:paraId="1E7A9B5F">
      <w:pPr>
        <w:widowControl/>
        <w:spacing w:line="600" w:lineRule="exact"/>
        <w:jc w:val="center"/>
        <w:rPr>
          <w:rFonts w:hint="eastAsia" w:eastAsia="方正小标宋_GBK"/>
          <w:bCs/>
          <w:kern w:val="0"/>
          <w:sz w:val="36"/>
          <w:szCs w:val="36"/>
          <w:highlight w:val="none"/>
        </w:rPr>
      </w:pPr>
    </w:p>
    <w:p w14:paraId="4D70E6D5">
      <w:pPr>
        <w:widowControl/>
        <w:spacing w:line="600" w:lineRule="exact"/>
        <w:jc w:val="center"/>
        <w:rPr>
          <w:rFonts w:hint="eastAsia" w:eastAsia="方正小标宋_GBK"/>
          <w:bCs/>
          <w:kern w:val="0"/>
          <w:sz w:val="36"/>
          <w:szCs w:val="36"/>
          <w:highlight w:val="none"/>
        </w:rPr>
      </w:pPr>
    </w:p>
    <w:p w14:paraId="766BE05D">
      <w:pPr>
        <w:widowControl/>
        <w:spacing w:line="600" w:lineRule="exact"/>
        <w:jc w:val="center"/>
        <w:rPr>
          <w:rFonts w:hint="eastAsia" w:eastAsia="方正小标宋_GBK"/>
          <w:bCs/>
          <w:kern w:val="0"/>
          <w:sz w:val="36"/>
          <w:szCs w:val="36"/>
          <w:highlight w:val="none"/>
        </w:rPr>
      </w:pPr>
    </w:p>
    <w:p w14:paraId="4580562E">
      <w:pPr>
        <w:widowControl/>
        <w:spacing w:line="600" w:lineRule="exact"/>
        <w:jc w:val="center"/>
        <w:rPr>
          <w:rFonts w:hint="eastAsia" w:eastAsia="方正小标宋_GBK"/>
          <w:bCs/>
          <w:kern w:val="0"/>
          <w:sz w:val="36"/>
          <w:szCs w:val="36"/>
          <w:highlight w:val="none"/>
        </w:rPr>
      </w:pPr>
      <w:r>
        <w:rPr>
          <w:rFonts w:hint="eastAsia" w:eastAsia="方正小标宋_GBK"/>
          <w:bCs/>
          <w:kern w:val="0"/>
          <w:sz w:val="36"/>
          <w:szCs w:val="36"/>
          <w:highlight w:val="none"/>
        </w:rPr>
        <w:t xml:space="preserve"> 一般公共预算财政拨款收入支出决算批复表</w:t>
      </w:r>
    </w:p>
    <w:tbl>
      <w:tblPr>
        <w:tblStyle w:val="8"/>
        <w:tblW w:w="16170" w:type="dxa"/>
        <w:jc w:val="center"/>
        <w:shd w:val="clear" w:color="auto" w:fill="auto"/>
        <w:tblLayout w:type="fixed"/>
        <w:tblCellMar>
          <w:top w:w="0" w:type="dxa"/>
          <w:left w:w="0" w:type="dxa"/>
          <w:bottom w:w="0" w:type="dxa"/>
          <w:right w:w="0" w:type="dxa"/>
        </w:tblCellMar>
      </w:tblPr>
      <w:tblGrid>
        <w:gridCol w:w="327"/>
        <w:gridCol w:w="328"/>
        <w:gridCol w:w="328"/>
        <w:gridCol w:w="2289"/>
        <w:gridCol w:w="1034"/>
        <w:gridCol w:w="1016"/>
        <w:gridCol w:w="1250"/>
        <w:gridCol w:w="1034"/>
        <w:gridCol w:w="1100"/>
        <w:gridCol w:w="766"/>
        <w:gridCol w:w="1067"/>
        <w:gridCol w:w="1200"/>
        <w:gridCol w:w="767"/>
        <w:gridCol w:w="583"/>
        <w:gridCol w:w="467"/>
        <w:gridCol w:w="1114"/>
        <w:gridCol w:w="1500"/>
      </w:tblGrid>
      <w:tr w14:paraId="371B991C">
        <w:tblPrEx>
          <w:shd w:val="clear" w:color="auto" w:fill="auto"/>
          <w:tblCellMar>
            <w:top w:w="0" w:type="dxa"/>
            <w:left w:w="0" w:type="dxa"/>
            <w:bottom w:w="0" w:type="dxa"/>
            <w:right w:w="0" w:type="dxa"/>
          </w:tblCellMar>
        </w:tblPrEx>
        <w:trPr>
          <w:trHeight w:val="300" w:hRule="atLeast"/>
          <w:jc w:val="center"/>
        </w:trPr>
        <w:tc>
          <w:tcPr>
            <w:tcW w:w="983"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35A69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2289"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1B315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3300" w:type="dxa"/>
            <w:gridSpan w:val="3"/>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25439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2900" w:type="dxa"/>
            <w:gridSpan w:val="3"/>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D4FC6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034" w:type="dxa"/>
            <w:gridSpan w:val="3"/>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8D145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3664" w:type="dxa"/>
            <w:gridSpan w:val="4"/>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0DBF5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27B8E4A4">
        <w:tblPrEx>
          <w:tblCellMar>
            <w:top w:w="0" w:type="dxa"/>
            <w:left w:w="0" w:type="dxa"/>
            <w:bottom w:w="0" w:type="dxa"/>
            <w:right w:w="0" w:type="dxa"/>
          </w:tblCellMar>
        </w:tblPrEx>
        <w:trPr>
          <w:trHeight w:val="300" w:hRule="atLeast"/>
          <w:jc w:val="center"/>
        </w:trPr>
        <w:tc>
          <w:tcPr>
            <w:tcW w:w="983"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96D6BFC">
            <w:pPr>
              <w:jc w:val="left"/>
              <w:rPr>
                <w:rFonts w:hint="eastAsia" w:ascii="宋体" w:hAnsi="宋体" w:eastAsia="宋体" w:cs="宋体"/>
                <w:i w:val="0"/>
                <w:color w:val="000000"/>
                <w:sz w:val="22"/>
                <w:szCs w:val="22"/>
                <w:u w:val="none"/>
              </w:rPr>
            </w:pPr>
          </w:p>
        </w:tc>
        <w:tc>
          <w:tcPr>
            <w:tcW w:w="228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81468E1">
            <w:pPr>
              <w:jc w:val="left"/>
              <w:rPr>
                <w:rFonts w:hint="eastAsia" w:ascii="宋体" w:hAnsi="宋体" w:eastAsia="宋体" w:cs="宋体"/>
                <w:i w:val="0"/>
                <w:color w:val="000000"/>
                <w:sz w:val="22"/>
                <w:szCs w:val="22"/>
                <w:u w:val="none"/>
              </w:rPr>
            </w:pPr>
          </w:p>
        </w:tc>
        <w:tc>
          <w:tcPr>
            <w:tcW w:w="1034"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C0A5C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16"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51D4E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基本支出结转</w:t>
            </w:r>
          </w:p>
        </w:tc>
        <w:tc>
          <w:tcPr>
            <w:tcW w:w="125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06B81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项目支出结转和结余</w:t>
            </w:r>
          </w:p>
        </w:tc>
        <w:tc>
          <w:tcPr>
            <w:tcW w:w="1034"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E17C2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0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E0517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766"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D2298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067"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C63D1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0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310F2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767"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E035C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583"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CD9AD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467"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7B42B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基本支出结转</w:t>
            </w:r>
          </w:p>
        </w:tc>
        <w:tc>
          <w:tcPr>
            <w:tcW w:w="2614" w:type="dxa"/>
            <w:gridSpan w:val="2"/>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701DC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项目支出结转和结余</w:t>
            </w:r>
          </w:p>
        </w:tc>
      </w:tr>
      <w:tr w14:paraId="00747068">
        <w:tblPrEx>
          <w:tblCellMar>
            <w:top w:w="0" w:type="dxa"/>
            <w:left w:w="0" w:type="dxa"/>
            <w:bottom w:w="0" w:type="dxa"/>
            <w:right w:w="0" w:type="dxa"/>
          </w:tblCellMar>
        </w:tblPrEx>
        <w:trPr>
          <w:trHeight w:val="270" w:hRule="atLeast"/>
          <w:jc w:val="center"/>
        </w:trPr>
        <w:tc>
          <w:tcPr>
            <w:tcW w:w="983"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DFC3BD3">
            <w:pPr>
              <w:jc w:val="left"/>
              <w:rPr>
                <w:rFonts w:hint="eastAsia" w:ascii="宋体" w:hAnsi="宋体" w:eastAsia="宋体" w:cs="宋体"/>
                <w:i w:val="0"/>
                <w:color w:val="000000"/>
                <w:sz w:val="22"/>
                <w:szCs w:val="22"/>
                <w:u w:val="none"/>
              </w:rPr>
            </w:pPr>
          </w:p>
        </w:tc>
        <w:tc>
          <w:tcPr>
            <w:tcW w:w="228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1954EE8">
            <w:pPr>
              <w:jc w:val="left"/>
              <w:rPr>
                <w:rFonts w:hint="eastAsia" w:ascii="宋体" w:hAnsi="宋体" w:eastAsia="宋体" w:cs="宋体"/>
                <w:i w:val="0"/>
                <w:color w:val="000000"/>
                <w:sz w:val="22"/>
                <w:szCs w:val="22"/>
                <w:u w:val="none"/>
              </w:rPr>
            </w:pPr>
          </w:p>
        </w:tc>
        <w:tc>
          <w:tcPr>
            <w:tcW w:w="103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9A5DDE9">
            <w:pPr>
              <w:jc w:val="left"/>
              <w:rPr>
                <w:rFonts w:hint="eastAsia" w:ascii="宋体" w:hAnsi="宋体" w:eastAsia="宋体" w:cs="宋体"/>
                <w:i w:val="0"/>
                <w:color w:val="000000"/>
                <w:sz w:val="22"/>
                <w:szCs w:val="22"/>
                <w:u w:val="none"/>
              </w:rPr>
            </w:pPr>
          </w:p>
        </w:tc>
        <w:tc>
          <w:tcPr>
            <w:tcW w:w="101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4F6DE64">
            <w:pPr>
              <w:jc w:val="left"/>
              <w:rPr>
                <w:rFonts w:hint="eastAsia" w:ascii="宋体" w:hAnsi="宋体" w:eastAsia="宋体" w:cs="宋体"/>
                <w:i w:val="0"/>
                <w:color w:val="000000"/>
                <w:sz w:val="22"/>
                <w:szCs w:val="22"/>
                <w:u w:val="none"/>
              </w:rPr>
            </w:pPr>
          </w:p>
        </w:tc>
        <w:tc>
          <w:tcPr>
            <w:tcW w:w="125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06EE1C5">
            <w:pPr>
              <w:jc w:val="left"/>
              <w:rPr>
                <w:rFonts w:hint="eastAsia" w:ascii="宋体" w:hAnsi="宋体" w:eastAsia="宋体" w:cs="宋体"/>
                <w:i w:val="0"/>
                <w:color w:val="000000"/>
                <w:sz w:val="22"/>
                <w:szCs w:val="22"/>
                <w:u w:val="none"/>
              </w:rPr>
            </w:pPr>
          </w:p>
        </w:tc>
        <w:tc>
          <w:tcPr>
            <w:tcW w:w="103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ABA27F6">
            <w:pPr>
              <w:jc w:val="left"/>
              <w:rPr>
                <w:rFonts w:hint="eastAsia" w:ascii="宋体" w:hAnsi="宋体" w:eastAsia="宋体" w:cs="宋体"/>
                <w:i w:val="0"/>
                <w:color w:val="000000"/>
                <w:sz w:val="22"/>
                <w:szCs w:val="22"/>
                <w:u w:val="none"/>
              </w:rPr>
            </w:pPr>
          </w:p>
        </w:tc>
        <w:tc>
          <w:tcPr>
            <w:tcW w:w="11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6E18953">
            <w:pPr>
              <w:jc w:val="left"/>
              <w:rPr>
                <w:rFonts w:hint="eastAsia" w:ascii="宋体" w:hAnsi="宋体" w:eastAsia="宋体" w:cs="宋体"/>
                <w:i w:val="0"/>
                <w:color w:val="000000"/>
                <w:sz w:val="22"/>
                <w:szCs w:val="22"/>
                <w:u w:val="none"/>
              </w:rPr>
            </w:pPr>
          </w:p>
        </w:tc>
        <w:tc>
          <w:tcPr>
            <w:tcW w:w="76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E2432B5">
            <w:pPr>
              <w:jc w:val="left"/>
              <w:rPr>
                <w:rFonts w:hint="eastAsia" w:ascii="宋体" w:hAnsi="宋体" w:eastAsia="宋体" w:cs="宋体"/>
                <w:i w:val="0"/>
                <w:color w:val="000000"/>
                <w:sz w:val="22"/>
                <w:szCs w:val="22"/>
                <w:u w:val="none"/>
              </w:rPr>
            </w:pPr>
          </w:p>
        </w:tc>
        <w:tc>
          <w:tcPr>
            <w:tcW w:w="106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B818C73">
            <w:pPr>
              <w:jc w:val="left"/>
              <w:rPr>
                <w:rFonts w:hint="eastAsia" w:ascii="宋体" w:hAnsi="宋体" w:eastAsia="宋体" w:cs="宋体"/>
                <w:i w:val="0"/>
                <w:color w:val="000000"/>
                <w:sz w:val="22"/>
                <w:szCs w:val="22"/>
                <w:u w:val="none"/>
              </w:rPr>
            </w:pPr>
          </w:p>
        </w:tc>
        <w:tc>
          <w:tcPr>
            <w:tcW w:w="12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E163302">
            <w:pPr>
              <w:jc w:val="left"/>
              <w:rPr>
                <w:rFonts w:hint="eastAsia" w:ascii="宋体" w:hAnsi="宋体" w:eastAsia="宋体" w:cs="宋体"/>
                <w:i w:val="0"/>
                <w:color w:val="000000"/>
                <w:sz w:val="22"/>
                <w:szCs w:val="22"/>
                <w:u w:val="none"/>
              </w:rPr>
            </w:pPr>
          </w:p>
        </w:tc>
        <w:tc>
          <w:tcPr>
            <w:tcW w:w="76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60DE81C">
            <w:pPr>
              <w:jc w:val="left"/>
              <w:rPr>
                <w:rFonts w:hint="eastAsia" w:ascii="宋体" w:hAnsi="宋体" w:eastAsia="宋体" w:cs="宋体"/>
                <w:i w:val="0"/>
                <w:color w:val="000000"/>
                <w:sz w:val="22"/>
                <w:szCs w:val="22"/>
                <w:u w:val="none"/>
              </w:rPr>
            </w:pPr>
          </w:p>
        </w:tc>
        <w:tc>
          <w:tcPr>
            <w:tcW w:w="58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3D6D057">
            <w:pPr>
              <w:jc w:val="left"/>
              <w:rPr>
                <w:rFonts w:hint="eastAsia" w:ascii="宋体" w:hAnsi="宋体" w:eastAsia="宋体" w:cs="宋体"/>
                <w:i w:val="0"/>
                <w:color w:val="000000"/>
                <w:sz w:val="22"/>
                <w:szCs w:val="22"/>
                <w:u w:val="none"/>
              </w:rPr>
            </w:pPr>
          </w:p>
        </w:tc>
        <w:tc>
          <w:tcPr>
            <w:tcW w:w="46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44D1D25">
            <w:pPr>
              <w:jc w:val="left"/>
              <w:rPr>
                <w:rFonts w:hint="eastAsia" w:ascii="宋体" w:hAnsi="宋体" w:eastAsia="宋体" w:cs="宋体"/>
                <w:i w:val="0"/>
                <w:color w:val="000000"/>
                <w:sz w:val="22"/>
                <w:szCs w:val="22"/>
                <w:u w:val="none"/>
              </w:rPr>
            </w:pPr>
          </w:p>
        </w:tc>
        <w:tc>
          <w:tcPr>
            <w:tcW w:w="1114"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2698E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项目支出结转</w:t>
            </w:r>
          </w:p>
        </w:tc>
        <w:tc>
          <w:tcPr>
            <w:tcW w:w="150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9980E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项目支出结余</w:t>
            </w:r>
          </w:p>
        </w:tc>
      </w:tr>
      <w:tr w14:paraId="2DC0DE6C">
        <w:tblPrEx>
          <w:tblCellMar>
            <w:top w:w="0" w:type="dxa"/>
            <w:left w:w="0" w:type="dxa"/>
            <w:bottom w:w="0" w:type="dxa"/>
            <w:right w:w="0" w:type="dxa"/>
          </w:tblCellMar>
        </w:tblPrEx>
        <w:trPr>
          <w:trHeight w:val="600" w:hRule="atLeast"/>
          <w:jc w:val="center"/>
        </w:trPr>
        <w:tc>
          <w:tcPr>
            <w:tcW w:w="983"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D2C23B8">
            <w:pPr>
              <w:jc w:val="left"/>
              <w:rPr>
                <w:rFonts w:hint="eastAsia" w:ascii="宋体" w:hAnsi="宋体" w:eastAsia="宋体" w:cs="宋体"/>
                <w:i w:val="0"/>
                <w:color w:val="000000"/>
                <w:sz w:val="22"/>
                <w:szCs w:val="22"/>
                <w:u w:val="none"/>
              </w:rPr>
            </w:pPr>
          </w:p>
        </w:tc>
        <w:tc>
          <w:tcPr>
            <w:tcW w:w="228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E1D2564">
            <w:pPr>
              <w:jc w:val="left"/>
              <w:rPr>
                <w:rFonts w:hint="eastAsia" w:ascii="宋体" w:hAnsi="宋体" w:eastAsia="宋体" w:cs="宋体"/>
                <w:i w:val="0"/>
                <w:color w:val="000000"/>
                <w:sz w:val="22"/>
                <w:szCs w:val="22"/>
                <w:u w:val="none"/>
              </w:rPr>
            </w:pPr>
          </w:p>
        </w:tc>
        <w:tc>
          <w:tcPr>
            <w:tcW w:w="103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5C83154">
            <w:pPr>
              <w:jc w:val="left"/>
              <w:rPr>
                <w:rFonts w:hint="eastAsia" w:ascii="宋体" w:hAnsi="宋体" w:eastAsia="宋体" w:cs="宋体"/>
                <w:i w:val="0"/>
                <w:color w:val="000000"/>
                <w:sz w:val="22"/>
                <w:szCs w:val="22"/>
                <w:u w:val="none"/>
              </w:rPr>
            </w:pPr>
          </w:p>
        </w:tc>
        <w:tc>
          <w:tcPr>
            <w:tcW w:w="101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28AE02B">
            <w:pPr>
              <w:jc w:val="left"/>
              <w:rPr>
                <w:rFonts w:hint="eastAsia" w:ascii="宋体" w:hAnsi="宋体" w:eastAsia="宋体" w:cs="宋体"/>
                <w:i w:val="0"/>
                <w:color w:val="000000"/>
                <w:sz w:val="22"/>
                <w:szCs w:val="22"/>
                <w:u w:val="none"/>
              </w:rPr>
            </w:pPr>
          </w:p>
        </w:tc>
        <w:tc>
          <w:tcPr>
            <w:tcW w:w="125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2DD23D9">
            <w:pPr>
              <w:jc w:val="left"/>
              <w:rPr>
                <w:rFonts w:hint="eastAsia" w:ascii="宋体" w:hAnsi="宋体" w:eastAsia="宋体" w:cs="宋体"/>
                <w:i w:val="0"/>
                <w:color w:val="000000"/>
                <w:sz w:val="22"/>
                <w:szCs w:val="22"/>
                <w:u w:val="none"/>
              </w:rPr>
            </w:pPr>
          </w:p>
        </w:tc>
        <w:tc>
          <w:tcPr>
            <w:tcW w:w="103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2C51B2C">
            <w:pPr>
              <w:jc w:val="left"/>
              <w:rPr>
                <w:rFonts w:hint="eastAsia" w:ascii="宋体" w:hAnsi="宋体" w:eastAsia="宋体" w:cs="宋体"/>
                <w:i w:val="0"/>
                <w:color w:val="000000"/>
                <w:sz w:val="22"/>
                <w:szCs w:val="22"/>
                <w:u w:val="none"/>
              </w:rPr>
            </w:pPr>
          </w:p>
        </w:tc>
        <w:tc>
          <w:tcPr>
            <w:tcW w:w="11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2EB968E">
            <w:pPr>
              <w:jc w:val="left"/>
              <w:rPr>
                <w:rFonts w:hint="eastAsia" w:ascii="宋体" w:hAnsi="宋体" w:eastAsia="宋体" w:cs="宋体"/>
                <w:i w:val="0"/>
                <w:color w:val="000000"/>
                <w:sz w:val="22"/>
                <w:szCs w:val="22"/>
                <w:u w:val="none"/>
              </w:rPr>
            </w:pPr>
          </w:p>
        </w:tc>
        <w:tc>
          <w:tcPr>
            <w:tcW w:w="76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4A672BA">
            <w:pPr>
              <w:jc w:val="left"/>
              <w:rPr>
                <w:rFonts w:hint="eastAsia" w:ascii="宋体" w:hAnsi="宋体" w:eastAsia="宋体" w:cs="宋体"/>
                <w:i w:val="0"/>
                <w:color w:val="000000"/>
                <w:sz w:val="22"/>
                <w:szCs w:val="22"/>
                <w:u w:val="none"/>
              </w:rPr>
            </w:pPr>
          </w:p>
        </w:tc>
        <w:tc>
          <w:tcPr>
            <w:tcW w:w="106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6BE4FA5">
            <w:pPr>
              <w:jc w:val="left"/>
              <w:rPr>
                <w:rFonts w:hint="eastAsia" w:ascii="宋体" w:hAnsi="宋体" w:eastAsia="宋体" w:cs="宋体"/>
                <w:i w:val="0"/>
                <w:color w:val="000000"/>
                <w:sz w:val="22"/>
                <w:szCs w:val="22"/>
                <w:u w:val="none"/>
              </w:rPr>
            </w:pPr>
          </w:p>
        </w:tc>
        <w:tc>
          <w:tcPr>
            <w:tcW w:w="12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036B481">
            <w:pPr>
              <w:jc w:val="left"/>
              <w:rPr>
                <w:rFonts w:hint="eastAsia" w:ascii="宋体" w:hAnsi="宋体" w:eastAsia="宋体" w:cs="宋体"/>
                <w:i w:val="0"/>
                <w:color w:val="000000"/>
                <w:sz w:val="22"/>
                <w:szCs w:val="22"/>
                <w:u w:val="none"/>
              </w:rPr>
            </w:pPr>
          </w:p>
        </w:tc>
        <w:tc>
          <w:tcPr>
            <w:tcW w:w="76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F6EA556">
            <w:pPr>
              <w:jc w:val="left"/>
              <w:rPr>
                <w:rFonts w:hint="eastAsia" w:ascii="宋体" w:hAnsi="宋体" w:eastAsia="宋体" w:cs="宋体"/>
                <w:i w:val="0"/>
                <w:color w:val="000000"/>
                <w:sz w:val="22"/>
                <w:szCs w:val="22"/>
                <w:u w:val="none"/>
              </w:rPr>
            </w:pPr>
          </w:p>
        </w:tc>
        <w:tc>
          <w:tcPr>
            <w:tcW w:w="58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24D09DC">
            <w:pPr>
              <w:jc w:val="left"/>
              <w:rPr>
                <w:rFonts w:hint="eastAsia" w:ascii="宋体" w:hAnsi="宋体" w:eastAsia="宋体" w:cs="宋体"/>
                <w:i w:val="0"/>
                <w:color w:val="000000"/>
                <w:sz w:val="22"/>
                <w:szCs w:val="22"/>
                <w:u w:val="none"/>
              </w:rPr>
            </w:pPr>
          </w:p>
        </w:tc>
        <w:tc>
          <w:tcPr>
            <w:tcW w:w="46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5F891C0">
            <w:pPr>
              <w:jc w:val="left"/>
              <w:rPr>
                <w:rFonts w:hint="eastAsia" w:ascii="宋体" w:hAnsi="宋体" w:eastAsia="宋体" w:cs="宋体"/>
                <w:i w:val="0"/>
                <w:color w:val="000000"/>
                <w:sz w:val="22"/>
                <w:szCs w:val="22"/>
                <w:u w:val="none"/>
              </w:rPr>
            </w:pPr>
          </w:p>
        </w:tc>
        <w:tc>
          <w:tcPr>
            <w:tcW w:w="111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25C2229">
            <w:pPr>
              <w:jc w:val="left"/>
              <w:rPr>
                <w:rFonts w:hint="eastAsia" w:ascii="宋体" w:hAnsi="宋体" w:eastAsia="宋体" w:cs="宋体"/>
                <w:i w:val="0"/>
                <w:color w:val="000000"/>
                <w:sz w:val="22"/>
                <w:szCs w:val="22"/>
                <w:u w:val="none"/>
              </w:rPr>
            </w:pPr>
          </w:p>
        </w:tc>
        <w:tc>
          <w:tcPr>
            <w:tcW w:w="15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23FCB15">
            <w:pPr>
              <w:jc w:val="left"/>
              <w:rPr>
                <w:rFonts w:hint="eastAsia" w:ascii="宋体" w:hAnsi="宋体" w:eastAsia="宋体" w:cs="宋体"/>
                <w:i w:val="0"/>
                <w:color w:val="000000"/>
                <w:sz w:val="22"/>
                <w:szCs w:val="22"/>
                <w:u w:val="none"/>
              </w:rPr>
            </w:pPr>
          </w:p>
        </w:tc>
      </w:tr>
      <w:tr w14:paraId="0F6D77E3">
        <w:tblPrEx>
          <w:tblCellMar>
            <w:top w:w="0" w:type="dxa"/>
            <w:left w:w="0" w:type="dxa"/>
            <w:bottom w:w="0" w:type="dxa"/>
            <w:right w:w="0" w:type="dxa"/>
          </w:tblCellMar>
        </w:tblPrEx>
        <w:trPr>
          <w:trHeight w:val="300" w:hRule="atLeast"/>
          <w:jc w:val="center"/>
        </w:trPr>
        <w:tc>
          <w:tcPr>
            <w:tcW w:w="327"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0EFB9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328"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57E4A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328"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9CDDB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2289"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C1F5C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034"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AC851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6"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B6E30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C5157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34"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DD742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0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0E0D4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6"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A0DD7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79B1D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0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2E957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FFEBD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58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D517A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76D7B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14"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71858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50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8F4D8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r>
      <w:tr w14:paraId="5E2680A2">
        <w:tblPrEx>
          <w:tblCellMar>
            <w:top w:w="0" w:type="dxa"/>
            <w:left w:w="0" w:type="dxa"/>
            <w:bottom w:w="0" w:type="dxa"/>
            <w:right w:w="0" w:type="dxa"/>
          </w:tblCellMar>
        </w:tblPrEx>
        <w:trPr>
          <w:trHeight w:val="300" w:hRule="atLeast"/>
          <w:jc w:val="center"/>
        </w:trPr>
        <w:tc>
          <w:tcPr>
            <w:tcW w:w="32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E3BB383">
            <w:pPr>
              <w:jc w:val="left"/>
              <w:rPr>
                <w:rFonts w:hint="eastAsia" w:ascii="宋体" w:hAnsi="宋体" w:eastAsia="宋体" w:cs="宋体"/>
                <w:i w:val="0"/>
                <w:color w:val="000000"/>
                <w:sz w:val="22"/>
                <w:szCs w:val="22"/>
                <w:u w:val="none"/>
              </w:rPr>
            </w:pPr>
          </w:p>
        </w:tc>
        <w:tc>
          <w:tcPr>
            <w:tcW w:w="32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1C5EDE2">
            <w:pPr>
              <w:jc w:val="left"/>
              <w:rPr>
                <w:rFonts w:hint="eastAsia" w:ascii="宋体" w:hAnsi="宋体" w:eastAsia="宋体" w:cs="宋体"/>
                <w:i w:val="0"/>
                <w:color w:val="000000"/>
                <w:sz w:val="22"/>
                <w:szCs w:val="22"/>
                <w:u w:val="none"/>
              </w:rPr>
            </w:pPr>
          </w:p>
        </w:tc>
        <w:tc>
          <w:tcPr>
            <w:tcW w:w="32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B1F8143">
            <w:pPr>
              <w:jc w:val="left"/>
              <w:rPr>
                <w:rFonts w:hint="eastAsia" w:ascii="宋体" w:hAnsi="宋体" w:eastAsia="宋体" w:cs="宋体"/>
                <w:i w:val="0"/>
                <w:color w:val="000000"/>
                <w:sz w:val="22"/>
                <w:szCs w:val="22"/>
                <w:u w:val="none"/>
              </w:rPr>
            </w:pPr>
          </w:p>
        </w:tc>
        <w:tc>
          <w:tcPr>
            <w:tcW w:w="2289"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DA85F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1FC19E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0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577D88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90C425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45B2F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198.11</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5582B0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188.51</w:t>
            </w:r>
          </w:p>
        </w:tc>
        <w:tc>
          <w:tcPr>
            <w:tcW w:w="7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75BBE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9.60</w:t>
            </w:r>
          </w:p>
        </w:tc>
        <w:tc>
          <w:tcPr>
            <w:tcW w:w="10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348358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198.11</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6621D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188.51</w:t>
            </w:r>
          </w:p>
        </w:tc>
        <w:tc>
          <w:tcPr>
            <w:tcW w:w="7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4D9419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9.60</w:t>
            </w:r>
          </w:p>
        </w:tc>
        <w:tc>
          <w:tcPr>
            <w:tcW w:w="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51E2380">
            <w:pPr>
              <w:jc w:val="left"/>
              <w:rPr>
                <w:rFonts w:hint="eastAsia" w:ascii="宋体" w:hAnsi="宋体" w:eastAsia="宋体" w:cs="宋体"/>
                <w:b/>
                <w:i w:val="0"/>
                <w:color w:val="000000"/>
                <w:sz w:val="22"/>
                <w:szCs w:val="22"/>
                <w:u w:val="none"/>
              </w:rPr>
            </w:pPr>
          </w:p>
        </w:tc>
        <w:tc>
          <w:tcPr>
            <w:tcW w:w="4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CAA07C4">
            <w:pPr>
              <w:jc w:val="left"/>
              <w:rPr>
                <w:rFonts w:hint="eastAsia" w:ascii="宋体" w:hAnsi="宋体" w:eastAsia="宋体" w:cs="宋体"/>
                <w:b/>
                <w:i w:val="0"/>
                <w:color w:val="000000"/>
                <w:sz w:val="22"/>
                <w:szCs w:val="22"/>
                <w:u w:val="none"/>
              </w:rPr>
            </w:pPr>
          </w:p>
        </w:tc>
        <w:tc>
          <w:tcPr>
            <w:tcW w:w="11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FFD46B">
            <w:pPr>
              <w:jc w:val="left"/>
              <w:rPr>
                <w:rFonts w:hint="eastAsia" w:ascii="宋体" w:hAnsi="宋体" w:eastAsia="宋体" w:cs="宋体"/>
                <w:b/>
                <w:i w:val="0"/>
                <w:color w:val="000000"/>
                <w:sz w:val="22"/>
                <w:szCs w:val="22"/>
                <w:u w:val="none"/>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C4A0DD4">
            <w:pPr>
              <w:jc w:val="left"/>
              <w:rPr>
                <w:rFonts w:hint="eastAsia" w:ascii="宋体" w:hAnsi="宋体" w:eastAsia="宋体" w:cs="宋体"/>
                <w:b/>
                <w:i w:val="0"/>
                <w:color w:val="000000"/>
                <w:sz w:val="22"/>
                <w:szCs w:val="22"/>
                <w:u w:val="none"/>
              </w:rPr>
            </w:pPr>
          </w:p>
        </w:tc>
      </w:tr>
      <w:tr w14:paraId="285B5B8B">
        <w:tblPrEx>
          <w:tblCellMar>
            <w:top w:w="0" w:type="dxa"/>
            <w:left w:w="0" w:type="dxa"/>
            <w:bottom w:w="0" w:type="dxa"/>
            <w:right w:w="0" w:type="dxa"/>
          </w:tblCellMar>
        </w:tblPrEx>
        <w:trPr>
          <w:trHeight w:val="300" w:hRule="atLeast"/>
          <w:jc w:val="center"/>
        </w:trPr>
        <w:tc>
          <w:tcPr>
            <w:tcW w:w="983"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75484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228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09D5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eastAsia="zh-CN"/>
              </w:rPr>
              <w:t>一般公共服务支出</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417CA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4976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A0E42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480F8E">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100.87</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C3E662">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91.27</w:t>
            </w:r>
          </w:p>
        </w:tc>
        <w:tc>
          <w:tcPr>
            <w:tcW w:w="7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831E062">
            <w:pPr>
              <w:jc w:val="left"/>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9.6</w:t>
            </w:r>
          </w:p>
        </w:tc>
        <w:tc>
          <w:tcPr>
            <w:tcW w:w="10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EE2B09">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100.87</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40B19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91.27</w:t>
            </w:r>
          </w:p>
        </w:tc>
        <w:tc>
          <w:tcPr>
            <w:tcW w:w="7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1C98BB5">
            <w:pPr>
              <w:jc w:val="left"/>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9.6</w:t>
            </w:r>
          </w:p>
        </w:tc>
        <w:tc>
          <w:tcPr>
            <w:tcW w:w="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C9654CE">
            <w:pPr>
              <w:jc w:val="left"/>
              <w:rPr>
                <w:rFonts w:hint="eastAsia" w:ascii="宋体" w:hAnsi="宋体" w:eastAsia="宋体" w:cs="宋体"/>
                <w:i w:val="0"/>
                <w:color w:val="000000"/>
                <w:sz w:val="22"/>
                <w:szCs w:val="22"/>
                <w:u w:val="none"/>
              </w:rPr>
            </w:pPr>
          </w:p>
        </w:tc>
        <w:tc>
          <w:tcPr>
            <w:tcW w:w="4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7A7361D">
            <w:pPr>
              <w:jc w:val="left"/>
              <w:rPr>
                <w:rFonts w:hint="eastAsia" w:ascii="宋体" w:hAnsi="宋体" w:eastAsia="宋体" w:cs="宋体"/>
                <w:i w:val="0"/>
                <w:color w:val="000000"/>
                <w:sz w:val="22"/>
                <w:szCs w:val="22"/>
                <w:u w:val="none"/>
              </w:rPr>
            </w:pPr>
          </w:p>
        </w:tc>
        <w:tc>
          <w:tcPr>
            <w:tcW w:w="11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314556">
            <w:pPr>
              <w:jc w:val="left"/>
              <w:rPr>
                <w:rFonts w:hint="eastAsia" w:ascii="宋体" w:hAnsi="宋体" w:eastAsia="宋体" w:cs="宋体"/>
                <w:i w:val="0"/>
                <w:color w:val="000000"/>
                <w:sz w:val="22"/>
                <w:szCs w:val="22"/>
                <w:u w:val="none"/>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3C5D39D">
            <w:pPr>
              <w:jc w:val="left"/>
              <w:rPr>
                <w:rFonts w:hint="eastAsia" w:ascii="宋体" w:hAnsi="宋体" w:eastAsia="宋体" w:cs="宋体"/>
                <w:i w:val="0"/>
                <w:color w:val="000000"/>
                <w:sz w:val="22"/>
                <w:szCs w:val="22"/>
                <w:u w:val="none"/>
              </w:rPr>
            </w:pPr>
          </w:p>
        </w:tc>
      </w:tr>
      <w:tr w14:paraId="792D4037">
        <w:tblPrEx>
          <w:tblCellMar>
            <w:top w:w="0" w:type="dxa"/>
            <w:left w:w="0" w:type="dxa"/>
            <w:bottom w:w="0" w:type="dxa"/>
            <w:right w:w="0" w:type="dxa"/>
          </w:tblCellMar>
        </w:tblPrEx>
        <w:trPr>
          <w:trHeight w:val="300" w:hRule="atLeast"/>
          <w:jc w:val="center"/>
        </w:trPr>
        <w:tc>
          <w:tcPr>
            <w:tcW w:w="983"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6E4E9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20103</w:t>
            </w:r>
          </w:p>
        </w:tc>
        <w:tc>
          <w:tcPr>
            <w:tcW w:w="228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5CD558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政府办公厅（室）及相关机构事务</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BC6BFF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0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C49304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C45929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C7194F">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0.42</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191A628">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0.42</w:t>
            </w:r>
          </w:p>
        </w:tc>
        <w:tc>
          <w:tcPr>
            <w:tcW w:w="7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B1562A">
            <w:pPr>
              <w:jc w:val="left"/>
              <w:rPr>
                <w:rFonts w:hint="eastAsia" w:ascii="宋体" w:hAnsi="宋体" w:eastAsia="宋体" w:cs="宋体"/>
                <w:i w:val="0"/>
                <w:color w:val="000000"/>
                <w:sz w:val="22"/>
                <w:szCs w:val="22"/>
                <w:u w:val="none"/>
              </w:rPr>
            </w:pPr>
          </w:p>
        </w:tc>
        <w:tc>
          <w:tcPr>
            <w:tcW w:w="10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765257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0.42</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0DDD3B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0.42</w:t>
            </w:r>
          </w:p>
        </w:tc>
        <w:tc>
          <w:tcPr>
            <w:tcW w:w="7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81A5A1A">
            <w:pPr>
              <w:jc w:val="left"/>
              <w:rPr>
                <w:rFonts w:hint="eastAsia" w:ascii="宋体" w:hAnsi="宋体" w:eastAsia="宋体" w:cs="宋体"/>
                <w:i w:val="0"/>
                <w:color w:val="000000"/>
                <w:sz w:val="22"/>
                <w:szCs w:val="22"/>
                <w:u w:val="none"/>
              </w:rPr>
            </w:pPr>
          </w:p>
        </w:tc>
        <w:tc>
          <w:tcPr>
            <w:tcW w:w="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9C2285F">
            <w:pPr>
              <w:jc w:val="left"/>
              <w:rPr>
                <w:rFonts w:hint="eastAsia" w:ascii="宋体" w:hAnsi="宋体" w:eastAsia="宋体" w:cs="宋体"/>
                <w:i w:val="0"/>
                <w:color w:val="000000"/>
                <w:sz w:val="22"/>
                <w:szCs w:val="22"/>
                <w:u w:val="none"/>
              </w:rPr>
            </w:pPr>
          </w:p>
        </w:tc>
        <w:tc>
          <w:tcPr>
            <w:tcW w:w="4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B0F5A81">
            <w:pPr>
              <w:jc w:val="left"/>
              <w:rPr>
                <w:rFonts w:hint="eastAsia" w:ascii="宋体" w:hAnsi="宋体" w:eastAsia="宋体" w:cs="宋体"/>
                <w:i w:val="0"/>
                <w:color w:val="000000"/>
                <w:sz w:val="22"/>
                <w:szCs w:val="22"/>
                <w:u w:val="none"/>
              </w:rPr>
            </w:pPr>
          </w:p>
        </w:tc>
        <w:tc>
          <w:tcPr>
            <w:tcW w:w="11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272B16">
            <w:pPr>
              <w:jc w:val="left"/>
              <w:rPr>
                <w:rFonts w:hint="eastAsia" w:ascii="宋体" w:hAnsi="宋体" w:eastAsia="宋体" w:cs="宋体"/>
                <w:i w:val="0"/>
                <w:color w:val="000000"/>
                <w:sz w:val="22"/>
                <w:szCs w:val="22"/>
                <w:u w:val="none"/>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10D0B9D">
            <w:pPr>
              <w:jc w:val="left"/>
              <w:rPr>
                <w:rFonts w:hint="eastAsia" w:ascii="宋体" w:hAnsi="宋体" w:eastAsia="宋体" w:cs="宋体"/>
                <w:i w:val="0"/>
                <w:color w:val="000000"/>
                <w:sz w:val="22"/>
                <w:szCs w:val="22"/>
                <w:u w:val="none"/>
              </w:rPr>
            </w:pPr>
          </w:p>
        </w:tc>
      </w:tr>
      <w:tr w14:paraId="002A2F7F">
        <w:tblPrEx>
          <w:tblCellMar>
            <w:top w:w="0" w:type="dxa"/>
            <w:left w:w="0" w:type="dxa"/>
            <w:bottom w:w="0" w:type="dxa"/>
            <w:right w:w="0" w:type="dxa"/>
          </w:tblCellMar>
        </w:tblPrEx>
        <w:trPr>
          <w:trHeight w:val="300" w:hRule="atLeast"/>
          <w:jc w:val="center"/>
        </w:trPr>
        <w:tc>
          <w:tcPr>
            <w:tcW w:w="983"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2242D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2010301</w:t>
            </w:r>
          </w:p>
        </w:tc>
        <w:tc>
          <w:tcPr>
            <w:tcW w:w="228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18F07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行政运行</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0B825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E9642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0354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DD4C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0.42</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598FC8">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0.42</w:t>
            </w:r>
          </w:p>
        </w:tc>
        <w:tc>
          <w:tcPr>
            <w:tcW w:w="7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8EDD91A">
            <w:pPr>
              <w:jc w:val="left"/>
              <w:rPr>
                <w:rFonts w:hint="eastAsia" w:ascii="宋体" w:hAnsi="宋体" w:eastAsia="宋体" w:cs="宋体"/>
                <w:i w:val="0"/>
                <w:color w:val="000000"/>
                <w:sz w:val="22"/>
                <w:szCs w:val="22"/>
                <w:u w:val="none"/>
              </w:rPr>
            </w:pPr>
          </w:p>
        </w:tc>
        <w:tc>
          <w:tcPr>
            <w:tcW w:w="10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1EC09F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0.42</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F6C5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0.42</w:t>
            </w:r>
          </w:p>
        </w:tc>
        <w:tc>
          <w:tcPr>
            <w:tcW w:w="7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7728A68">
            <w:pPr>
              <w:jc w:val="left"/>
              <w:rPr>
                <w:rFonts w:hint="eastAsia" w:ascii="宋体" w:hAnsi="宋体" w:eastAsia="宋体" w:cs="宋体"/>
                <w:i w:val="0"/>
                <w:color w:val="000000"/>
                <w:sz w:val="22"/>
                <w:szCs w:val="22"/>
                <w:u w:val="none"/>
              </w:rPr>
            </w:pPr>
          </w:p>
        </w:tc>
        <w:tc>
          <w:tcPr>
            <w:tcW w:w="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F287FFD">
            <w:pPr>
              <w:jc w:val="left"/>
              <w:rPr>
                <w:rFonts w:hint="eastAsia" w:ascii="宋体" w:hAnsi="宋体" w:eastAsia="宋体" w:cs="宋体"/>
                <w:i w:val="0"/>
                <w:color w:val="000000"/>
                <w:sz w:val="22"/>
                <w:szCs w:val="22"/>
                <w:u w:val="none"/>
              </w:rPr>
            </w:pPr>
          </w:p>
        </w:tc>
        <w:tc>
          <w:tcPr>
            <w:tcW w:w="4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B3755D">
            <w:pPr>
              <w:jc w:val="left"/>
              <w:rPr>
                <w:rFonts w:hint="eastAsia" w:ascii="宋体" w:hAnsi="宋体" w:eastAsia="宋体" w:cs="宋体"/>
                <w:i w:val="0"/>
                <w:color w:val="000000"/>
                <w:sz w:val="22"/>
                <w:szCs w:val="22"/>
                <w:u w:val="none"/>
              </w:rPr>
            </w:pPr>
          </w:p>
        </w:tc>
        <w:tc>
          <w:tcPr>
            <w:tcW w:w="11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CF6CFBF">
            <w:pPr>
              <w:jc w:val="left"/>
              <w:rPr>
                <w:rFonts w:hint="eastAsia" w:ascii="宋体" w:hAnsi="宋体" w:eastAsia="宋体" w:cs="宋体"/>
                <w:i w:val="0"/>
                <w:color w:val="000000"/>
                <w:sz w:val="22"/>
                <w:szCs w:val="22"/>
                <w:u w:val="none"/>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7C64B96">
            <w:pPr>
              <w:jc w:val="left"/>
              <w:rPr>
                <w:rFonts w:hint="eastAsia" w:ascii="宋体" w:hAnsi="宋体" w:eastAsia="宋体" w:cs="宋体"/>
                <w:i w:val="0"/>
                <w:color w:val="000000"/>
                <w:sz w:val="22"/>
                <w:szCs w:val="22"/>
                <w:u w:val="none"/>
              </w:rPr>
            </w:pPr>
          </w:p>
        </w:tc>
      </w:tr>
      <w:tr w14:paraId="5483F95B">
        <w:tblPrEx>
          <w:tblCellMar>
            <w:top w:w="0" w:type="dxa"/>
            <w:left w:w="0" w:type="dxa"/>
            <w:bottom w:w="0" w:type="dxa"/>
            <w:right w:w="0" w:type="dxa"/>
          </w:tblCellMar>
        </w:tblPrEx>
        <w:trPr>
          <w:trHeight w:val="300" w:hRule="atLeast"/>
          <w:jc w:val="center"/>
        </w:trPr>
        <w:tc>
          <w:tcPr>
            <w:tcW w:w="983"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FD15D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r>
              <w:rPr>
                <w:rFonts w:hint="eastAsia" w:ascii="宋体" w:hAnsi="宋体" w:cs="宋体"/>
                <w:i w:val="0"/>
                <w:color w:val="000000"/>
                <w:kern w:val="0"/>
                <w:sz w:val="22"/>
                <w:szCs w:val="22"/>
                <w:u w:val="none"/>
                <w:lang w:val="en-US" w:eastAsia="zh-CN" w:bidi="ar"/>
              </w:rPr>
              <w:t>126</w:t>
            </w:r>
          </w:p>
        </w:tc>
        <w:tc>
          <w:tcPr>
            <w:tcW w:w="228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9720F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档</w:t>
            </w:r>
            <w:r>
              <w:rPr>
                <w:rFonts w:hint="eastAsia" w:ascii="宋体" w:hAnsi="宋体" w:cs="宋体"/>
                <w:i w:val="0"/>
                <w:color w:val="000000"/>
                <w:kern w:val="0"/>
                <w:sz w:val="22"/>
                <w:szCs w:val="22"/>
                <w:u w:val="none"/>
                <w:lang w:val="en-US" w:eastAsia="zh-CN" w:bidi="ar"/>
              </w:rPr>
              <w:t>案事物</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53E63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0BB43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D5B87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FE83979">
            <w:pPr>
              <w:jc w:val="left"/>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100.45</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C81E0BE">
            <w:pPr>
              <w:jc w:val="left"/>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90.85</w:t>
            </w:r>
          </w:p>
        </w:tc>
        <w:tc>
          <w:tcPr>
            <w:tcW w:w="7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B4C57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9.60</w:t>
            </w:r>
          </w:p>
        </w:tc>
        <w:tc>
          <w:tcPr>
            <w:tcW w:w="10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180A2B3">
            <w:pPr>
              <w:jc w:val="left"/>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val="en-US" w:eastAsia="zh-CN"/>
              </w:rPr>
              <w:t>100.45</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63E8F8">
            <w:pPr>
              <w:jc w:val="lef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90.85</w:t>
            </w:r>
          </w:p>
        </w:tc>
        <w:tc>
          <w:tcPr>
            <w:tcW w:w="7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74C4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9.60</w:t>
            </w:r>
          </w:p>
        </w:tc>
        <w:tc>
          <w:tcPr>
            <w:tcW w:w="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4F9F43">
            <w:pPr>
              <w:jc w:val="left"/>
              <w:rPr>
                <w:rFonts w:hint="eastAsia" w:ascii="宋体" w:hAnsi="宋体" w:eastAsia="宋体" w:cs="宋体"/>
                <w:i w:val="0"/>
                <w:color w:val="000000"/>
                <w:sz w:val="22"/>
                <w:szCs w:val="22"/>
                <w:u w:val="none"/>
              </w:rPr>
            </w:pPr>
          </w:p>
        </w:tc>
        <w:tc>
          <w:tcPr>
            <w:tcW w:w="4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7CCBC16">
            <w:pPr>
              <w:jc w:val="left"/>
              <w:rPr>
                <w:rFonts w:hint="eastAsia" w:ascii="宋体" w:hAnsi="宋体" w:eastAsia="宋体" w:cs="宋体"/>
                <w:i w:val="0"/>
                <w:color w:val="000000"/>
                <w:sz w:val="22"/>
                <w:szCs w:val="22"/>
                <w:u w:val="none"/>
              </w:rPr>
            </w:pPr>
          </w:p>
        </w:tc>
        <w:tc>
          <w:tcPr>
            <w:tcW w:w="11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79F809">
            <w:pPr>
              <w:jc w:val="left"/>
              <w:rPr>
                <w:rFonts w:hint="eastAsia" w:ascii="宋体" w:hAnsi="宋体" w:eastAsia="宋体" w:cs="宋体"/>
                <w:i w:val="0"/>
                <w:color w:val="000000"/>
                <w:sz w:val="22"/>
                <w:szCs w:val="22"/>
                <w:u w:val="none"/>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BA5A82">
            <w:pPr>
              <w:jc w:val="left"/>
              <w:rPr>
                <w:rFonts w:hint="eastAsia" w:ascii="宋体" w:hAnsi="宋体" w:eastAsia="宋体" w:cs="宋体"/>
                <w:i w:val="0"/>
                <w:color w:val="000000"/>
                <w:sz w:val="22"/>
                <w:szCs w:val="22"/>
                <w:u w:val="none"/>
              </w:rPr>
            </w:pPr>
          </w:p>
        </w:tc>
      </w:tr>
      <w:tr w14:paraId="7EAAFB28">
        <w:tblPrEx>
          <w:tblCellMar>
            <w:top w:w="0" w:type="dxa"/>
            <w:left w:w="0" w:type="dxa"/>
            <w:bottom w:w="0" w:type="dxa"/>
            <w:right w:w="0" w:type="dxa"/>
          </w:tblCellMar>
        </w:tblPrEx>
        <w:trPr>
          <w:trHeight w:val="300" w:hRule="atLeast"/>
          <w:jc w:val="center"/>
        </w:trPr>
        <w:tc>
          <w:tcPr>
            <w:tcW w:w="983"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1C1ED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2012601</w:t>
            </w:r>
          </w:p>
        </w:tc>
        <w:tc>
          <w:tcPr>
            <w:tcW w:w="228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06524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行政运行</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18C27DE">
            <w:pPr>
              <w:jc w:val="left"/>
              <w:rPr>
                <w:rFonts w:hint="eastAsia" w:ascii="宋体" w:hAnsi="宋体" w:eastAsia="宋体" w:cs="宋体"/>
                <w:i w:val="0"/>
                <w:color w:val="000000"/>
                <w:sz w:val="22"/>
                <w:szCs w:val="22"/>
                <w:u w:val="none"/>
              </w:rPr>
            </w:pPr>
          </w:p>
        </w:tc>
        <w:tc>
          <w:tcPr>
            <w:tcW w:w="10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D95AFCF">
            <w:pPr>
              <w:jc w:val="left"/>
              <w:rPr>
                <w:rFonts w:hint="eastAsia" w:ascii="宋体" w:hAnsi="宋体" w:eastAsia="宋体" w:cs="宋体"/>
                <w:i w:val="0"/>
                <w:color w:val="000000"/>
                <w:sz w:val="22"/>
                <w:szCs w:val="22"/>
                <w:u w:val="none"/>
              </w:rPr>
            </w:pP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E9CE9B4">
            <w:pPr>
              <w:jc w:val="left"/>
              <w:rPr>
                <w:rFonts w:hint="eastAsia" w:ascii="宋体" w:hAnsi="宋体" w:eastAsia="宋体" w:cs="宋体"/>
                <w:i w:val="0"/>
                <w:color w:val="000000"/>
                <w:sz w:val="22"/>
                <w:szCs w:val="22"/>
                <w:u w:val="none"/>
              </w:rPr>
            </w:pP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C8FC8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90.85</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FA54E7">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90.85</w:t>
            </w:r>
          </w:p>
        </w:tc>
        <w:tc>
          <w:tcPr>
            <w:tcW w:w="7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0A8A4FE">
            <w:pPr>
              <w:jc w:val="left"/>
              <w:rPr>
                <w:rFonts w:hint="eastAsia" w:ascii="宋体" w:hAnsi="宋体" w:eastAsia="宋体" w:cs="宋体"/>
                <w:i w:val="0"/>
                <w:color w:val="000000"/>
                <w:sz w:val="22"/>
                <w:szCs w:val="22"/>
                <w:u w:val="none"/>
              </w:rPr>
            </w:pPr>
          </w:p>
        </w:tc>
        <w:tc>
          <w:tcPr>
            <w:tcW w:w="10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81CE93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val="en-US" w:eastAsia="zh-CN"/>
              </w:rPr>
              <w:t>90.85</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5B80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90.85</w:t>
            </w:r>
          </w:p>
        </w:tc>
        <w:tc>
          <w:tcPr>
            <w:tcW w:w="7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294AF40">
            <w:pPr>
              <w:jc w:val="left"/>
              <w:rPr>
                <w:rFonts w:hint="eastAsia" w:ascii="宋体" w:hAnsi="宋体" w:eastAsia="宋体" w:cs="宋体"/>
                <w:i w:val="0"/>
                <w:color w:val="000000"/>
                <w:sz w:val="22"/>
                <w:szCs w:val="22"/>
                <w:u w:val="none"/>
              </w:rPr>
            </w:pPr>
          </w:p>
        </w:tc>
        <w:tc>
          <w:tcPr>
            <w:tcW w:w="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859E526">
            <w:pPr>
              <w:jc w:val="left"/>
              <w:rPr>
                <w:rFonts w:hint="eastAsia" w:ascii="宋体" w:hAnsi="宋体" w:eastAsia="宋体" w:cs="宋体"/>
                <w:i w:val="0"/>
                <w:color w:val="000000"/>
                <w:sz w:val="22"/>
                <w:szCs w:val="22"/>
                <w:u w:val="none"/>
              </w:rPr>
            </w:pPr>
          </w:p>
        </w:tc>
        <w:tc>
          <w:tcPr>
            <w:tcW w:w="4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AC55F6F">
            <w:pPr>
              <w:jc w:val="left"/>
              <w:rPr>
                <w:rFonts w:hint="eastAsia" w:ascii="宋体" w:hAnsi="宋体" w:eastAsia="宋体" w:cs="宋体"/>
                <w:i w:val="0"/>
                <w:color w:val="000000"/>
                <w:sz w:val="22"/>
                <w:szCs w:val="22"/>
                <w:u w:val="none"/>
              </w:rPr>
            </w:pPr>
          </w:p>
        </w:tc>
        <w:tc>
          <w:tcPr>
            <w:tcW w:w="11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3E7BDB">
            <w:pPr>
              <w:jc w:val="left"/>
              <w:rPr>
                <w:rFonts w:hint="eastAsia" w:ascii="宋体" w:hAnsi="宋体" w:eastAsia="宋体" w:cs="宋体"/>
                <w:i w:val="0"/>
                <w:color w:val="000000"/>
                <w:sz w:val="22"/>
                <w:szCs w:val="22"/>
                <w:u w:val="none"/>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4A9C0C">
            <w:pPr>
              <w:jc w:val="left"/>
              <w:rPr>
                <w:rFonts w:hint="eastAsia" w:ascii="宋体" w:hAnsi="宋体" w:eastAsia="宋体" w:cs="宋体"/>
                <w:i w:val="0"/>
                <w:color w:val="000000"/>
                <w:sz w:val="22"/>
                <w:szCs w:val="22"/>
                <w:u w:val="none"/>
              </w:rPr>
            </w:pPr>
          </w:p>
        </w:tc>
      </w:tr>
      <w:tr w14:paraId="6459F71E">
        <w:tblPrEx>
          <w:tblCellMar>
            <w:top w:w="0" w:type="dxa"/>
            <w:left w:w="0" w:type="dxa"/>
            <w:bottom w:w="0" w:type="dxa"/>
            <w:right w:w="0" w:type="dxa"/>
          </w:tblCellMar>
        </w:tblPrEx>
        <w:trPr>
          <w:trHeight w:val="300" w:hRule="atLeast"/>
          <w:jc w:val="center"/>
        </w:trPr>
        <w:tc>
          <w:tcPr>
            <w:tcW w:w="983"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77F8CAC">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2012604</w:t>
            </w:r>
          </w:p>
        </w:tc>
        <w:tc>
          <w:tcPr>
            <w:tcW w:w="228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AFF63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sz w:val="22"/>
                <w:szCs w:val="22"/>
                <w:u w:val="none"/>
                <w:lang w:eastAsia="zh-CN"/>
              </w:rPr>
              <w:t>档案馆</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CBF8BAA">
            <w:pPr>
              <w:jc w:val="left"/>
              <w:rPr>
                <w:rFonts w:hint="eastAsia" w:ascii="宋体" w:hAnsi="宋体" w:eastAsia="宋体" w:cs="宋体"/>
                <w:i w:val="0"/>
                <w:color w:val="000000"/>
                <w:sz w:val="22"/>
                <w:szCs w:val="22"/>
                <w:u w:val="none"/>
              </w:rPr>
            </w:pPr>
          </w:p>
        </w:tc>
        <w:tc>
          <w:tcPr>
            <w:tcW w:w="10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77E6015">
            <w:pPr>
              <w:jc w:val="left"/>
              <w:rPr>
                <w:rFonts w:hint="eastAsia" w:ascii="宋体" w:hAnsi="宋体" w:eastAsia="宋体" w:cs="宋体"/>
                <w:i w:val="0"/>
                <w:color w:val="000000"/>
                <w:sz w:val="22"/>
                <w:szCs w:val="22"/>
                <w:u w:val="none"/>
              </w:rPr>
            </w:pP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67C7DE0">
            <w:pPr>
              <w:jc w:val="left"/>
              <w:rPr>
                <w:rFonts w:hint="eastAsia" w:ascii="宋体" w:hAnsi="宋体" w:eastAsia="宋体" w:cs="宋体"/>
                <w:i w:val="0"/>
                <w:color w:val="000000"/>
                <w:sz w:val="22"/>
                <w:szCs w:val="22"/>
                <w:u w:val="none"/>
              </w:rPr>
            </w:pP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104F681">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9.6</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050DE89">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p>
        </w:tc>
        <w:tc>
          <w:tcPr>
            <w:tcW w:w="7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5ADD51">
            <w:pPr>
              <w:jc w:val="left"/>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9.6</w:t>
            </w:r>
          </w:p>
        </w:tc>
        <w:tc>
          <w:tcPr>
            <w:tcW w:w="10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4695EC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9.6</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C1C258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7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62B003">
            <w:pPr>
              <w:jc w:val="left"/>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9.6</w:t>
            </w:r>
          </w:p>
        </w:tc>
        <w:tc>
          <w:tcPr>
            <w:tcW w:w="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32326B7">
            <w:pPr>
              <w:jc w:val="left"/>
              <w:rPr>
                <w:rFonts w:hint="eastAsia" w:ascii="宋体" w:hAnsi="宋体" w:eastAsia="宋体" w:cs="宋体"/>
                <w:i w:val="0"/>
                <w:color w:val="000000"/>
                <w:sz w:val="22"/>
                <w:szCs w:val="22"/>
                <w:u w:val="none"/>
              </w:rPr>
            </w:pPr>
          </w:p>
        </w:tc>
        <w:tc>
          <w:tcPr>
            <w:tcW w:w="4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3552479">
            <w:pPr>
              <w:jc w:val="left"/>
              <w:rPr>
                <w:rFonts w:hint="eastAsia" w:ascii="宋体" w:hAnsi="宋体" w:eastAsia="宋体" w:cs="宋体"/>
                <w:i w:val="0"/>
                <w:color w:val="000000"/>
                <w:sz w:val="22"/>
                <w:szCs w:val="22"/>
                <w:u w:val="none"/>
              </w:rPr>
            </w:pPr>
          </w:p>
        </w:tc>
        <w:tc>
          <w:tcPr>
            <w:tcW w:w="11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5CCB063">
            <w:pPr>
              <w:jc w:val="left"/>
              <w:rPr>
                <w:rFonts w:hint="eastAsia" w:ascii="宋体" w:hAnsi="宋体" w:eastAsia="宋体" w:cs="宋体"/>
                <w:i w:val="0"/>
                <w:color w:val="000000"/>
                <w:sz w:val="22"/>
                <w:szCs w:val="22"/>
                <w:u w:val="none"/>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3D8193C">
            <w:pPr>
              <w:jc w:val="left"/>
              <w:rPr>
                <w:rFonts w:hint="eastAsia" w:ascii="宋体" w:hAnsi="宋体" w:eastAsia="宋体" w:cs="宋体"/>
                <w:i w:val="0"/>
                <w:color w:val="000000"/>
                <w:sz w:val="22"/>
                <w:szCs w:val="22"/>
                <w:u w:val="none"/>
              </w:rPr>
            </w:pPr>
          </w:p>
        </w:tc>
      </w:tr>
      <w:tr w14:paraId="1E45B16C">
        <w:tblPrEx>
          <w:tblCellMar>
            <w:top w:w="0" w:type="dxa"/>
            <w:left w:w="0" w:type="dxa"/>
            <w:bottom w:w="0" w:type="dxa"/>
            <w:right w:w="0" w:type="dxa"/>
          </w:tblCellMar>
        </w:tblPrEx>
        <w:trPr>
          <w:trHeight w:val="300" w:hRule="atLeast"/>
          <w:jc w:val="center"/>
        </w:trPr>
        <w:tc>
          <w:tcPr>
            <w:tcW w:w="983"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BD61B94">
            <w:pPr>
              <w:keepNext w:val="0"/>
              <w:keepLines w:val="0"/>
              <w:widowControl/>
              <w:suppressLineNumbers w:val="0"/>
              <w:jc w:val="left"/>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208</w:t>
            </w:r>
          </w:p>
        </w:tc>
        <w:tc>
          <w:tcPr>
            <w:tcW w:w="228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2E4851">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sz w:val="22"/>
                <w:szCs w:val="22"/>
                <w:u w:val="none"/>
                <w:lang w:eastAsia="zh-CN"/>
              </w:rPr>
              <w:t>社会保障和就业支出</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0AEAFE8">
            <w:pPr>
              <w:jc w:val="left"/>
              <w:rPr>
                <w:rFonts w:hint="eastAsia" w:ascii="宋体" w:hAnsi="宋体" w:eastAsia="宋体" w:cs="宋体"/>
                <w:i w:val="0"/>
                <w:color w:val="000000"/>
                <w:sz w:val="22"/>
                <w:szCs w:val="22"/>
                <w:u w:val="none"/>
              </w:rPr>
            </w:pPr>
          </w:p>
        </w:tc>
        <w:tc>
          <w:tcPr>
            <w:tcW w:w="10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518216E">
            <w:pPr>
              <w:jc w:val="left"/>
              <w:rPr>
                <w:rFonts w:hint="eastAsia" w:ascii="宋体" w:hAnsi="宋体" w:eastAsia="宋体" w:cs="宋体"/>
                <w:i w:val="0"/>
                <w:color w:val="000000"/>
                <w:sz w:val="22"/>
                <w:szCs w:val="22"/>
                <w:u w:val="none"/>
              </w:rPr>
            </w:pP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581E50D">
            <w:pPr>
              <w:jc w:val="left"/>
              <w:rPr>
                <w:rFonts w:hint="eastAsia" w:ascii="宋体" w:hAnsi="宋体" w:eastAsia="宋体" w:cs="宋体"/>
                <w:i w:val="0"/>
                <w:color w:val="000000"/>
                <w:sz w:val="22"/>
                <w:szCs w:val="22"/>
                <w:u w:val="none"/>
              </w:rPr>
            </w:pP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F7BDB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39.67</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AE903D1">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39.67</w:t>
            </w:r>
          </w:p>
        </w:tc>
        <w:tc>
          <w:tcPr>
            <w:tcW w:w="7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5CDDD26">
            <w:pPr>
              <w:jc w:val="left"/>
              <w:rPr>
                <w:rFonts w:hint="eastAsia" w:ascii="宋体" w:hAnsi="宋体" w:eastAsia="宋体" w:cs="宋体"/>
                <w:i w:val="0"/>
                <w:color w:val="000000"/>
                <w:sz w:val="22"/>
                <w:szCs w:val="22"/>
                <w:u w:val="none"/>
              </w:rPr>
            </w:pPr>
          </w:p>
        </w:tc>
        <w:tc>
          <w:tcPr>
            <w:tcW w:w="10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BD9FB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39.67</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F6693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39.67</w:t>
            </w:r>
          </w:p>
        </w:tc>
        <w:tc>
          <w:tcPr>
            <w:tcW w:w="7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473A9A2">
            <w:pPr>
              <w:jc w:val="left"/>
              <w:rPr>
                <w:rFonts w:hint="eastAsia" w:ascii="宋体" w:hAnsi="宋体" w:eastAsia="宋体" w:cs="宋体"/>
                <w:i w:val="0"/>
                <w:color w:val="000000"/>
                <w:sz w:val="22"/>
                <w:szCs w:val="22"/>
                <w:u w:val="none"/>
              </w:rPr>
            </w:pPr>
          </w:p>
        </w:tc>
        <w:tc>
          <w:tcPr>
            <w:tcW w:w="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090323">
            <w:pPr>
              <w:jc w:val="left"/>
              <w:rPr>
                <w:rFonts w:hint="eastAsia" w:ascii="宋体" w:hAnsi="宋体" w:eastAsia="宋体" w:cs="宋体"/>
                <w:i w:val="0"/>
                <w:color w:val="000000"/>
                <w:sz w:val="22"/>
                <w:szCs w:val="22"/>
                <w:u w:val="none"/>
              </w:rPr>
            </w:pPr>
          </w:p>
        </w:tc>
        <w:tc>
          <w:tcPr>
            <w:tcW w:w="4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C5D3C66">
            <w:pPr>
              <w:jc w:val="left"/>
              <w:rPr>
                <w:rFonts w:hint="eastAsia" w:ascii="宋体" w:hAnsi="宋体" w:eastAsia="宋体" w:cs="宋体"/>
                <w:i w:val="0"/>
                <w:color w:val="000000"/>
                <w:sz w:val="22"/>
                <w:szCs w:val="22"/>
                <w:u w:val="none"/>
              </w:rPr>
            </w:pPr>
          </w:p>
        </w:tc>
        <w:tc>
          <w:tcPr>
            <w:tcW w:w="11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224339A">
            <w:pPr>
              <w:jc w:val="left"/>
              <w:rPr>
                <w:rFonts w:hint="eastAsia" w:ascii="宋体" w:hAnsi="宋体" w:eastAsia="宋体" w:cs="宋体"/>
                <w:i w:val="0"/>
                <w:color w:val="000000"/>
                <w:sz w:val="22"/>
                <w:szCs w:val="22"/>
                <w:u w:val="none"/>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B9DF3A8">
            <w:pPr>
              <w:jc w:val="left"/>
              <w:rPr>
                <w:rFonts w:hint="eastAsia" w:ascii="宋体" w:hAnsi="宋体" w:eastAsia="宋体" w:cs="宋体"/>
                <w:i w:val="0"/>
                <w:color w:val="000000"/>
                <w:sz w:val="22"/>
                <w:szCs w:val="22"/>
                <w:u w:val="none"/>
              </w:rPr>
            </w:pPr>
          </w:p>
        </w:tc>
      </w:tr>
      <w:tr w14:paraId="5BE1498C">
        <w:tblPrEx>
          <w:tblCellMar>
            <w:top w:w="0" w:type="dxa"/>
            <w:left w:w="0" w:type="dxa"/>
            <w:bottom w:w="0" w:type="dxa"/>
            <w:right w:w="0" w:type="dxa"/>
          </w:tblCellMar>
        </w:tblPrEx>
        <w:trPr>
          <w:trHeight w:val="300" w:hRule="atLeast"/>
          <w:jc w:val="center"/>
        </w:trPr>
        <w:tc>
          <w:tcPr>
            <w:tcW w:w="983"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8FBB7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20805</w:t>
            </w:r>
          </w:p>
        </w:tc>
        <w:tc>
          <w:tcPr>
            <w:tcW w:w="228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6E2B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eastAsia="zh-CN"/>
              </w:rPr>
              <w:t>行政事业单位养老支出</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C56A8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7F0C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4BB89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90C06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6.41</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28091D1">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6.41</w:t>
            </w:r>
          </w:p>
        </w:tc>
        <w:tc>
          <w:tcPr>
            <w:tcW w:w="7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313526">
            <w:pPr>
              <w:jc w:val="left"/>
              <w:rPr>
                <w:rFonts w:hint="eastAsia" w:ascii="宋体" w:hAnsi="宋体" w:eastAsia="宋体" w:cs="宋体"/>
                <w:i w:val="0"/>
                <w:color w:val="000000"/>
                <w:sz w:val="22"/>
                <w:szCs w:val="22"/>
                <w:u w:val="none"/>
              </w:rPr>
            </w:pPr>
          </w:p>
        </w:tc>
        <w:tc>
          <w:tcPr>
            <w:tcW w:w="10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FB44B1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6.41</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F857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6.41</w:t>
            </w:r>
          </w:p>
        </w:tc>
        <w:tc>
          <w:tcPr>
            <w:tcW w:w="7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0F7D18">
            <w:pPr>
              <w:jc w:val="left"/>
              <w:rPr>
                <w:rFonts w:hint="eastAsia" w:ascii="宋体" w:hAnsi="宋体" w:eastAsia="宋体" w:cs="宋体"/>
                <w:i w:val="0"/>
                <w:color w:val="000000"/>
                <w:sz w:val="22"/>
                <w:szCs w:val="22"/>
                <w:u w:val="none"/>
              </w:rPr>
            </w:pPr>
          </w:p>
        </w:tc>
        <w:tc>
          <w:tcPr>
            <w:tcW w:w="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6C0EFB">
            <w:pPr>
              <w:jc w:val="left"/>
              <w:rPr>
                <w:rFonts w:hint="eastAsia" w:ascii="宋体" w:hAnsi="宋体" w:eastAsia="宋体" w:cs="宋体"/>
                <w:i w:val="0"/>
                <w:color w:val="000000"/>
                <w:sz w:val="22"/>
                <w:szCs w:val="22"/>
                <w:u w:val="none"/>
              </w:rPr>
            </w:pPr>
          </w:p>
        </w:tc>
        <w:tc>
          <w:tcPr>
            <w:tcW w:w="4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295951">
            <w:pPr>
              <w:jc w:val="left"/>
              <w:rPr>
                <w:rFonts w:hint="eastAsia" w:ascii="宋体" w:hAnsi="宋体" w:eastAsia="宋体" w:cs="宋体"/>
                <w:i w:val="0"/>
                <w:color w:val="000000"/>
                <w:sz w:val="22"/>
                <w:szCs w:val="22"/>
                <w:u w:val="none"/>
              </w:rPr>
            </w:pPr>
          </w:p>
        </w:tc>
        <w:tc>
          <w:tcPr>
            <w:tcW w:w="11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580DCD5">
            <w:pPr>
              <w:jc w:val="left"/>
              <w:rPr>
                <w:rFonts w:hint="eastAsia" w:ascii="宋体" w:hAnsi="宋体" w:eastAsia="宋体" w:cs="宋体"/>
                <w:i w:val="0"/>
                <w:color w:val="000000"/>
                <w:sz w:val="22"/>
                <w:szCs w:val="22"/>
                <w:u w:val="none"/>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9BB2448">
            <w:pPr>
              <w:jc w:val="left"/>
              <w:rPr>
                <w:rFonts w:hint="eastAsia" w:ascii="宋体" w:hAnsi="宋体" w:eastAsia="宋体" w:cs="宋体"/>
                <w:i w:val="0"/>
                <w:color w:val="000000"/>
                <w:sz w:val="22"/>
                <w:szCs w:val="22"/>
                <w:u w:val="none"/>
              </w:rPr>
            </w:pPr>
          </w:p>
        </w:tc>
      </w:tr>
      <w:tr w14:paraId="705A710C">
        <w:tblPrEx>
          <w:tblCellMar>
            <w:top w:w="0" w:type="dxa"/>
            <w:left w:w="0" w:type="dxa"/>
            <w:bottom w:w="0" w:type="dxa"/>
            <w:right w:w="0" w:type="dxa"/>
          </w:tblCellMar>
        </w:tblPrEx>
        <w:trPr>
          <w:trHeight w:val="300" w:hRule="atLeast"/>
          <w:jc w:val="center"/>
        </w:trPr>
        <w:tc>
          <w:tcPr>
            <w:tcW w:w="983"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A1E4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2080501</w:t>
            </w:r>
          </w:p>
        </w:tc>
        <w:tc>
          <w:tcPr>
            <w:tcW w:w="228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B5E55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行政单位离退休</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96CF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40B0E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8A12E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90F3409">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4.65</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94E60E0">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4.65</w:t>
            </w:r>
          </w:p>
        </w:tc>
        <w:tc>
          <w:tcPr>
            <w:tcW w:w="7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DCEAC8C">
            <w:pPr>
              <w:jc w:val="left"/>
              <w:rPr>
                <w:rFonts w:hint="eastAsia" w:ascii="宋体" w:hAnsi="宋体" w:eastAsia="宋体" w:cs="宋体"/>
                <w:i w:val="0"/>
                <w:color w:val="000000"/>
                <w:sz w:val="22"/>
                <w:szCs w:val="22"/>
                <w:u w:val="none"/>
              </w:rPr>
            </w:pPr>
          </w:p>
        </w:tc>
        <w:tc>
          <w:tcPr>
            <w:tcW w:w="10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E2D46C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23.26</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188E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23.26</w:t>
            </w:r>
          </w:p>
        </w:tc>
        <w:tc>
          <w:tcPr>
            <w:tcW w:w="7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5781253">
            <w:pPr>
              <w:jc w:val="left"/>
              <w:rPr>
                <w:rFonts w:hint="eastAsia" w:ascii="宋体" w:hAnsi="宋体" w:eastAsia="宋体" w:cs="宋体"/>
                <w:i w:val="0"/>
                <w:color w:val="000000"/>
                <w:sz w:val="22"/>
                <w:szCs w:val="22"/>
                <w:u w:val="none"/>
              </w:rPr>
            </w:pPr>
          </w:p>
        </w:tc>
        <w:tc>
          <w:tcPr>
            <w:tcW w:w="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21BA18D">
            <w:pPr>
              <w:jc w:val="left"/>
              <w:rPr>
                <w:rFonts w:hint="eastAsia" w:ascii="宋体" w:hAnsi="宋体" w:eastAsia="宋体" w:cs="宋体"/>
                <w:i w:val="0"/>
                <w:color w:val="000000"/>
                <w:sz w:val="22"/>
                <w:szCs w:val="22"/>
                <w:u w:val="none"/>
              </w:rPr>
            </w:pPr>
          </w:p>
        </w:tc>
        <w:tc>
          <w:tcPr>
            <w:tcW w:w="4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2C66DF1">
            <w:pPr>
              <w:jc w:val="left"/>
              <w:rPr>
                <w:rFonts w:hint="eastAsia" w:ascii="宋体" w:hAnsi="宋体" w:eastAsia="宋体" w:cs="宋体"/>
                <w:i w:val="0"/>
                <w:color w:val="000000"/>
                <w:sz w:val="22"/>
                <w:szCs w:val="22"/>
                <w:u w:val="none"/>
              </w:rPr>
            </w:pPr>
          </w:p>
        </w:tc>
        <w:tc>
          <w:tcPr>
            <w:tcW w:w="11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109EA8D">
            <w:pPr>
              <w:jc w:val="left"/>
              <w:rPr>
                <w:rFonts w:hint="eastAsia" w:ascii="宋体" w:hAnsi="宋体" w:eastAsia="宋体" w:cs="宋体"/>
                <w:i w:val="0"/>
                <w:color w:val="000000"/>
                <w:sz w:val="22"/>
                <w:szCs w:val="22"/>
                <w:u w:val="none"/>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5F4EF4">
            <w:pPr>
              <w:jc w:val="left"/>
              <w:rPr>
                <w:rFonts w:hint="eastAsia" w:ascii="宋体" w:hAnsi="宋体" w:eastAsia="宋体" w:cs="宋体"/>
                <w:i w:val="0"/>
                <w:color w:val="000000"/>
                <w:sz w:val="22"/>
                <w:szCs w:val="22"/>
                <w:u w:val="none"/>
              </w:rPr>
            </w:pPr>
          </w:p>
        </w:tc>
      </w:tr>
      <w:tr w14:paraId="11C87E18">
        <w:tblPrEx>
          <w:tblCellMar>
            <w:top w:w="0" w:type="dxa"/>
            <w:left w:w="0" w:type="dxa"/>
            <w:bottom w:w="0" w:type="dxa"/>
            <w:right w:w="0" w:type="dxa"/>
          </w:tblCellMar>
        </w:tblPrEx>
        <w:trPr>
          <w:trHeight w:val="300" w:hRule="atLeast"/>
          <w:jc w:val="center"/>
        </w:trPr>
        <w:tc>
          <w:tcPr>
            <w:tcW w:w="983"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4A493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228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1C440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FC791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67D65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5669E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219214F">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11.76</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86D196">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11.76</w:t>
            </w:r>
          </w:p>
        </w:tc>
        <w:tc>
          <w:tcPr>
            <w:tcW w:w="7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B4A5078">
            <w:pPr>
              <w:jc w:val="left"/>
              <w:rPr>
                <w:rFonts w:hint="eastAsia" w:ascii="宋体" w:hAnsi="宋体" w:eastAsia="宋体" w:cs="宋体"/>
                <w:i w:val="0"/>
                <w:color w:val="000000"/>
                <w:sz w:val="22"/>
                <w:szCs w:val="22"/>
                <w:u w:val="none"/>
              </w:rPr>
            </w:pPr>
          </w:p>
        </w:tc>
        <w:tc>
          <w:tcPr>
            <w:tcW w:w="10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CAE7E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4.59</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1FB1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4.59</w:t>
            </w:r>
          </w:p>
        </w:tc>
        <w:tc>
          <w:tcPr>
            <w:tcW w:w="7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6DD1CC0">
            <w:pPr>
              <w:jc w:val="left"/>
              <w:rPr>
                <w:rFonts w:hint="eastAsia" w:ascii="宋体" w:hAnsi="宋体" w:eastAsia="宋体" w:cs="宋体"/>
                <w:i w:val="0"/>
                <w:color w:val="000000"/>
                <w:sz w:val="22"/>
                <w:szCs w:val="22"/>
                <w:u w:val="none"/>
              </w:rPr>
            </w:pPr>
          </w:p>
        </w:tc>
        <w:tc>
          <w:tcPr>
            <w:tcW w:w="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68FE512">
            <w:pPr>
              <w:jc w:val="left"/>
              <w:rPr>
                <w:rFonts w:hint="eastAsia" w:ascii="宋体" w:hAnsi="宋体" w:eastAsia="宋体" w:cs="宋体"/>
                <w:i w:val="0"/>
                <w:color w:val="000000"/>
                <w:sz w:val="22"/>
                <w:szCs w:val="22"/>
                <w:u w:val="none"/>
              </w:rPr>
            </w:pPr>
          </w:p>
        </w:tc>
        <w:tc>
          <w:tcPr>
            <w:tcW w:w="4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2A37A85">
            <w:pPr>
              <w:jc w:val="left"/>
              <w:rPr>
                <w:rFonts w:hint="eastAsia" w:ascii="宋体" w:hAnsi="宋体" w:eastAsia="宋体" w:cs="宋体"/>
                <w:i w:val="0"/>
                <w:color w:val="000000"/>
                <w:sz w:val="22"/>
                <w:szCs w:val="22"/>
                <w:u w:val="none"/>
              </w:rPr>
            </w:pPr>
          </w:p>
        </w:tc>
        <w:tc>
          <w:tcPr>
            <w:tcW w:w="11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EC186AE">
            <w:pPr>
              <w:jc w:val="left"/>
              <w:rPr>
                <w:rFonts w:hint="eastAsia" w:ascii="宋体" w:hAnsi="宋体" w:eastAsia="宋体" w:cs="宋体"/>
                <w:i w:val="0"/>
                <w:color w:val="000000"/>
                <w:sz w:val="22"/>
                <w:szCs w:val="22"/>
                <w:u w:val="none"/>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139346">
            <w:pPr>
              <w:jc w:val="left"/>
              <w:rPr>
                <w:rFonts w:hint="eastAsia" w:ascii="宋体" w:hAnsi="宋体" w:eastAsia="宋体" w:cs="宋体"/>
                <w:i w:val="0"/>
                <w:color w:val="000000"/>
                <w:sz w:val="22"/>
                <w:szCs w:val="22"/>
                <w:u w:val="none"/>
              </w:rPr>
            </w:pPr>
          </w:p>
        </w:tc>
      </w:tr>
      <w:tr w14:paraId="5932B605">
        <w:tblPrEx>
          <w:tblCellMar>
            <w:top w:w="0" w:type="dxa"/>
            <w:left w:w="0" w:type="dxa"/>
            <w:bottom w:w="0" w:type="dxa"/>
            <w:right w:w="0" w:type="dxa"/>
          </w:tblCellMar>
        </w:tblPrEx>
        <w:trPr>
          <w:trHeight w:val="300" w:hRule="atLeast"/>
          <w:jc w:val="center"/>
        </w:trPr>
        <w:tc>
          <w:tcPr>
            <w:tcW w:w="983"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25C20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20808</w:t>
            </w:r>
          </w:p>
        </w:tc>
        <w:tc>
          <w:tcPr>
            <w:tcW w:w="228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E2D2B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抚恤</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4E50E2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0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D6AFB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049C60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95C200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23.26</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02EC46">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23.26</w:t>
            </w:r>
          </w:p>
        </w:tc>
        <w:tc>
          <w:tcPr>
            <w:tcW w:w="7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58E121B">
            <w:pPr>
              <w:jc w:val="left"/>
              <w:rPr>
                <w:rFonts w:hint="eastAsia" w:ascii="宋体" w:hAnsi="宋体" w:eastAsia="宋体" w:cs="宋体"/>
                <w:i w:val="0"/>
                <w:color w:val="000000"/>
                <w:sz w:val="22"/>
                <w:szCs w:val="22"/>
                <w:u w:val="none"/>
              </w:rPr>
            </w:pPr>
          </w:p>
        </w:tc>
        <w:tc>
          <w:tcPr>
            <w:tcW w:w="10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B7E854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23.26</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FD97D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23.26</w:t>
            </w:r>
          </w:p>
        </w:tc>
        <w:tc>
          <w:tcPr>
            <w:tcW w:w="7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49B01A">
            <w:pPr>
              <w:jc w:val="left"/>
              <w:rPr>
                <w:rFonts w:hint="eastAsia" w:ascii="宋体" w:hAnsi="宋体" w:eastAsia="宋体" w:cs="宋体"/>
                <w:i w:val="0"/>
                <w:color w:val="000000"/>
                <w:sz w:val="22"/>
                <w:szCs w:val="22"/>
                <w:u w:val="none"/>
              </w:rPr>
            </w:pPr>
          </w:p>
        </w:tc>
        <w:tc>
          <w:tcPr>
            <w:tcW w:w="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C9DA89">
            <w:pPr>
              <w:jc w:val="left"/>
              <w:rPr>
                <w:rFonts w:hint="eastAsia" w:ascii="宋体" w:hAnsi="宋体" w:eastAsia="宋体" w:cs="宋体"/>
                <w:i w:val="0"/>
                <w:color w:val="000000"/>
                <w:sz w:val="22"/>
                <w:szCs w:val="22"/>
                <w:u w:val="none"/>
              </w:rPr>
            </w:pPr>
          </w:p>
        </w:tc>
        <w:tc>
          <w:tcPr>
            <w:tcW w:w="4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2774732">
            <w:pPr>
              <w:jc w:val="left"/>
              <w:rPr>
                <w:rFonts w:hint="eastAsia" w:ascii="宋体" w:hAnsi="宋体" w:eastAsia="宋体" w:cs="宋体"/>
                <w:i w:val="0"/>
                <w:color w:val="000000"/>
                <w:sz w:val="22"/>
                <w:szCs w:val="22"/>
                <w:u w:val="none"/>
              </w:rPr>
            </w:pPr>
          </w:p>
        </w:tc>
        <w:tc>
          <w:tcPr>
            <w:tcW w:w="11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5F82AD">
            <w:pPr>
              <w:jc w:val="left"/>
              <w:rPr>
                <w:rFonts w:hint="eastAsia" w:ascii="宋体" w:hAnsi="宋体" w:eastAsia="宋体" w:cs="宋体"/>
                <w:i w:val="0"/>
                <w:color w:val="000000"/>
                <w:sz w:val="22"/>
                <w:szCs w:val="22"/>
                <w:u w:val="none"/>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1E262C4">
            <w:pPr>
              <w:jc w:val="left"/>
              <w:rPr>
                <w:rFonts w:hint="eastAsia" w:ascii="宋体" w:hAnsi="宋体" w:eastAsia="宋体" w:cs="宋体"/>
                <w:i w:val="0"/>
                <w:color w:val="000000"/>
                <w:sz w:val="22"/>
                <w:szCs w:val="22"/>
                <w:u w:val="none"/>
              </w:rPr>
            </w:pPr>
          </w:p>
        </w:tc>
      </w:tr>
      <w:tr w14:paraId="34B9D648">
        <w:tblPrEx>
          <w:tblCellMar>
            <w:top w:w="0" w:type="dxa"/>
            <w:left w:w="0" w:type="dxa"/>
            <w:bottom w:w="0" w:type="dxa"/>
            <w:right w:w="0" w:type="dxa"/>
          </w:tblCellMar>
        </w:tblPrEx>
        <w:trPr>
          <w:trHeight w:val="300" w:hRule="atLeast"/>
          <w:jc w:val="center"/>
        </w:trPr>
        <w:tc>
          <w:tcPr>
            <w:tcW w:w="983"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EE231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2080801</w:t>
            </w:r>
          </w:p>
        </w:tc>
        <w:tc>
          <w:tcPr>
            <w:tcW w:w="228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F28453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死亡抚恤</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1034FE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0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7A9E4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BAEAD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8F0C49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23.26</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5B13DEF">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23.26</w:t>
            </w:r>
          </w:p>
        </w:tc>
        <w:tc>
          <w:tcPr>
            <w:tcW w:w="7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BF113DD">
            <w:pPr>
              <w:jc w:val="left"/>
              <w:rPr>
                <w:rFonts w:hint="eastAsia" w:ascii="宋体" w:hAnsi="宋体" w:eastAsia="宋体" w:cs="宋体"/>
                <w:i w:val="0"/>
                <w:color w:val="000000"/>
                <w:sz w:val="22"/>
                <w:szCs w:val="22"/>
                <w:u w:val="none"/>
              </w:rPr>
            </w:pPr>
          </w:p>
        </w:tc>
        <w:tc>
          <w:tcPr>
            <w:tcW w:w="10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93F70B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23.26</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3A39C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23.26</w:t>
            </w:r>
          </w:p>
        </w:tc>
        <w:tc>
          <w:tcPr>
            <w:tcW w:w="7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E2841E3">
            <w:pPr>
              <w:jc w:val="left"/>
              <w:rPr>
                <w:rFonts w:hint="eastAsia" w:ascii="宋体" w:hAnsi="宋体" w:eastAsia="宋体" w:cs="宋体"/>
                <w:i w:val="0"/>
                <w:color w:val="000000"/>
                <w:sz w:val="22"/>
                <w:szCs w:val="22"/>
                <w:u w:val="none"/>
              </w:rPr>
            </w:pPr>
          </w:p>
        </w:tc>
        <w:tc>
          <w:tcPr>
            <w:tcW w:w="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BCF151">
            <w:pPr>
              <w:jc w:val="left"/>
              <w:rPr>
                <w:rFonts w:hint="eastAsia" w:ascii="宋体" w:hAnsi="宋体" w:eastAsia="宋体" w:cs="宋体"/>
                <w:i w:val="0"/>
                <w:color w:val="000000"/>
                <w:sz w:val="22"/>
                <w:szCs w:val="22"/>
                <w:u w:val="none"/>
              </w:rPr>
            </w:pPr>
          </w:p>
        </w:tc>
        <w:tc>
          <w:tcPr>
            <w:tcW w:w="4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778FE4C">
            <w:pPr>
              <w:jc w:val="left"/>
              <w:rPr>
                <w:rFonts w:hint="eastAsia" w:ascii="宋体" w:hAnsi="宋体" w:eastAsia="宋体" w:cs="宋体"/>
                <w:i w:val="0"/>
                <w:color w:val="000000"/>
                <w:sz w:val="22"/>
                <w:szCs w:val="22"/>
                <w:u w:val="none"/>
              </w:rPr>
            </w:pPr>
          </w:p>
        </w:tc>
        <w:tc>
          <w:tcPr>
            <w:tcW w:w="11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708FB51">
            <w:pPr>
              <w:jc w:val="left"/>
              <w:rPr>
                <w:rFonts w:hint="eastAsia" w:ascii="宋体" w:hAnsi="宋体" w:eastAsia="宋体" w:cs="宋体"/>
                <w:i w:val="0"/>
                <w:color w:val="000000"/>
                <w:sz w:val="22"/>
                <w:szCs w:val="22"/>
                <w:u w:val="none"/>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DC8950A">
            <w:pPr>
              <w:jc w:val="left"/>
              <w:rPr>
                <w:rFonts w:hint="eastAsia" w:ascii="宋体" w:hAnsi="宋体" w:eastAsia="宋体" w:cs="宋体"/>
                <w:i w:val="0"/>
                <w:color w:val="000000"/>
                <w:sz w:val="22"/>
                <w:szCs w:val="22"/>
                <w:u w:val="none"/>
              </w:rPr>
            </w:pPr>
          </w:p>
        </w:tc>
      </w:tr>
      <w:tr w14:paraId="711E8EDD">
        <w:tblPrEx>
          <w:tblCellMar>
            <w:top w:w="0" w:type="dxa"/>
            <w:left w:w="0" w:type="dxa"/>
            <w:bottom w:w="0" w:type="dxa"/>
            <w:right w:w="0" w:type="dxa"/>
          </w:tblCellMar>
        </w:tblPrEx>
        <w:trPr>
          <w:trHeight w:val="300" w:hRule="atLeast"/>
          <w:jc w:val="center"/>
        </w:trPr>
        <w:tc>
          <w:tcPr>
            <w:tcW w:w="983"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813CFC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210</w:t>
            </w:r>
          </w:p>
        </w:tc>
        <w:tc>
          <w:tcPr>
            <w:tcW w:w="228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90B828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卫生健康支出</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0B591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0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BB6625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F0908E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864A7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4.59</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CD2CD43">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4.59</w:t>
            </w:r>
          </w:p>
        </w:tc>
        <w:tc>
          <w:tcPr>
            <w:tcW w:w="7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F617FD">
            <w:pPr>
              <w:jc w:val="left"/>
              <w:rPr>
                <w:rFonts w:hint="eastAsia" w:ascii="宋体" w:hAnsi="宋体" w:eastAsia="宋体" w:cs="宋体"/>
                <w:i w:val="0"/>
                <w:color w:val="000000"/>
                <w:sz w:val="22"/>
                <w:szCs w:val="22"/>
                <w:u w:val="none"/>
              </w:rPr>
            </w:pPr>
          </w:p>
        </w:tc>
        <w:tc>
          <w:tcPr>
            <w:tcW w:w="10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856F59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4.59</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D10834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4.59</w:t>
            </w:r>
          </w:p>
        </w:tc>
        <w:tc>
          <w:tcPr>
            <w:tcW w:w="7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77D57A">
            <w:pPr>
              <w:jc w:val="left"/>
              <w:rPr>
                <w:rFonts w:hint="eastAsia" w:ascii="宋体" w:hAnsi="宋体" w:eastAsia="宋体" w:cs="宋体"/>
                <w:i w:val="0"/>
                <w:color w:val="000000"/>
                <w:sz w:val="22"/>
                <w:szCs w:val="22"/>
                <w:u w:val="none"/>
              </w:rPr>
            </w:pPr>
          </w:p>
        </w:tc>
        <w:tc>
          <w:tcPr>
            <w:tcW w:w="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4815F5E">
            <w:pPr>
              <w:jc w:val="left"/>
              <w:rPr>
                <w:rFonts w:hint="eastAsia" w:ascii="宋体" w:hAnsi="宋体" w:eastAsia="宋体" w:cs="宋体"/>
                <w:i w:val="0"/>
                <w:color w:val="000000"/>
                <w:sz w:val="22"/>
                <w:szCs w:val="22"/>
                <w:u w:val="none"/>
              </w:rPr>
            </w:pPr>
          </w:p>
        </w:tc>
        <w:tc>
          <w:tcPr>
            <w:tcW w:w="4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BAA673">
            <w:pPr>
              <w:jc w:val="left"/>
              <w:rPr>
                <w:rFonts w:hint="eastAsia" w:ascii="宋体" w:hAnsi="宋体" w:eastAsia="宋体" w:cs="宋体"/>
                <w:i w:val="0"/>
                <w:color w:val="000000"/>
                <w:sz w:val="22"/>
                <w:szCs w:val="22"/>
                <w:u w:val="none"/>
              </w:rPr>
            </w:pPr>
          </w:p>
        </w:tc>
        <w:tc>
          <w:tcPr>
            <w:tcW w:w="11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29E1BBF">
            <w:pPr>
              <w:jc w:val="left"/>
              <w:rPr>
                <w:rFonts w:hint="eastAsia" w:ascii="宋体" w:hAnsi="宋体" w:eastAsia="宋体" w:cs="宋体"/>
                <w:i w:val="0"/>
                <w:color w:val="000000"/>
                <w:sz w:val="22"/>
                <w:szCs w:val="22"/>
                <w:u w:val="none"/>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FD34A0">
            <w:pPr>
              <w:jc w:val="left"/>
              <w:rPr>
                <w:rFonts w:hint="eastAsia" w:ascii="宋体" w:hAnsi="宋体" w:eastAsia="宋体" w:cs="宋体"/>
                <w:i w:val="0"/>
                <w:color w:val="000000"/>
                <w:sz w:val="22"/>
                <w:szCs w:val="22"/>
                <w:u w:val="none"/>
              </w:rPr>
            </w:pPr>
          </w:p>
        </w:tc>
      </w:tr>
      <w:tr w14:paraId="68F9B7A0">
        <w:tblPrEx>
          <w:tblCellMar>
            <w:top w:w="0" w:type="dxa"/>
            <w:left w:w="0" w:type="dxa"/>
            <w:bottom w:w="0" w:type="dxa"/>
            <w:right w:w="0" w:type="dxa"/>
          </w:tblCellMar>
        </w:tblPrEx>
        <w:trPr>
          <w:trHeight w:val="300" w:hRule="atLeast"/>
          <w:jc w:val="center"/>
        </w:trPr>
        <w:tc>
          <w:tcPr>
            <w:tcW w:w="983"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17E691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21011</w:t>
            </w:r>
          </w:p>
        </w:tc>
        <w:tc>
          <w:tcPr>
            <w:tcW w:w="228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2F957B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行政</w:t>
            </w:r>
            <w:r>
              <w:rPr>
                <w:rFonts w:hint="eastAsia" w:ascii="宋体" w:hAnsi="宋体" w:eastAsia="宋体" w:cs="宋体"/>
                <w:i w:val="0"/>
                <w:color w:val="000000"/>
                <w:kern w:val="0"/>
                <w:sz w:val="22"/>
                <w:szCs w:val="22"/>
                <w:u w:val="none"/>
                <w:lang w:val="en-US" w:eastAsia="zh-CN" w:bidi="ar"/>
              </w:rPr>
              <w:t>事业单位医疗</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4F096B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0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B4281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1EFF5F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D5EA05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4.59</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98F73CB">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4.59</w:t>
            </w:r>
          </w:p>
        </w:tc>
        <w:tc>
          <w:tcPr>
            <w:tcW w:w="7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E8933E">
            <w:pPr>
              <w:jc w:val="left"/>
              <w:rPr>
                <w:rFonts w:hint="eastAsia" w:ascii="宋体" w:hAnsi="宋体" w:eastAsia="宋体" w:cs="宋体"/>
                <w:i w:val="0"/>
                <w:color w:val="000000"/>
                <w:sz w:val="22"/>
                <w:szCs w:val="22"/>
                <w:u w:val="none"/>
              </w:rPr>
            </w:pPr>
          </w:p>
        </w:tc>
        <w:tc>
          <w:tcPr>
            <w:tcW w:w="10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A11BA1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4.59</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F8080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4.59</w:t>
            </w:r>
          </w:p>
        </w:tc>
        <w:tc>
          <w:tcPr>
            <w:tcW w:w="7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68E2480">
            <w:pPr>
              <w:jc w:val="left"/>
              <w:rPr>
                <w:rFonts w:hint="eastAsia" w:ascii="宋体" w:hAnsi="宋体" w:eastAsia="宋体" w:cs="宋体"/>
                <w:i w:val="0"/>
                <w:color w:val="000000"/>
                <w:sz w:val="22"/>
                <w:szCs w:val="22"/>
                <w:u w:val="none"/>
              </w:rPr>
            </w:pPr>
          </w:p>
        </w:tc>
        <w:tc>
          <w:tcPr>
            <w:tcW w:w="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8B19676">
            <w:pPr>
              <w:jc w:val="left"/>
              <w:rPr>
                <w:rFonts w:hint="eastAsia" w:ascii="宋体" w:hAnsi="宋体" w:eastAsia="宋体" w:cs="宋体"/>
                <w:i w:val="0"/>
                <w:color w:val="000000"/>
                <w:sz w:val="22"/>
                <w:szCs w:val="22"/>
                <w:u w:val="none"/>
              </w:rPr>
            </w:pPr>
          </w:p>
        </w:tc>
        <w:tc>
          <w:tcPr>
            <w:tcW w:w="4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800078">
            <w:pPr>
              <w:jc w:val="left"/>
              <w:rPr>
                <w:rFonts w:hint="eastAsia" w:ascii="宋体" w:hAnsi="宋体" w:eastAsia="宋体" w:cs="宋体"/>
                <w:i w:val="0"/>
                <w:color w:val="000000"/>
                <w:sz w:val="22"/>
                <w:szCs w:val="22"/>
                <w:u w:val="none"/>
              </w:rPr>
            </w:pPr>
          </w:p>
        </w:tc>
        <w:tc>
          <w:tcPr>
            <w:tcW w:w="11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DACD885">
            <w:pPr>
              <w:jc w:val="left"/>
              <w:rPr>
                <w:rFonts w:hint="eastAsia" w:ascii="宋体" w:hAnsi="宋体" w:eastAsia="宋体" w:cs="宋体"/>
                <w:i w:val="0"/>
                <w:color w:val="000000"/>
                <w:sz w:val="22"/>
                <w:szCs w:val="22"/>
                <w:u w:val="none"/>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621945A">
            <w:pPr>
              <w:jc w:val="left"/>
              <w:rPr>
                <w:rFonts w:hint="eastAsia" w:ascii="宋体" w:hAnsi="宋体" w:eastAsia="宋体" w:cs="宋体"/>
                <w:i w:val="0"/>
                <w:color w:val="000000"/>
                <w:sz w:val="22"/>
                <w:szCs w:val="22"/>
                <w:u w:val="none"/>
              </w:rPr>
            </w:pPr>
          </w:p>
        </w:tc>
      </w:tr>
      <w:tr w14:paraId="0863E146">
        <w:tblPrEx>
          <w:tblCellMar>
            <w:top w:w="0" w:type="dxa"/>
            <w:left w:w="0" w:type="dxa"/>
            <w:bottom w:w="0" w:type="dxa"/>
            <w:right w:w="0" w:type="dxa"/>
          </w:tblCellMar>
        </w:tblPrEx>
        <w:trPr>
          <w:trHeight w:val="300" w:hRule="atLeast"/>
          <w:jc w:val="center"/>
        </w:trPr>
        <w:tc>
          <w:tcPr>
            <w:tcW w:w="983"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DCA8F8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2101102</w:t>
            </w:r>
          </w:p>
        </w:tc>
        <w:tc>
          <w:tcPr>
            <w:tcW w:w="228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B6D53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事业单位医疗</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D5650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0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E01BD4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5AC337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F6592B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4.59</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30F6978">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4.59</w:t>
            </w:r>
          </w:p>
        </w:tc>
        <w:tc>
          <w:tcPr>
            <w:tcW w:w="7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B7E017C">
            <w:pPr>
              <w:jc w:val="left"/>
              <w:rPr>
                <w:rFonts w:hint="eastAsia" w:ascii="宋体" w:hAnsi="宋体" w:eastAsia="宋体" w:cs="宋体"/>
                <w:i w:val="0"/>
                <w:color w:val="000000"/>
                <w:sz w:val="22"/>
                <w:szCs w:val="22"/>
                <w:u w:val="none"/>
              </w:rPr>
            </w:pPr>
          </w:p>
        </w:tc>
        <w:tc>
          <w:tcPr>
            <w:tcW w:w="10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DBDE8C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4.59</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CC2416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4.59</w:t>
            </w:r>
          </w:p>
        </w:tc>
        <w:tc>
          <w:tcPr>
            <w:tcW w:w="7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2920430">
            <w:pPr>
              <w:jc w:val="left"/>
              <w:rPr>
                <w:rFonts w:hint="eastAsia" w:ascii="宋体" w:hAnsi="宋体" w:eastAsia="宋体" w:cs="宋体"/>
                <w:i w:val="0"/>
                <w:color w:val="000000"/>
                <w:sz w:val="22"/>
                <w:szCs w:val="22"/>
                <w:u w:val="none"/>
              </w:rPr>
            </w:pPr>
          </w:p>
        </w:tc>
        <w:tc>
          <w:tcPr>
            <w:tcW w:w="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8EB9438">
            <w:pPr>
              <w:jc w:val="left"/>
              <w:rPr>
                <w:rFonts w:hint="eastAsia" w:ascii="宋体" w:hAnsi="宋体" w:eastAsia="宋体" w:cs="宋体"/>
                <w:i w:val="0"/>
                <w:color w:val="000000"/>
                <w:sz w:val="22"/>
                <w:szCs w:val="22"/>
                <w:u w:val="none"/>
              </w:rPr>
            </w:pPr>
          </w:p>
        </w:tc>
        <w:tc>
          <w:tcPr>
            <w:tcW w:w="4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2D03A9">
            <w:pPr>
              <w:jc w:val="left"/>
              <w:rPr>
                <w:rFonts w:hint="eastAsia" w:ascii="宋体" w:hAnsi="宋体" w:eastAsia="宋体" w:cs="宋体"/>
                <w:i w:val="0"/>
                <w:color w:val="000000"/>
                <w:sz w:val="22"/>
                <w:szCs w:val="22"/>
                <w:u w:val="none"/>
              </w:rPr>
            </w:pPr>
          </w:p>
        </w:tc>
        <w:tc>
          <w:tcPr>
            <w:tcW w:w="11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2B3B60">
            <w:pPr>
              <w:jc w:val="left"/>
              <w:rPr>
                <w:rFonts w:hint="eastAsia" w:ascii="宋体" w:hAnsi="宋体" w:eastAsia="宋体" w:cs="宋体"/>
                <w:i w:val="0"/>
                <w:color w:val="000000"/>
                <w:sz w:val="22"/>
                <w:szCs w:val="22"/>
                <w:u w:val="none"/>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3C02F84">
            <w:pPr>
              <w:jc w:val="left"/>
              <w:rPr>
                <w:rFonts w:hint="eastAsia" w:ascii="宋体" w:hAnsi="宋体" w:eastAsia="宋体" w:cs="宋体"/>
                <w:i w:val="0"/>
                <w:color w:val="000000"/>
                <w:sz w:val="22"/>
                <w:szCs w:val="22"/>
                <w:u w:val="none"/>
              </w:rPr>
            </w:pPr>
          </w:p>
        </w:tc>
      </w:tr>
      <w:tr w14:paraId="2B14DF67">
        <w:tblPrEx>
          <w:tblCellMar>
            <w:top w:w="0" w:type="dxa"/>
            <w:left w:w="0" w:type="dxa"/>
            <w:bottom w:w="0" w:type="dxa"/>
            <w:right w:w="0" w:type="dxa"/>
          </w:tblCellMar>
        </w:tblPrEx>
        <w:trPr>
          <w:trHeight w:val="300" w:hRule="atLeast"/>
          <w:jc w:val="center"/>
        </w:trPr>
        <w:tc>
          <w:tcPr>
            <w:tcW w:w="983"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96E311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sz w:val="22"/>
                <w:szCs w:val="22"/>
                <w:u w:val="none"/>
                <w:lang w:val="en-US" w:eastAsia="zh-CN"/>
              </w:rPr>
              <w:t>212</w:t>
            </w:r>
          </w:p>
        </w:tc>
        <w:tc>
          <w:tcPr>
            <w:tcW w:w="228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2ADF23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sz w:val="22"/>
                <w:szCs w:val="22"/>
                <w:u w:val="none"/>
                <w:lang w:eastAsia="zh-CN"/>
              </w:rPr>
              <w:t>城乡社区支出</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33144F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0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31502D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5C58E7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7D182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52.98</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4703202">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52.98</w:t>
            </w:r>
          </w:p>
        </w:tc>
        <w:tc>
          <w:tcPr>
            <w:tcW w:w="7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81CEDE">
            <w:pPr>
              <w:jc w:val="left"/>
              <w:rPr>
                <w:rFonts w:hint="eastAsia" w:ascii="宋体" w:hAnsi="宋体" w:eastAsia="宋体" w:cs="宋体"/>
                <w:i w:val="0"/>
                <w:color w:val="000000"/>
                <w:sz w:val="22"/>
                <w:szCs w:val="22"/>
                <w:u w:val="none"/>
              </w:rPr>
            </w:pPr>
          </w:p>
        </w:tc>
        <w:tc>
          <w:tcPr>
            <w:tcW w:w="10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C6880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52.98</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F12DB7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52.98</w:t>
            </w:r>
          </w:p>
        </w:tc>
        <w:tc>
          <w:tcPr>
            <w:tcW w:w="7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B366DE7">
            <w:pPr>
              <w:jc w:val="left"/>
              <w:rPr>
                <w:rFonts w:hint="eastAsia" w:ascii="宋体" w:hAnsi="宋体" w:eastAsia="宋体" w:cs="宋体"/>
                <w:i w:val="0"/>
                <w:color w:val="000000"/>
                <w:sz w:val="22"/>
                <w:szCs w:val="22"/>
                <w:u w:val="none"/>
              </w:rPr>
            </w:pPr>
          </w:p>
        </w:tc>
        <w:tc>
          <w:tcPr>
            <w:tcW w:w="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7D199C">
            <w:pPr>
              <w:jc w:val="left"/>
              <w:rPr>
                <w:rFonts w:hint="eastAsia" w:ascii="宋体" w:hAnsi="宋体" w:eastAsia="宋体" w:cs="宋体"/>
                <w:i w:val="0"/>
                <w:color w:val="000000"/>
                <w:sz w:val="22"/>
                <w:szCs w:val="22"/>
                <w:u w:val="none"/>
              </w:rPr>
            </w:pPr>
          </w:p>
        </w:tc>
        <w:tc>
          <w:tcPr>
            <w:tcW w:w="4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69559A">
            <w:pPr>
              <w:jc w:val="left"/>
              <w:rPr>
                <w:rFonts w:hint="eastAsia" w:ascii="宋体" w:hAnsi="宋体" w:eastAsia="宋体" w:cs="宋体"/>
                <w:i w:val="0"/>
                <w:color w:val="000000"/>
                <w:sz w:val="22"/>
                <w:szCs w:val="22"/>
                <w:u w:val="none"/>
              </w:rPr>
            </w:pPr>
          </w:p>
        </w:tc>
        <w:tc>
          <w:tcPr>
            <w:tcW w:w="11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DD69F9F">
            <w:pPr>
              <w:jc w:val="left"/>
              <w:rPr>
                <w:rFonts w:hint="eastAsia" w:ascii="宋体" w:hAnsi="宋体" w:eastAsia="宋体" w:cs="宋体"/>
                <w:i w:val="0"/>
                <w:color w:val="000000"/>
                <w:sz w:val="22"/>
                <w:szCs w:val="22"/>
                <w:u w:val="none"/>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12FB156">
            <w:pPr>
              <w:jc w:val="left"/>
              <w:rPr>
                <w:rFonts w:hint="eastAsia" w:ascii="宋体" w:hAnsi="宋体" w:eastAsia="宋体" w:cs="宋体"/>
                <w:i w:val="0"/>
                <w:color w:val="000000"/>
                <w:sz w:val="22"/>
                <w:szCs w:val="22"/>
                <w:u w:val="none"/>
              </w:rPr>
            </w:pPr>
          </w:p>
        </w:tc>
      </w:tr>
      <w:tr w14:paraId="59A2A6D4">
        <w:tblPrEx>
          <w:tblCellMar>
            <w:top w:w="0" w:type="dxa"/>
            <w:left w:w="0" w:type="dxa"/>
            <w:bottom w:w="0" w:type="dxa"/>
            <w:right w:w="0" w:type="dxa"/>
          </w:tblCellMar>
        </w:tblPrEx>
        <w:trPr>
          <w:trHeight w:val="300" w:hRule="atLeast"/>
          <w:jc w:val="center"/>
        </w:trPr>
        <w:tc>
          <w:tcPr>
            <w:tcW w:w="983"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9EBD55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sz w:val="22"/>
                <w:szCs w:val="22"/>
                <w:u w:val="none"/>
                <w:lang w:val="en-US" w:eastAsia="zh-CN"/>
              </w:rPr>
              <w:t>212201</w:t>
            </w:r>
          </w:p>
        </w:tc>
        <w:tc>
          <w:tcPr>
            <w:tcW w:w="228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CA70BF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sz w:val="22"/>
                <w:szCs w:val="22"/>
                <w:u w:val="none"/>
                <w:lang w:eastAsia="zh-CN"/>
              </w:rPr>
              <w:t>城乡社区管理事物</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60885C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0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C60FCD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4E3725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C75844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52.98</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B6DF17D">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52.98</w:t>
            </w:r>
          </w:p>
        </w:tc>
        <w:tc>
          <w:tcPr>
            <w:tcW w:w="7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4D1E350">
            <w:pPr>
              <w:jc w:val="left"/>
              <w:rPr>
                <w:rFonts w:hint="eastAsia" w:ascii="宋体" w:hAnsi="宋体" w:eastAsia="宋体" w:cs="宋体"/>
                <w:i w:val="0"/>
                <w:color w:val="000000"/>
                <w:sz w:val="22"/>
                <w:szCs w:val="22"/>
                <w:u w:val="none"/>
              </w:rPr>
            </w:pPr>
          </w:p>
        </w:tc>
        <w:tc>
          <w:tcPr>
            <w:tcW w:w="10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C1C36F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52.98</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97E507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52.98</w:t>
            </w:r>
          </w:p>
        </w:tc>
        <w:tc>
          <w:tcPr>
            <w:tcW w:w="7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41145E">
            <w:pPr>
              <w:jc w:val="left"/>
              <w:rPr>
                <w:rFonts w:hint="eastAsia" w:ascii="宋体" w:hAnsi="宋体" w:eastAsia="宋体" w:cs="宋体"/>
                <w:i w:val="0"/>
                <w:color w:val="000000"/>
                <w:sz w:val="22"/>
                <w:szCs w:val="22"/>
                <w:u w:val="none"/>
              </w:rPr>
            </w:pPr>
          </w:p>
        </w:tc>
        <w:tc>
          <w:tcPr>
            <w:tcW w:w="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521C0B4">
            <w:pPr>
              <w:jc w:val="left"/>
              <w:rPr>
                <w:rFonts w:hint="eastAsia" w:ascii="宋体" w:hAnsi="宋体" w:eastAsia="宋体" w:cs="宋体"/>
                <w:i w:val="0"/>
                <w:color w:val="000000"/>
                <w:sz w:val="22"/>
                <w:szCs w:val="22"/>
                <w:u w:val="none"/>
              </w:rPr>
            </w:pPr>
          </w:p>
        </w:tc>
        <w:tc>
          <w:tcPr>
            <w:tcW w:w="4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91AA546">
            <w:pPr>
              <w:jc w:val="left"/>
              <w:rPr>
                <w:rFonts w:hint="eastAsia" w:ascii="宋体" w:hAnsi="宋体" w:eastAsia="宋体" w:cs="宋体"/>
                <w:i w:val="0"/>
                <w:color w:val="000000"/>
                <w:sz w:val="22"/>
                <w:szCs w:val="22"/>
                <w:u w:val="none"/>
              </w:rPr>
            </w:pPr>
          </w:p>
        </w:tc>
        <w:tc>
          <w:tcPr>
            <w:tcW w:w="11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41C1C36">
            <w:pPr>
              <w:jc w:val="left"/>
              <w:rPr>
                <w:rFonts w:hint="eastAsia" w:ascii="宋体" w:hAnsi="宋体" w:eastAsia="宋体" w:cs="宋体"/>
                <w:i w:val="0"/>
                <w:color w:val="000000"/>
                <w:sz w:val="22"/>
                <w:szCs w:val="22"/>
                <w:u w:val="none"/>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DDF8C9">
            <w:pPr>
              <w:jc w:val="left"/>
              <w:rPr>
                <w:rFonts w:hint="eastAsia" w:ascii="宋体" w:hAnsi="宋体" w:eastAsia="宋体" w:cs="宋体"/>
                <w:i w:val="0"/>
                <w:color w:val="000000"/>
                <w:sz w:val="22"/>
                <w:szCs w:val="22"/>
                <w:u w:val="none"/>
              </w:rPr>
            </w:pPr>
          </w:p>
        </w:tc>
      </w:tr>
      <w:tr w14:paraId="779DFF92">
        <w:tblPrEx>
          <w:tblCellMar>
            <w:top w:w="0" w:type="dxa"/>
            <w:left w:w="0" w:type="dxa"/>
            <w:bottom w:w="0" w:type="dxa"/>
            <w:right w:w="0" w:type="dxa"/>
          </w:tblCellMar>
        </w:tblPrEx>
        <w:trPr>
          <w:trHeight w:val="300" w:hRule="atLeast"/>
          <w:jc w:val="center"/>
        </w:trPr>
        <w:tc>
          <w:tcPr>
            <w:tcW w:w="983"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C8F08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2120199</w:t>
            </w:r>
          </w:p>
        </w:tc>
        <w:tc>
          <w:tcPr>
            <w:tcW w:w="228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A50A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其他城乡社区管理事务支出</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9900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95F23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A8C2B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CF55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52.98</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124FD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52.98</w:t>
            </w:r>
          </w:p>
        </w:tc>
        <w:tc>
          <w:tcPr>
            <w:tcW w:w="7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3F76F17">
            <w:pPr>
              <w:jc w:val="left"/>
              <w:rPr>
                <w:rFonts w:hint="eastAsia" w:ascii="宋体" w:hAnsi="宋体" w:eastAsia="宋体" w:cs="宋体"/>
                <w:i w:val="0"/>
                <w:color w:val="000000"/>
                <w:sz w:val="22"/>
                <w:szCs w:val="22"/>
                <w:u w:val="none"/>
              </w:rPr>
            </w:pPr>
          </w:p>
        </w:tc>
        <w:tc>
          <w:tcPr>
            <w:tcW w:w="10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A22D1C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52.98</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ECD8B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52.98</w:t>
            </w:r>
          </w:p>
        </w:tc>
        <w:tc>
          <w:tcPr>
            <w:tcW w:w="7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3C30C5">
            <w:pPr>
              <w:jc w:val="left"/>
              <w:rPr>
                <w:rFonts w:hint="eastAsia" w:ascii="宋体" w:hAnsi="宋体" w:eastAsia="宋体" w:cs="宋体"/>
                <w:i w:val="0"/>
                <w:color w:val="000000"/>
                <w:sz w:val="22"/>
                <w:szCs w:val="22"/>
                <w:u w:val="none"/>
              </w:rPr>
            </w:pPr>
          </w:p>
        </w:tc>
        <w:tc>
          <w:tcPr>
            <w:tcW w:w="5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566D11">
            <w:pPr>
              <w:jc w:val="left"/>
              <w:rPr>
                <w:rFonts w:hint="eastAsia" w:ascii="宋体" w:hAnsi="宋体" w:eastAsia="宋体" w:cs="宋体"/>
                <w:i w:val="0"/>
                <w:color w:val="000000"/>
                <w:sz w:val="22"/>
                <w:szCs w:val="22"/>
                <w:u w:val="none"/>
              </w:rPr>
            </w:pPr>
          </w:p>
        </w:tc>
        <w:tc>
          <w:tcPr>
            <w:tcW w:w="46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D05B9E">
            <w:pPr>
              <w:jc w:val="left"/>
              <w:rPr>
                <w:rFonts w:hint="eastAsia" w:ascii="宋体" w:hAnsi="宋体" w:eastAsia="宋体" w:cs="宋体"/>
                <w:i w:val="0"/>
                <w:color w:val="000000"/>
                <w:sz w:val="22"/>
                <w:szCs w:val="22"/>
                <w:u w:val="none"/>
              </w:rPr>
            </w:pPr>
          </w:p>
        </w:tc>
        <w:tc>
          <w:tcPr>
            <w:tcW w:w="111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0507052">
            <w:pPr>
              <w:jc w:val="left"/>
              <w:rPr>
                <w:rFonts w:hint="eastAsia" w:ascii="宋体" w:hAnsi="宋体" w:eastAsia="宋体" w:cs="宋体"/>
                <w:i w:val="0"/>
                <w:color w:val="000000"/>
                <w:sz w:val="22"/>
                <w:szCs w:val="22"/>
                <w:u w:val="none"/>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9B0AA8E">
            <w:pPr>
              <w:jc w:val="left"/>
              <w:rPr>
                <w:rFonts w:hint="eastAsia" w:ascii="宋体" w:hAnsi="宋体" w:eastAsia="宋体" w:cs="宋体"/>
                <w:i w:val="0"/>
                <w:color w:val="000000"/>
                <w:sz w:val="22"/>
                <w:szCs w:val="22"/>
                <w:u w:val="none"/>
              </w:rPr>
            </w:pPr>
          </w:p>
        </w:tc>
      </w:tr>
      <w:tr w14:paraId="3ED9CCBA">
        <w:tblPrEx>
          <w:tblCellMar>
            <w:top w:w="0" w:type="dxa"/>
            <w:left w:w="0" w:type="dxa"/>
            <w:bottom w:w="0" w:type="dxa"/>
            <w:right w:w="0" w:type="dxa"/>
          </w:tblCellMar>
        </w:tblPrEx>
        <w:trPr>
          <w:trHeight w:val="300" w:hRule="atLeast"/>
          <w:jc w:val="center"/>
        </w:trPr>
        <w:tc>
          <w:tcPr>
            <w:tcW w:w="16170" w:type="dxa"/>
            <w:gridSpan w:val="17"/>
            <w:tcBorders>
              <w:top w:val="single" w:color="D4D4D4" w:sz="4" w:space="0"/>
              <w:left w:val="nil"/>
              <w:bottom w:val="nil"/>
              <w:right w:val="nil"/>
            </w:tcBorders>
            <w:shd w:val="clear" w:color="auto" w:fill="FFFFFF"/>
            <w:noWrap/>
            <w:tcMar>
              <w:top w:w="15" w:type="dxa"/>
              <w:left w:w="15" w:type="dxa"/>
              <w:right w:w="15" w:type="dxa"/>
            </w:tcMar>
            <w:vAlign w:val="center"/>
          </w:tcPr>
          <w:p w14:paraId="681B91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注：1.本表依据《一般公共预算财政拨款收入支出决算表》（财决07表）进行批复。</w:t>
            </w:r>
          </w:p>
        </w:tc>
      </w:tr>
      <w:tr w14:paraId="4C919D36">
        <w:tblPrEx>
          <w:tblCellMar>
            <w:top w:w="0" w:type="dxa"/>
            <w:left w:w="0" w:type="dxa"/>
            <w:bottom w:w="0" w:type="dxa"/>
            <w:right w:w="0" w:type="dxa"/>
          </w:tblCellMar>
        </w:tblPrEx>
        <w:trPr>
          <w:trHeight w:val="300" w:hRule="atLeast"/>
          <w:jc w:val="center"/>
        </w:trPr>
        <w:tc>
          <w:tcPr>
            <w:tcW w:w="16170" w:type="dxa"/>
            <w:gridSpan w:val="17"/>
            <w:tcBorders>
              <w:top w:val="nil"/>
              <w:left w:val="nil"/>
              <w:bottom w:val="nil"/>
              <w:right w:val="nil"/>
            </w:tcBorders>
            <w:shd w:val="clear" w:color="auto" w:fill="FFFFFF"/>
            <w:noWrap/>
            <w:tcMar>
              <w:top w:w="15" w:type="dxa"/>
              <w:left w:w="15" w:type="dxa"/>
              <w:right w:w="15" w:type="dxa"/>
            </w:tcMar>
            <w:vAlign w:val="center"/>
          </w:tcPr>
          <w:p w14:paraId="7D69A9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2.本表批复到项级科目。</w:t>
            </w:r>
          </w:p>
        </w:tc>
      </w:tr>
      <w:tr w14:paraId="6BAF9EC1">
        <w:tblPrEx>
          <w:tblCellMar>
            <w:top w:w="0" w:type="dxa"/>
            <w:left w:w="0" w:type="dxa"/>
            <w:bottom w:w="0" w:type="dxa"/>
            <w:right w:w="0" w:type="dxa"/>
          </w:tblCellMar>
        </w:tblPrEx>
        <w:trPr>
          <w:trHeight w:val="300" w:hRule="atLeast"/>
          <w:jc w:val="center"/>
        </w:trPr>
        <w:tc>
          <w:tcPr>
            <w:tcW w:w="16170" w:type="dxa"/>
            <w:gridSpan w:val="17"/>
            <w:tcBorders>
              <w:top w:val="nil"/>
              <w:left w:val="nil"/>
              <w:bottom w:val="nil"/>
              <w:right w:val="nil"/>
            </w:tcBorders>
            <w:shd w:val="clear" w:color="auto" w:fill="FFFFFF"/>
            <w:noWrap/>
            <w:tcMar>
              <w:top w:w="15" w:type="dxa"/>
              <w:left w:w="15" w:type="dxa"/>
              <w:right w:w="15" w:type="dxa"/>
            </w:tcMar>
            <w:vAlign w:val="center"/>
          </w:tcPr>
          <w:p w14:paraId="7620F8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3.本表以“万元”为金额单位（保留两位小数）。</w:t>
            </w:r>
          </w:p>
        </w:tc>
      </w:tr>
    </w:tbl>
    <w:p w14:paraId="619013A6">
      <w:pPr>
        <w:widowControl/>
        <w:spacing w:line="600" w:lineRule="exact"/>
        <w:jc w:val="center"/>
        <w:rPr>
          <w:rFonts w:hint="eastAsia" w:eastAsia="方正小标宋_GBK"/>
          <w:bCs/>
          <w:kern w:val="0"/>
          <w:sz w:val="36"/>
          <w:szCs w:val="36"/>
          <w:highlight w:val="none"/>
        </w:rPr>
      </w:pPr>
    </w:p>
    <w:p w14:paraId="138C6D62">
      <w:pPr>
        <w:widowControl/>
        <w:spacing w:line="600" w:lineRule="exact"/>
        <w:jc w:val="center"/>
        <w:rPr>
          <w:rFonts w:hint="eastAsia" w:eastAsia="方正小标宋_GBK"/>
          <w:bCs/>
          <w:kern w:val="0"/>
          <w:sz w:val="36"/>
          <w:szCs w:val="36"/>
          <w:highlight w:val="none"/>
        </w:rPr>
      </w:pPr>
    </w:p>
    <w:p w14:paraId="461D9774">
      <w:pPr>
        <w:widowControl/>
        <w:spacing w:line="600" w:lineRule="exact"/>
        <w:jc w:val="center"/>
        <w:rPr>
          <w:rFonts w:hint="eastAsia" w:eastAsia="方正小标宋_GBK"/>
          <w:bCs/>
          <w:kern w:val="0"/>
          <w:sz w:val="36"/>
          <w:szCs w:val="36"/>
          <w:highlight w:val="none"/>
        </w:rPr>
      </w:pPr>
    </w:p>
    <w:p w14:paraId="26A2E8CE">
      <w:pPr>
        <w:widowControl/>
        <w:spacing w:line="600" w:lineRule="exact"/>
        <w:jc w:val="center"/>
        <w:rPr>
          <w:rFonts w:hint="eastAsia" w:eastAsia="方正小标宋_GBK"/>
          <w:bCs/>
          <w:kern w:val="0"/>
          <w:sz w:val="36"/>
          <w:szCs w:val="36"/>
          <w:highlight w:val="none"/>
        </w:rPr>
      </w:pPr>
    </w:p>
    <w:p w14:paraId="03323C54">
      <w:pPr>
        <w:widowControl/>
        <w:spacing w:line="600" w:lineRule="exact"/>
        <w:jc w:val="center"/>
        <w:rPr>
          <w:rFonts w:hint="eastAsia" w:eastAsia="方正小标宋_GBK"/>
          <w:bCs/>
          <w:kern w:val="0"/>
          <w:sz w:val="36"/>
          <w:szCs w:val="36"/>
          <w:highlight w:val="none"/>
        </w:rPr>
      </w:pPr>
    </w:p>
    <w:p w14:paraId="14AAB74B">
      <w:pPr>
        <w:widowControl/>
        <w:spacing w:line="600" w:lineRule="exact"/>
        <w:jc w:val="center"/>
        <w:rPr>
          <w:rFonts w:hint="eastAsia" w:eastAsia="方正小标宋_GBK"/>
          <w:bCs/>
          <w:kern w:val="0"/>
          <w:sz w:val="36"/>
          <w:szCs w:val="36"/>
          <w:highlight w:val="none"/>
        </w:rPr>
      </w:pPr>
    </w:p>
    <w:p w14:paraId="736313FC">
      <w:pPr>
        <w:widowControl/>
        <w:spacing w:line="600" w:lineRule="exact"/>
        <w:jc w:val="center"/>
        <w:rPr>
          <w:rFonts w:hint="eastAsia" w:eastAsia="方正小标宋_GBK"/>
          <w:bCs/>
          <w:kern w:val="0"/>
          <w:sz w:val="36"/>
          <w:szCs w:val="36"/>
          <w:highlight w:val="none"/>
        </w:rPr>
      </w:pPr>
    </w:p>
    <w:p w14:paraId="45E57FB1">
      <w:pPr>
        <w:widowControl/>
        <w:spacing w:line="600" w:lineRule="exact"/>
        <w:jc w:val="center"/>
        <w:rPr>
          <w:rFonts w:hint="eastAsia" w:eastAsia="方正小标宋_GBK"/>
          <w:bCs/>
          <w:kern w:val="0"/>
          <w:sz w:val="36"/>
          <w:szCs w:val="36"/>
          <w:highlight w:val="none"/>
        </w:rPr>
      </w:pPr>
    </w:p>
    <w:p w14:paraId="6ACACE63">
      <w:pPr>
        <w:widowControl/>
        <w:spacing w:line="600" w:lineRule="exact"/>
        <w:jc w:val="center"/>
        <w:rPr>
          <w:rFonts w:hint="eastAsia" w:eastAsia="方正小标宋_GBK"/>
          <w:bCs/>
          <w:kern w:val="0"/>
          <w:sz w:val="36"/>
          <w:szCs w:val="36"/>
          <w:highlight w:val="none"/>
        </w:rPr>
      </w:pPr>
    </w:p>
    <w:p w14:paraId="19D6F795">
      <w:pPr>
        <w:widowControl/>
        <w:spacing w:line="600" w:lineRule="exact"/>
        <w:jc w:val="center"/>
        <w:rPr>
          <w:rFonts w:hint="eastAsia" w:eastAsia="方正小标宋_GBK"/>
          <w:bCs/>
          <w:kern w:val="0"/>
          <w:sz w:val="36"/>
          <w:szCs w:val="36"/>
          <w:highlight w:val="none"/>
        </w:rPr>
      </w:pPr>
    </w:p>
    <w:p w14:paraId="45F70374">
      <w:pPr>
        <w:widowControl/>
        <w:spacing w:line="600" w:lineRule="exact"/>
        <w:jc w:val="center"/>
        <w:rPr>
          <w:rFonts w:hint="eastAsia" w:eastAsia="方正小标宋_GBK"/>
          <w:bCs/>
          <w:kern w:val="0"/>
          <w:sz w:val="36"/>
          <w:szCs w:val="36"/>
          <w:highlight w:val="none"/>
        </w:rPr>
      </w:pPr>
    </w:p>
    <w:p w14:paraId="408F43E7">
      <w:pPr>
        <w:widowControl/>
        <w:spacing w:line="600" w:lineRule="exact"/>
        <w:jc w:val="center"/>
        <w:rPr>
          <w:rFonts w:hint="eastAsia" w:eastAsia="方正小标宋_GBK"/>
          <w:bCs/>
          <w:kern w:val="0"/>
          <w:sz w:val="36"/>
          <w:szCs w:val="36"/>
          <w:highlight w:val="none"/>
        </w:rPr>
      </w:pPr>
      <w:r>
        <w:rPr>
          <w:rFonts w:hint="eastAsia" w:eastAsia="方正小标宋_GBK"/>
          <w:bCs/>
          <w:kern w:val="0"/>
          <w:sz w:val="36"/>
          <w:szCs w:val="36"/>
          <w:highlight w:val="none"/>
        </w:rPr>
        <w:t>一般公共预算财政拨款基本支出决算明细批复表</w:t>
      </w:r>
    </w:p>
    <w:p w14:paraId="0FEE682C">
      <w:pPr>
        <w:widowControl/>
        <w:spacing w:line="600" w:lineRule="exact"/>
        <w:jc w:val="center"/>
        <w:rPr>
          <w:rFonts w:hint="eastAsia" w:eastAsia="方正小标宋_GBK"/>
          <w:bCs/>
          <w:kern w:val="0"/>
          <w:sz w:val="36"/>
          <w:szCs w:val="36"/>
          <w:highlight w:val="none"/>
        </w:rPr>
      </w:pPr>
    </w:p>
    <w:tbl>
      <w:tblPr>
        <w:tblStyle w:val="8"/>
        <w:tblW w:w="15200" w:type="dxa"/>
        <w:jc w:val="center"/>
        <w:shd w:val="clear" w:color="auto" w:fill="auto"/>
        <w:tblLayout w:type="fixed"/>
        <w:tblCellMar>
          <w:top w:w="0" w:type="dxa"/>
          <w:left w:w="0" w:type="dxa"/>
          <w:bottom w:w="0" w:type="dxa"/>
          <w:right w:w="0" w:type="dxa"/>
        </w:tblCellMar>
      </w:tblPr>
      <w:tblGrid>
        <w:gridCol w:w="640"/>
        <w:gridCol w:w="2767"/>
        <w:gridCol w:w="1483"/>
        <w:gridCol w:w="1543"/>
        <w:gridCol w:w="1917"/>
        <w:gridCol w:w="1283"/>
        <w:gridCol w:w="1567"/>
        <w:gridCol w:w="2617"/>
        <w:gridCol w:w="1383"/>
      </w:tblGrid>
      <w:tr w14:paraId="5D8D6079">
        <w:tblPrEx>
          <w:shd w:val="clear" w:color="auto" w:fill="auto"/>
          <w:tblCellMar>
            <w:top w:w="0" w:type="dxa"/>
            <w:left w:w="0" w:type="dxa"/>
            <w:bottom w:w="0" w:type="dxa"/>
            <w:right w:w="0" w:type="dxa"/>
          </w:tblCellMar>
        </w:tblPrEx>
        <w:trPr>
          <w:trHeight w:val="272" w:hRule="atLeast"/>
          <w:jc w:val="center"/>
        </w:trPr>
        <w:tc>
          <w:tcPr>
            <w:tcW w:w="4890" w:type="dxa"/>
            <w:gridSpan w:val="3"/>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0A7732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10310" w:type="dxa"/>
            <w:gridSpan w:val="6"/>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AA0A08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14:paraId="768C748C">
        <w:tblPrEx>
          <w:tblCellMar>
            <w:top w:w="0" w:type="dxa"/>
            <w:left w:w="0" w:type="dxa"/>
            <w:bottom w:w="0" w:type="dxa"/>
            <w:right w:w="0" w:type="dxa"/>
          </w:tblCellMar>
        </w:tblPrEx>
        <w:trPr>
          <w:trHeight w:val="300" w:hRule="atLeast"/>
          <w:jc w:val="center"/>
        </w:trPr>
        <w:tc>
          <w:tcPr>
            <w:tcW w:w="64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F397C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767"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3E1DC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83"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08767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1543"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1D772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1917"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C5F20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283"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20E57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1567"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E204A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617"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8E4C1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83"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1CF2C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1EE2A652">
        <w:tblPrEx>
          <w:tblCellMar>
            <w:top w:w="0" w:type="dxa"/>
            <w:left w:w="0" w:type="dxa"/>
            <w:bottom w:w="0" w:type="dxa"/>
            <w:right w:w="0" w:type="dxa"/>
          </w:tblCellMar>
        </w:tblPrEx>
        <w:trPr>
          <w:trHeight w:val="300" w:hRule="atLeast"/>
          <w:jc w:val="center"/>
        </w:trPr>
        <w:tc>
          <w:tcPr>
            <w:tcW w:w="64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3BAFE09">
            <w:pPr>
              <w:jc w:val="center"/>
              <w:rPr>
                <w:rFonts w:hint="eastAsia" w:ascii="宋体" w:hAnsi="宋体" w:eastAsia="宋体" w:cs="宋体"/>
                <w:i w:val="0"/>
                <w:color w:val="000000"/>
                <w:sz w:val="22"/>
                <w:szCs w:val="22"/>
                <w:u w:val="none"/>
              </w:rPr>
            </w:pPr>
          </w:p>
        </w:tc>
        <w:tc>
          <w:tcPr>
            <w:tcW w:w="276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178BBA4">
            <w:pPr>
              <w:jc w:val="center"/>
              <w:rPr>
                <w:rFonts w:hint="eastAsia" w:ascii="宋体" w:hAnsi="宋体" w:eastAsia="宋体" w:cs="宋体"/>
                <w:i w:val="0"/>
                <w:color w:val="000000"/>
                <w:sz w:val="22"/>
                <w:szCs w:val="22"/>
                <w:u w:val="none"/>
              </w:rPr>
            </w:pPr>
          </w:p>
        </w:tc>
        <w:tc>
          <w:tcPr>
            <w:tcW w:w="148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48EE915">
            <w:pPr>
              <w:jc w:val="center"/>
              <w:rPr>
                <w:rFonts w:hint="eastAsia" w:ascii="宋体" w:hAnsi="宋体" w:eastAsia="宋体" w:cs="宋体"/>
                <w:i w:val="0"/>
                <w:color w:val="000000"/>
                <w:sz w:val="22"/>
                <w:szCs w:val="22"/>
                <w:u w:val="none"/>
              </w:rPr>
            </w:pPr>
          </w:p>
        </w:tc>
        <w:tc>
          <w:tcPr>
            <w:tcW w:w="154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8473A24">
            <w:pPr>
              <w:jc w:val="center"/>
              <w:rPr>
                <w:rFonts w:hint="eastAsia" w:ascii="宋体" w:hAnsi="宋体" w:eastAsia="宋体" w:cs="宋体"/>
                <w:i w:val="0"/>
                <w:color w:val="000000"/>
                <w:sz w:val="22"/>
                <w:szCs w:val="22"/>
                <w:u w:val="none"/>
              </w:rPr>
            </w:pPr>
          </w:p>
        </w:tc>
        <w:tc>
          <w:tcPr>
            <w:tcW w:w="191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B827E88">
            <w:pPr>
              <w:jc w:val="center"/>
              <w:rPr>
                <w:rFonts w:hint="eastAsia" w:ascii="宋体" w:hAnsi="宋体" w:eastAsia="宋体" w:cs="宋体"/>
                <w:i w:val="0"/>
                <w:color w:val="000000"/>
                <w:sz w:val="22"/>
                <w:szCs w:val="22"/>
                <w:u w:val="none"/>
              </w:rPr>
            </w:pPr>
          </w:p>
        </w:tc>
        <w:tc>
          <w:tcPr>
            <w:tcW w:w="128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9C301CC">
            <w:pPr>
              <w:jc w:val="center"/>
              <w:rPr>
                <w:rFonts w:hint="eastAsia" w:ascii="宋体" w:hAnsi="宋体" w:eastAsia="宋体" w:cs="宋体"/>
                <w:i w:val="0"/>
                <w:color w:val="000000"/>
                <w:sz w:val="22"/>
                <w:szCs w:val="22"/>
                <w:u w:val="none"/>
              </w:rPr>
            </w:pPr>
          </w:p>
        </w:tc>
        <w:tc>
          <w:tcPr>
            <w:tcW w:w="156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E7B0C44">
            <w:pPr>
              <w:jc w:val="center"/>
              <w:rPr>
                <w:rFonts w:hint="eastAsia" w:ascii="宋体" w:hAnsi="宋体" w:eastAsia="宋体" w:cs="宋体"/>
                <w:i w:val="0"/>
                <w:color w:val="000000"/>
                <w:sz w:val="22"/>
                <w:szCs w:val="22"/>
                <w:u w:val="none"/>
              </w:rPr>
            </w:pPr>
          </w:p>
        </w:tc>
        <w:tc>
          <w:tcPr>
            <w:tcW w:w="261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4B5D603">
            <w:pPr>
              <w:jc w:val="center"/>
              <w:rPr>
                <w:rFonts w:hint="eastAsia" w:ascii="宋体" w:hAnsi="宋体" w:eastAsia="宋体" w:cs="宋体"/>
                <w:i w:val="0"/>
                <w:color w:val="000000"/>
                <w:sz w:val="22"/>
                <w:szCs w:val="22"/>
                <w:u w:val="none"/>
              </w:rPr>
            </w:pPr>
          </w:p>
        </w:tc>
        <w:tc>
          <w:tcPr>
            <w:tcW w:w="138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FD3183F">
            <w:pPr>
              <w:jc w:val="center"/>
              <w:rPr>
                <w:rFonts w:hint="eastAsia" w:ascii="宋体" w:hAnsi="宋体" w:eastAsia="宋体" w:cs="宋体"/>
                <w:i w:val="0"/>
                <w:color w:val="000000"/>
                <w:sz w:val="22"/>
                <w:szCs w:val="22"/>
                <w:u w:val="none"/>
              </w:rPr>
            </w:pPr>
          </w:p>
        </w:tc>
      </w:tr>
      <w:tr w14:paraId="27337650">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00B27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DBC80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29910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88.93</w:t>
            </w: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C9D33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F84B5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C819F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60.03</w:t>
            </w: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836E9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0EB00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C0A095">
            <w:pPr>
              <w:jc w:val="center"/>
              <w:rPr>
                <w:rFonts w:hint="eastAsia" w:ascii="宋体" w:hAnsi="宋体" w:eastAsia="宋体" w:cs="宋体"/>
                <w:i w:val="0"/>
                <w:color w:val="000000"/>
                <w:sz w:val="22"/>
                <w:szCs w:val="22"/>
                <w:u w:val="none"/>
              </w:rPr>
            </w:pPr>
          </w:p>
        </w:tc>
      </w:tr>
      <w:tr w14:paraId="5D930923">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19A01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5F27F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基本工资</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BCD9F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37.10</w:t>
            </w: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1EE43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64881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办公费</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29053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0.76</w:t>
            </w: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60CA3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90114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国内债务付息</w:t>
            </w: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9778C6">
            <w:pPr>
              <w:jc w:val="center"/>
              <w:rPr>
                <w:rFonts w:hint="eastAsia" w:ascii="宋体" w:hAnsi="宋体" w:eastAsia="宋体" w:cs="宋体"/>
                <w:i w:val="0"/>
                <w:color w:val="000000"/>
                <w:sz w:val="22"/>
                <w:szCs w:val="22"/>
                <w:u w:val="none"/>
              </w:rPr>
            </w:pPr>
          </w:p>
        </w:tc>
      </w:tr>
      <w:tr w14:paraId="6729B111">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C6753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D52AF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津贴补贴</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4E710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19.88</w:t>
            </w: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933F9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F7E02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印刷费</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12F17A">
            <w:pPr>
              <w:jc w:val="center"/>
              <w:rPr>
                <w:rFonts w:hint="eastAsia" w:ascii="宋体" w:hAnsi="宋体" w:eastAsia="宋体" w:cs="宋体"/>
                <w:i w:val="0"/>
                <w:color w:val="000000"/>
                <w:sz w:val="22"/>
                <w:szCs w:val="22"/>
                <w:u w:val="none"/>
              </w:rPr>
            </w:pP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486B3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0B7EC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国外债务付息</w:t>
            </w: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1B77E7A">
            <w:pPr>
              <w:jc w:val="center"/>
              <w:rPr>
                <w:rFonts w:hint="eastAsia" w:ascii="宋体" w:hAnsi="宋体" w:eastAsia="宋体" w:cs="宋体"/>
                <w:i w:val="0"/>
                <w:color w:val="000000"/>
                <w:sz w:val="22"/>
                <w:szCs w:val="22"/>
                <w:u w:val="none"/>
              </w:rPr>
            </w:pPr>
          </w:p>
        </w:tc>
      </w:tr>
      <w:tr w14:paraId="63EF0BB4">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323DD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9C4D8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奖金</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0D7A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2.99</w:t>
            </w: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1D9DD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D352A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咨询费</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2E42334">
            <w:pPr>
              <w:jc w:val="center"/>
              <w:rPr>
                <w:rFonts w:hint="eastAsia" w:ascii="宋体" w:hAnsi="宋体" w:eastAsia="宋体" w:cs="宋体"/>
                <w:i w:val="0"/>
                <w:color w:val="000000"/>
                <w:sz w:val="22"/>
                <w:szCs w:val="22"/>
                <w:u w:val="none"/>
              </w:rPr>
            </w:pP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4CBEE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221AF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2EECB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10.98</w:t>
            </w:r>
          </w:p>
        </w:tc>
      </w:tr>
      <w:tr w14:paraId="5F749047">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0E32D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61EAD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伙食补助费</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E4E529C">
            <w:pPr>
              <w:jc w:val="center"/>
              <w:rPr>
                <w:rFonts w:hint="eastAsia" w:ascii="宋体" w:hAnsi="宋体" w:eastAsia="宋体" w:cs="宋体"/>
                <w:i w:val="0"/>
                <w:color w:val="000000"/>
                <w:sz w:val="22"/>
                <w:szCs w:val="22"/>
                <w:u w:val="none"/>
              </w:rPr>
            </w:pP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F27DC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17125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手续费</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BA0B14">
            <w:pPr>
              <w:jc w:val="center"/>
              <w:rPr>
                <w:rFonts w:hint="eastAsia" w:ascii="宋体" w:hAnsi="宋体" w:eastAsia="宋体" w:cs="宋体"/>
                <w:i w:val="0"/>
                <w:color w:val="000000"/>
                <w:sz w:val="22"/>
                <w:szCs w:val="22"/>
                <w:u w:val="none"/>
              </w:rPr>
            </w:pP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7A0FC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B843B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房屋建筑物购建</w:t>
            </w: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9F711D1">
            <w:pPr>
              <w:jc w:val="center"/>
              <w:rPr>
                <w:rFonts w:hint="eastAsia" w:ascii="宋体" w:hAnsi="宋体" w:eastAsia="宋体" w:cs="宋体"/>
                <w:i w:val="0"/>
                <w:color w:val="000000"/>
                <w:sz w:val="22"/>
                <w:szCs w:val="22"/>
                <w:u w:val="none"/>
              </w:rPr>
            </w:pPr>
          </w:p>
        </w:tc>
      </w:tr>
      <w:tr w14:paraId="20375D0C">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07CAB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0CD27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绩效工资</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006EB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12.28</w:t>
            </w: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B2A1F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8A45C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水费</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1EC040F">
            <w:pPr>
              <w:jc w:val="center"/>
              <w:rPr>
                <w:rFonts w:hint="eastAsia" w:ascii="宋体" w:hAnsi="宋体" w:eastAsia="宋体" w:cs="宋体"/>
                <w:i w:val="0"/>
                <w:color w:val="000000"/>
                <w:sz w:val="22"/>
                <w:szCs w:val="22"/>
                <w:u w:val="none"/>
              </w:rPr>
            </w:pP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F8BA0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2A1CD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办公设备购置</w:t>
            </w: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0F606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10.98</w:t>
            </w:r>
          </w:p>
        </w:tc>
      </w:tr>
      <w:tr w14:paraId="5EB2A754">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5CABA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2BC22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44453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11.36</w:t>
            </w: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7D3F7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55FA6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电费</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15A599">
            <w:pPr>
              <w:jc w:val="center"/>
              <w:rPr>
                <w:rFonts w:hint="eastAsia" w:ascii="宋体" w:hAnsi="宋体" w:eastAsia="宋体" w:cs="宋体"/>
                <w:i w:val="0"/>
                <w:color w:val="000000"/>
                <w:sz w:val="22"/>
                <w:szCs w:val="22"/>
                <w:u w:val="none"/>
              </w:rPr>
            </w:pP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18F87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56FE0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专用设备购置</w:t>
            </w: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E9A570">
            <w:pPr>
              <w:jc w:val="center"/>
              <w:rPr>
                <w:rFonts w:hint="eastAsia" w:ascii="宋体" w:hAnsi="宋体" w:eastAsia="宋体" w:cs="宋体"/>
                <w:i w:val="0"/>
                <w:color w:val="000000"/>
                <w:sz w:val="22"/>
                <w:szCs w:val="22"/>
                <w:u w:val="none"/>
              </w:rPr>
            </w:pPr>
          </w:p>
        </w:tc>
      </w:tr>
      <w:tr w14:paraId="60C38F80">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643AB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2D342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职业年金缴费</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76FAC7A">
            <w:pPr>
              <w:jc w:val="center"/>
              <w:rPr>
                <w:rFonts w:hint="eastAsia" w:ascii="宋体" w:hAnsi="宋体" w:eastAsia="宋体" w:cs="宋体"/>
                <w:i w:val="0"/>
                <w:color w:val="000000"/>
                <w:sz w:val="22"/>
                <w:szCs w:val="22"/>
                <w:u w:val="none"/>
              </w:rPr>
            </w:pP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9F805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1D4FB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邮电费</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C4D64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0.03</w:t>
            </w: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7E522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4528B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基础设施建设</w:t>
            </w: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F34CC73">
            <w:pPr>
              <w:jc w:val="center"/>
              <w:rPr>
                <w:rFonts w:hint="eastAsia" w:ascii="宋体" w:hAnsi="宋体" w:eastAsia="宋体" w:cs="宋体"/>
                <w:i w:val="0"/>
                <w:color w:val="000000"/>
                <w:sz w:val="22"/>
                <w:szCs w:val="22"/>
                <w:u w:val="none"/>
              </w:rPr>
            </w:pPr>
          </w:p>
        </w:tc>
      </w:tr>
      <w:tr w14:paraId="40C1B3B1">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B5F7C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A741D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职工基本医疗保险缴费</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1E215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w:t>
            </w: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1F9DC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71B08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取暖费</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CCC4B8F">
            <w:pPr>
              <w:jc w:val="center"/>
              <w:rPr>
                <w:rFonts w:hint="eastAsia" w:ascii="宋体" w:hAnsi="宋体" w:eastAsia="宋体" w:cs="宋体"/>
                <w:i w:val="0"/>
                <w:color w:val="000000"/>
                <w:sz w:val="22"/>
                <w:szCs w:val="22"/>
                <w:u w:val="none"/>
              </w:rPr>
            </w:pP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FEC4A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168E8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大型修缮</w:t>
            </w: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47EB90">
            <w:pPr>
              <w:jc w:val="center"/>
              <w:rPr>
                <w:rFonts w:hint="eastAsia" w:ascii="宋体" w:hAnsi="宋体" w:eastAsia="宋体" w:cs="宋体"/>
                <w:i w:val="0"/>
                <w:color w:val="000000"/>
                <w:sz w:val="22"/>
                <w:szCs w:val="22"/>
                <w:u w:val="none"/>
              </w:rPr>
            </w:pPr>
          </w:p>
        </w:tc>
      </w:tr>
      <w:tr w14:paraId="10D14A2A">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12FC0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4524E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公务员医疗补助缴费</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42B23DA">
            <w:pPr>
              <w:jc w:val="center"/>
              <w:rPr>
                <w:rFonts w:hint="eastAsia" w:ascii="宋体" w:hAnsi="宋体" w:eastAsia="宋体" w:cs="宋体"/>
                <w:i w:val="0"/>
                <w:color w:val="000000"/>
                <w:sz w:val="22"/>
                <w:szCs w:val="22"/>
                <w:u w:val="none"/>
              </w:rPr>
            </w:pP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A7E91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9424E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物业管理费</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F39196">
            <w:pPr>
              <w:jc w:val="center"/>
              <w:rPr>
                <w:rFonts w:hint="eastAsia" w:ascii="宋体" w:hAnsi="宋体" w:eastAsia="宋体" w:cs="宋体"/>
                <w:i w:val="0"/>
                <w:color w:val="000000"/>
                <w:sz w:val="22"/>
                <w:szCs w:val="22"/>
                <w:u w:val="none"/>
              </w:rPr>
            </w:pP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46A52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63D42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信息网络及软件购置更新</w:t>
            </w: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D84FF87">
            <w:pPr>
              <w:jc w:val="center"/>
              <w:rPr>
                <w:rFonts w:hint="eastAsia" w:ascii="宋体" w:hAnsi="宋体" w:eastAsia="宋体" w:cs="宋体"/>
                <w:i w:val="0"/>
                <w:color w:val="000000"/>
                <w:sz w:val="22"/>
                <w:szCs w:val="22"/>
                <w:u w:val="none"/>
              </w:rPr>
            </w:pPr>
          </w:p>
        </w:tc>
      </w:tr>
      <w:tr w14:paraId="18635A44">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ED2DD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35300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其他社会保障缴费</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57E9C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0.31</w:t>
            </w: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F2773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98C76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差旅费</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41AA5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3724D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D18B7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物资储备</w:t>
            </w: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676672E">
            <w:pPr>
              <w:jc w:val="center"/>
              <w:rPr>
                <w:rFonts w:hint="eastAsia" w:ascii="宋体" w:hAnsi="宋体" w:eastAsia="宋体" w:cs="宋体"/>
                <w:i w:val="0"/>
                <w:color w:val="000000"/>
                <w:sz w:val="22"/>
                <w:szCs w:val="22"/>
                <w:u w:val="none"/>
              </w:rPr>
            </w:pPr>
          </w:p>
        </w:tc>
      </w:tr>
      <w:tr w14:paraId="706C3A55">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B832A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2C3DB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7BAEEAF">
            <w:pPr>
              <w:jc w:val="center"/>
              <w:rPr>
                <w:rFonts w:hint="eastAsia" w:ascii="宋体" w:hAnsi="宋体" w:eastAsia="宋体" w:cs="宋体"/>
                <w:i w:val="0"/>
                <w:color w:val="000000"/>
                <w:sz w:val="22"/>
                <w:szCs w:val="22"/>
                <w:u w:val="none"/>
              </w:rPr>
            </w:pP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234AD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29C5C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因公出国（境）费用</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D45C85">
            <w:pPr>
              <w:jc w:val="center"/>
              <w:rPr>
                <w:rFonts w:hint="eastAsia" w:ascii="宋体" w:hAnsi="宋体" w:eastAsia="宋体" w:cs="宋体"/>
                <w:i w:val="0"/>
                <w:color w:val="000000"/>
                <w:sz w:val="22"/>
                <w:szCs w:val="22"/>
                <w:u w:val="none"/>
              </w:rPr>
            </w:pP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D753B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E74AD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土地补偿</w:t>
            </w: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B26325D">
            <w:pPr>
              <w:jc w:val="center"/>
              <w:rPr>
                <w:rFonts w:hint="eastAsia" w:ascii="宋体" w:hAnsi="宋体" w:eastAsia="宋体" w:cs="宋体"/>
                <w:i w:val="0"/>
                <w:color w:val="000000"/>
                <w:sz w:val="22"/>
                <w:szCs w:val="22"/>
                <w:u w:val="none"/>
              </w:rPr>
            </w:pPr>
          </w:p>
        </w:tc>
      </w:tr>
      <w:tr w14:paraId="66EC58D0">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ADB98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E4A87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医疗费</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4B298EF">
            <w:pPr>
              <w:jc w:val="center"/>
              <w:rPr>
                <w:rFonts w:hint="eastAsia" w:ascii="宋体" w:hAnsi="宋体" w:eastAsia="宋体" w:cs="宋体"/>
                <w:i w:val="0"/>
                <w:color w:val="000000"/>
                <w:sz w:val="22"/>
                <w:szCs w:val="22"/>
                <w:u w:val="none"/>
              </w:rPr>
            </w:pP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71D4F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81E9A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维修（护）费</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4D59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0.22</w:t>
            </w: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FF97C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E1558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安置补助</w:t>
            </w: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A7E254">
            <w:pPr>
              <w:jc w:val="center"/>
              <w:rPr>
                <w:rFonts w:hint="eastAsia" w:ascii="宋体" w:hAnsi="宋体" w:eastAsia="宋体" w:cs="宋体"/>
                <w:i w:val="0"/>
                <w:color w:val="000000"/>
                <w:sz w:val="22"/>
                <w:szCs w:val="22"/>
                <w:u w:val="none"/>
              </w:rPr>
            </w:pPr>
          </w:p>
        </w:tc>
      </w:tr>
      <w:tr w14:paraId="39EA84D2">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6602E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4BB62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其他工资福利支出</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3DB1831">
            <w:pPr>
              <w:jc w:val="center"/>
              <w:rPr>
                <w:rFonts w:hint="eastAsia" w:ascii="宋体" w:hAnsi="宋体" w:eastAsia="宋体" w:cs="宋体"/>
                <w:i w:val="0"/>
                <w:color w:val="000000"/>
                <w:sz w:val="22"/>
                <w:szCs w:val="22"/>
                <w:u w:val="none"/>
              </w:rPr>
            </w:pP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2274D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F1D1D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租赁费</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859371">
            <w:pPr>
              <w:jc w:val="center"/>
              <w:rPr>
                <w:rFonts w:hint="eastAsia" w:ascii="宋体" w:hAnsi="宋体" w:eastAsia="宋体" w:cs="宋体"/>
                <w:i w:val="0"/>
                <w:color w:val="000000"/>
                <w:sz w:val="22"/>
                <w:szCs w:val="22"/>
                <w:u w:val="none"/>
              </w:rPr>
            </w:pP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9CDB9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DAA16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地上附着物和青苗补偿</w:t>
            </w: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CB1D85">
            <w:pPr>
              <w:jc w:val="center"/>
              <w:rPr>
                <w:rFonts w:hint="eastAsia" w:ascii="宋体" w:hAnsi="宋体" w:eastAsia="宋体" w:cs="宋体"/>
                <w:i w:val="0"/>
                <w:color w:val="000000"/>
                <w:sz w:val="22"/>
                <w:szCs w:val="22"/>
                <w:u w:val="none"/>
              </w:rPr>
            </w:pPr>
          </w:p>
        </w:tc>
      </w:tr>
      <w:tr w14:paraId="5B74D72F">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22529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4A7E2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0EC61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28.57</w:t>
            </w: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0C350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920BD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会议费</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CE4831D">
            <w:pPr>
              <w:jc w:val="center"/>
              <w:rPr>
                <w:rFonts w:hint="eastAsia" w:ascii="宋体" w:hAnsi="宋体" w:eastAsia="宋体" w:cs="宋体"/>
                <w:i w:val="0"/>
                <w:color w:val="000000"/>
                <w:sz w:val="22"/>
                <w:szCs w:val="22"/>
                <w:u w:val="none"/>
              </w:rPr>
            </w:pP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737B4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EDB43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拆迁补偿</w:t>
            </w: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6CCC175">
            <w:pPr>
              <w:jc w:val="center"/>
              <w:rPr>
                <w:rFonts w:hint="eastAsia" w:ascii="宋体" w:hAnsi="宋体" w:eastAsia="宋体" w:cs="宋体"/>
                <w:i w:val="0"/>
                <w:color w:val="000000"/>
                <w:sz w:val="22"/>
                <w:szCs w:val="22"/>
                <w:u w:val="none"/>
              </w:rPr>
            </w:pPr>
          </w:p>
        </w:tc>
      </w:tr>
      <w:tr w14:paraId="73B3DBB8">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A2CBD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48C8B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离休费</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4C69E3">
            <w:pPr>
              <w:jc w:val="center"/>
              <w:rPr>
                <w:rFonts w:hint="eastAsia" w:ascii="宋体" w:hAnsi="宋体" w:eastAsia="宋体" w:cs="宋体"/>
                <w:i w:val="0"/>
                <w:color w:val="000000"/>
                <w:sz w:val="22"/>
                <w:szCs w:val="22"/>
                <w:u w:val="none"/>
              </w:rPr>
            </w:pP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FB56A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A3858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培训费</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F3B7AD">
            <w:pPr>
              <w:jc w:val="center"/>
              <w:rPr>
                <w:rFonts w:hint="eastAsia" w:ascii="宋体" w:hAnsi="宋体" w:eastAsia="宋体" w:cs="宋体"/>
                <w:i w:val="0"/>
                <w:color w:val="000000"/>
                <w:sz w:val="22"/>
                <w:szCs w:val="22"/>
                <w:u w:val="none"/>
              </w:rPr>
            </w:pP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96482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9819D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w:t>
            </w: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DA2F645">
            <w:pPr>
              <w:jc w:val="center"/>
              <w:rPr>
                <w:rFonts w:hint="eastAsia" w:ascii="宋体" w:hAnsi="宋体" w:eastAsia="宋体" w:cs="宋体"/>
                <w:i w:val="0"/>
                <w:color w:val="000000"/>
                <w:sz w:val="22"/>
                <w:szCs w:val="22"/>
                <w:u w:val="none"/>
              </w:rPr>
            </w:pPr>
          </w:p>
        </w:tc>
      </w:tr>
      <w:tr w14:paraId="6FA3F7F6">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006E7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5417B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退休费</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29D8368">
            <w:pPr>
              <w:jc w:val="center"/>
              <w:rPr>
                <w:rFonts w:hint="eastAsia" w:ascii="宋体" w:hAnsi="宋体" w:eastAsia="宋体" w:cs="宋体"/>
                <w:i w:val="0"/>
                <w:color w:val="000000"/>
                <w:sz w:val="22"/>
                <w:szCs w:val="22"/>
                <w:u w:val="none"/>
              </w:rPr>
            </w:pP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FA334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C92CA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68C5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0.31</w:t>
            </w: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44170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6256A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其他交通工具购置</w:t>
            </w: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BED714">
            <w:pPr>
              <w:jc w:val="center"/>
              <w:rPr>
                <w:rFonts w:hint="eastAsia" w:ascii="宋体" w:hAnsi="宋体" w:eastAsia="宋体" w:cs="宋体"/>
                <w:i w:val="0"/>
                <w:color w:val="000000"/>
                <w:sz w:val="22"/>
                <w:szCs w:val="22"/>
                <w:u w:val="none"/>
              </w:rPr>
            </w:pPr>
          </w:p>
        </w:tc>
      </w:tr>
      <w:tr w14:paraId="3F1BE9BB">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6A803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44927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退职（役）费</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22B7B7">
            <w:pPr>
              <w:jc w:val="center"/>
              <w:rPr>
                <w:rFonts w:hint="eastAsia" w:ascii="宋体" w:hAnsi="宋体" w:eastAsia="宋体" w:cs="宋体"/>
                <w:i w:val="0"/>
                <w:color w:val="000000"/>
                <w:sz w:val="22"/>
                <w:szCs w:val="22"/>
                <w:u w:val="none"/>
              </w:rPr>
            </w:pP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302C5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EC7DF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专用材料费</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7D2656">
            <w:pPr>
              <w:jc w:val="center"/>
              <w:rPr>
                <w:rFonts w:hint="eastAsia" w:ascii="宋体" w:hAnsi="宋体" w:eastAsia="宋体" w:cs="宋体"/>
                <w:i w:val="0"/>
                <w:color w:val="000000"/>
                <w:sz w:val="22"/>
                <w:szCs w:val="22"/>
                <w:u w:val="none"/>
              </w:rPr>
            </w:pP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57167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7C5B5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文物和陈列品购置</w:t>
            </w: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3CBFEC5">
            <w:pPr>
              <w:jc w:val="center"/>
              <w:rPr>
                <w:rFonts w:hint="eastAsia" w:ascii="宋体" w:hAnsi="宋体" w:eastAsia="宋体" w:cs="宋体"/>
                <w:i w:val="0"/>
                <w:color w:val="000000"/>
                <w:sz w:val="22"/>
                <w:szCs w:val="22"/>
                <w:u w:val="none"/>
              </w:rPr>
            </w:pPr>
          </w:p>
        </w:tc>
      </w:tr>
      <w:tr w14:paraId="259FE66F">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014B9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72313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抚恤金</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D3600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22.51</w:t>
            </w: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83C8F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E282F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被装购置费</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54E940E">
            <w:pPr>
              <w:jc w:val="center"/>
              <w:rPr>
                <w:rFonts w:hint="eastAsia" w:ascii="宋体" w:hAnsi="宋体" w:eastAsia="宋体" w:cs="宋体"/>
                <w:i w:val="0"/>
                <w:color w:val="000000"/>
                <w:sz w:val="22"/>
                <w:szCs w:val="22"/>
                <w:u w:val="none"/>
              </w:rPr>
            </w:pP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14943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914CD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无形资产购置</w:t>
            </w: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BF6C4CA">
            <w:pPr>
              <w:jc w:val="center"/>
              <w:rPr>
                <w:rFonts w:hint="eastAsia" w:ascii="宋体" w:hAnsi="宋体" w:eastAsia="宋体" w:cs="宋体"/>
                <w:i w:val="0"/>
                <w:color w:val="000000"/>
                <w:sz w:val="22"/>
                <w:szCs w:val="22"/>
                <w:u w:val="none"/>
              </w:rPr>
            </w:pPr>
          </w:p>
        </w:tc>
      </w:tr>
      <w:tr w14:paraId="746B0984">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2304C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E521E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生活补助</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9C900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5.49</w:t>
            </w: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9F43C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D1A48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专用燃料费</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26B38EA">
            <w:pPr>
              <w:jc w:val="center"/>
              <w:rPr>
                <w:rFonts w:hint="eastAsia" w:ascii="宋体" w:hAnsi="宋体" w:eastAsia="宋体" w:cs="宋体"/>
                <w:i w:val="0"/>
                <w:color w:val="000000"/>
                <w:sz w:val="22"/>
                <w:szCs w:val="22"/>
                <w:u w:val="none"/>
              </w:rPr>
            </w:pP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1B6D6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641E3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其他资本性支出</w:t>
            </w: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56F472C">
            <w:pPr>
              <w:jc w:val="center"/>
              <w:rPr>
                <w:rFonts w:hint="eastAsia" w:ascii="宋体" w:hAnsi="宋体" w:eastAsia="宋体" w:cs="宋体"/>
                <w:i w:val="0"/>
                <w:color w:val="000000"/>
                <w:sz w:val="22"/>
                <w:szCs w:val="22"/>
                <w:u w:val="none"/>
              </w:rPr>
            </w:pPr>
          </w:p>
        </w:tc>
      </w:tr>
      <w:tr w14:paraId="191C90C0">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FE6E4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71A15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救济费</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282631D">
            <w:pPr>
              <w:jc w:val="center"/>
              <w:rPr>
                <w:rFonts w:hint="eastAsia" w:ascii="宋体" w:hAnsi="宋体" w:eastAsia="宋体" w:cs="宋体"/>
                <w:i w:val="0"/>
                <w:color w:val="000000"/>
                <w:sz w:val="22"/>
                <w:szCs w:val="22"/>
                <w:u w:val="none"/>
              </w:rPr>
            </w:pP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C2684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0629E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劳务费</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160FD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36.59</w:t>
            </w: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4797C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0613A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9EA61E">
            <w:pPr>
              <w:jc w:val="center"/>
              <w:rPr>
                <w:rFonts w:hint="eastAsia" w:ascii="宋体" w:hAnsi="宋体" w:eastAsia="宋体" w:cs="宋体"/>
                <w:i w:val="0"/>
                <w:color w:val="000000"/>
                <w:sz w:val="22"/>
                <w:szCs w:val="22"/>
                <w:u w:val="none"/>
              </w:rPr>
            </w:pPr>
          </w:p>
        </w:tc>
      </w:tr>
      <w:tr w14:paraId="201C652B">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42CD5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AC846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医疗费补助</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872ED38">
            <w:pPr>
              <w:jc w:val="center"/>
              <w:rPr>
                <w:rFonts w:hint="eastAsia" w:ascii="宋体" w:hAnsi="宋体" w:eastAsia="宋体" w:cs="宋体"/>
                <w:i w:val="0"/>
                <w:color w:val="000000"/>
                <w:sz w:val="22"/>
                <w:szCs w:val="22"/>
                <w:u w:val="none"/>
              </w:rPr>
            </w:pP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BB8E7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04EF7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委托业务费</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1F5803D">
            <w:pPr>
              <w:jc w:val="center"/>
              <w:rPr>
                <w:rFonts w:hint="eastAsia" w:ascii="宋体" w:hAnsi="宋体" w:eastAsia="宋体" w:cs="宋体"/>
                <w:i w:val="0"/>
                <w:color w:val="000000"/>
                <w:sz w:val="22"/>
                <w:szCs w:val="22"/>
                <w:u w:val="none"/>
              </w:rPr>
            </w:pP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37EAC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3D1BF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国家赔偿费用支出</w:t>
            </w: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9C5DC45">
            <w:pPr>
              <w:jc w:val="center"/>
              <w:rPr>
                <w:rFonts w:hint="eastAsia" w:ascii="宋体" w:hAnsi="宋体" w:eastAsia="宋体" w:cs="宋体"/>
                <w:i w:val="0"/>
                <w:color w:val="000000"/>
                <w:sz w:val="22"/>
                <w:szCs w:val="22"/>
                <w:u w:val="none"/>
              </w:rPr>
            </w:pPr>
          </w:p>
        </w:tc>
      </w:tr>
      <w:tr w14:paraId="494DDEBA">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F548E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AE241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助学金</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395F98">
            <w:pPr>
              <w:jc w:val="center"/>
              <w:rPr>
                <w:rFonts w:hint="eastAsia" w:ascii="宋体" w:hAnsi="宋体" w:eastAsia="宋体" w:cs="宋体"/>
                <w:i w:val="0"/>
                <w:color w:val="000000"/>
                <w:sz w:val="22"/>
                <w:szCs w:val="22"/>
                <w:u w:val="none"/>
              </w:rPr>
            </w:pP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85E0B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13C31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工会经费</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51F37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w:t>
            </w: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BB0B5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071C2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对民间非营利组织和群众性自治组织补贴</w:t>
            </w: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5B13E18">
            <w:pPr>
              <w:jc w:val="center"/>
              <w:rPr>
                <w:rFonts w:hint="eastAsia" w:ascii="宋体" w:hAnsi="宋体" w:eastAsia="宋体" w:cs="宋体"/>
                <w:i w:val="0"/>
                <w:color w:val="000000"/>
                <w:sz w:val="22"/>
                <w:szCs w:val="22"/>
                <w:u w:val="none"/>
              </w:rPr>
            </w:pPr>
          </w:p>
        </w:tc>
      </w:tr>
      <w:tr w14:paraId="667C85C9">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85A7D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4EEDD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奖励金</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101D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0.58</w:t>
            </w: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811B7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6BC14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福利费</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DEC3D7F">
            <w:pPr>
              <w:jc w:val="center"/>
              <w:rPr>
                <w:rFonts w:hint="eastAsia" w:ascii="宋体" w:hAnsi="宋体" w:eastAsia="宋体" w:cs="宋体"/>
                <w:i w:val="0"/>
                <w:color w:val="000000"/>
                <w:sz w:val="22"/>
                <w:szCs w:val="22"/>
                <w:u w:val="none"/>
              </w:rPr>
            </w:pP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3A129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F1D90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经常性赠与</w:t>
            </w: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587D44C">
            <w:pPr>
              <w:jc w:val="center"/>
              <w:rPr>
                <w:rFonts w:hint="eastAsia" w:ascii="宋体" w:hAnsi="宋体" w:eastAsia="宋体" w:cs="宋体"/>
                <w:i w:val="0"/>
                <w:color w:val="000000"/>
                <w:sz w:val="22"/>
                <w:szCs w:val="22"/>
                <w:u w:val="none"/>
              </w:rPr>
            </w:pPr>
          </w:p>
        </w:tc>
      </w:tr>
      <w:tr w14:paraId="66CCD180">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5A6FE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B10A5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个人农业生产补贴</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323C5AF">
            <w:pPr>
              <w:jc w:val="center"/>
              <w:rPr>
                <w:rFonts w:hint="eastAsia" w:ascii="宋体" w:hAnsi="宋体" w:eastAsia="宋体" w:cs="宋体"/>
                <w:i w:val="0"/>
                <w:color w:val="000000"/>
                <w:sz w:val="22"/>
                <w:szCs w:val="22"/>
                <w:u w:val="none"/>
              </w:rPr>
            </w:pP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20E6D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287D8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8AC5136">
            <w:pPr>
              <w:jc w:val="center"/>
              <w:rPr>
                <w:rFonts w:hint="eastAsia" w:ascii="宋体" w:hAnsi="宋体" w:eastAsia="宋体" w:cs="宋体"/>
                <w:i w:val="0"/>
                <w:color w:val="000000"/>
                <w:sz w:val="22"/>
                <w:szCs w:val="22"/>
                <w:u w:val="none"/>
              </w:rPr>
            </w:pP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6187C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586F0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资本性赠与</w:t>
            </w: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746036E">
            <w:pPr>
              <w:jc w:val="center"/>
              <w:rPr>
                <w:rFonts w:hint="eastAsia" w:ascii="宋体" w:hAnsi="宋体" w:eastAsia="宋体" w:cs="宋体"/>
                <w:i w:val="0"/>
                <w:color w:val="000000"/>
                <w:sz w:val="22"/>
                <w:szCs w:val="22"/>
                <w:u w:val="none"/>
              </w:rPr>
            </w:pPr>
          </w:p>
        </w:tc>
      </w:tr>
      <w:tr w14:paraId="1490B036">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79C3D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10A75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代缴社会保险费</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F5F580">
            <w:pPr>
              <w:jc w:val="center"/>
              <w:rPr>
                <w:rFonts w:hint="eastAsia" w:ascii="宋体" w:hAnsi="宋体" w:eastAsia="宋体" w:cs="宋体"/>
                <w:i w:val="0"/>
                <w:color w:val="000000"/>
                <w:sz w:val="22"/>
                <w:szCs w:val="22"/>
                <w:u w:val="none"/>
              </w:rPr>
            </w:pP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3B8D0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2785F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其他交通费用</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A5D38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7.30</w:t>
            </w: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628A4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2B84C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20489EC">
            <w:pPr>
              <w:jc w:val="center"/>
              <w:rPr>
                <w:rFonts w:hint="eastAsia" w:ascii="宋体" w:hAnsi="宋体" w:eastAsia="宋体" w:cs="宋体"/>
                <w:i w:val="0"/>
                <w:color w:val="000000"/>
                <w:sz w:val="22"/>
                <w:szCs w:val="22"/>
                <w:u w:val="none"/>
              </w:rPr>
            </w:pPr>
          </w:p>
        </w:tc>
      </w:tr>
      <w:tr w14:paraId="39558346">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D202F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9A82C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其他对个人和家庭的补助</w:t>
            </w: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6E2B8D1">
            <w:pPr>
              <w:jc w:val="center"/>
              <w:rPr>
                <w:rFonts w:hint="eastAsia" w:ascii="宋体" w:hAnsi="宋体" w:eastAsia="宋体" w:cs="宋体"/>
                <w:i w:val="0"/>
                <w:color w:val="000000"/>
                <w:sz w:val="22"/>
                <w:szCs w:val="22"/>
                <w:u w:val="none"/>
              </w:rPr>
            </w:pP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2AE32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B3935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税金及附加费用</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7BAC1A8">
            <w:pPr>
              <w:jc w:val="center"/>
              <w:rPr>
                <w:rFonts w:hint="eastAsia" w:ascii="宋体" w:hAnsi="宋体" w:eastAsia="宋体" w:cs="宋体"/>
                <w:i w:val="0"/>
                <w:color w:val="000000"/>
                <w:sz w:val="22"/>
                <w:szCs w:val="22"/>
                <w:u w:val="none"/>
              </w:rPr>
            </w:pP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351BAAF">
            <w:pPr>
              <w:jc w:val="center"/>
              <w:rPr>
                <w:rFonts w:hint="eastAsia" w:ascii="宋体" w:hAnsi="宋体" w:eastAsia="宋体" w:cs="宋体"/>
                <w:i w:val="0"/>
                <w:color w:val="000000"/>
                <w:sz w:val="22"/>
                <w:szCs w:val="22"/>
                <w:u w:val="none"/>
              </w:rPr>
            </w:pP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69F4C1B">
            <w:pPr>
              <w:jc w:val="center"/>
              <w:rPr>
                <w:rFonts w:hint="eastAsia" w:ascii="宋体" w:hAnsi="宋体" w:eastAsia="宋体" w:cs="宋体"/>
                <w:i w:val="0"/>
                <w:color w:val="000000"/>
                <w:sz w:val="22"/>
                <w:szCs w:val="22"/>
                <w:u w:val="none"/>
              </w:rPr>
            </w:pP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C930F37">
            <w:pPr>
              <w:jc w:val="center"/>
              <w:rPr>
                <w:rFonts w:hint="eastAsia" w:ascii="宋体" w:hAnsi="宋体" w:eastAsia="宋体" w:cs="宋体"/>
                <w:i w:val="0"/>
                <w:color w:val="000000"/>
                <w:sz w:val="22"/>
                <w:szCs w:val="22"/>
                <w:u w:val="none"/>
              </w:rPr>
            </w:pPr>
          </w:p>
        </w:tc>
      </w:tr>
      <w:tr w14:paraId="3A61DCD4">
        <w:tblPrEx>
          <w:tblCellMar>
            <w:top w:w="0" w:type="dxa"/>
            <w:left w:w="0" w:type="dxa"/>
            <w:bottom w:w="0" w:type="dxa"/>
            <w:right w:w="0" w:type="dxa"/>
          </w:tblCellMar>
        </w:tblPrEx>
        <w:trPr>
          <w:trHeight w:val="300" w:hRule="atLeast"/>
          <w:jc w:val="center"/>
        </w:trPr>
        <w:tc>
          <w:tcPr>
            <w:tcW w:w="64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B2A0597">
            <w:pPr>
              <w:jc w:val="center"/>
              <w:rPr>
                <w:rFonts w:hint="eastAsia" w:ascii="宋体" w:hAnsi="宋体" w:eastAsia="宋体" w:cs="宋体"/>
                <w:i w:val="0"/>
                <w:color w:val="000000"/>
                <w:sz w:val="22"/>
                <w:szCs w:val="22"/>
                <w:u w:val="none"/>
              </w:rPr>
            </w:pPr>
          </w:p>
        </w:tc>
        <w:tc>
          <w:tcPr>
            <w:tcW w:w="27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2A7DAF8">
            <w:pPr>
              <w:jc w:val="center"/>
              <w:rPr>
                <w:rFonts w:hint="eastAsia" w:ascii="宋体" w:hAnsi="宋体" w:eastAsia="宋体" w:cs="宋体"/>
                <w:i w:val="0"/>
                <w:color w:val="000000"/>
                <w:sz w:val="22"/>
                <w:szCs w:val="22"/>
                <w:u w:val="none"/>
              </w:rPr>
            </w:pPr>
          </w:p>
        </w:tc>
        <w:tc>
          <w:tcPr>
            <w:tcW w:w="14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54E592">
            <w:pPr>
              <w:jc w:val="center"/>
              <w:rPr>
                <w:rFonts w:hint="eastAsia" w:ascii="宋体" w:hAnsi="宋体" w:eastAsia="宋体" w:cs="宋体"/>
                <w:i w:val="0"/>
                <w:color w:val="000000"/>
                <w:sz w:val="22"/>
                <w:szCs w:val="22"/>
                <w:u w:val="none"/>
              </w:rPr>
            </w:pPr>
          </w:p>
        </w:tc>
        <w:tc>
          <w:tcPr>
            <w:tcW w:w="154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6120F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19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5CB21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其他商品和服务支出</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7A7B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7.60</w:t>
            </w:r>
          </w:p>
        </w:tc>
        <w:tc>
          <w:tcPr>
            <w:tcW w:w="156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097E2FE">
            <w:pPr>
              <w:jc w:val="center"/>
              <w:rPr>
                <w:rFonts w:hint="eastAsia" w:ascii="宋体" w:hAnsi="宋体" w:eastAsia="宋体" w:cs="宋体"/>
                <w:i w:val="0"/>
                <w:color w:val="000000"/>
                <w:sz w:val="22"/>
                <w:szCs w:val="22"/>
                <w:u w:val="none"/>
              </w:rPr>
            </w:pPr>
          </w:p>
        </w:tc>
        <w:tc>
          <w:tcPr>
            <w:tcW w:w="261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795E2AB">
            <w:pPr>
              <w:jc w:val="center"/>
              <w:rPr>
                <w:rFonts w:hint="eastAsia" w:ascii="宋体" w:hAnsi="宋体" w:eastAsia="宋体" w:cs="宋体"/>
                <w:i w:val="0"/>
                <w:color w:val="000000"/>
                <w:sz w:val="22"/>
                <w:szCs w:val="22"/>
                <w:u w:val="none"/>
              </w:rPr>
            </w:pPr>
          </w:p>
        </w:tc>
        <w:tc>
          <w:tcPr>
            <w:tcW w:w="138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E1238FF">
            <w:pPr>
              <w:jc w:val="center"/>
              <w:rPr>
                <w:rFonts w:hint="eastAsia" w:ascii="宋体" w:hAnsi="宋体" w:eastAsia="宋体" w:cs="宋体"/>
                <w:i w:val="0"/>
                <w:color w:val="000000"/>
                <w:sz w:val="22"/>
                <w:szCs w:val="22"/>
                <w:u w:val="none"/>
              </w:rPr>
            </w:pPr>
          </w:p>
        </w:tc>
      </w:tr>
    </w:tbl>
    <w:p w14:paraId="3D7CB180">
      <w:pPr>
        <w:widowControl/>
        <w:spacing w:line="600" w:lineRule="exact"/>
        <w:jc w:val="center"/>
        <w:rPr>
          <w:rFonts w:hint="eastAsia" w:eastAsia="方正小标宋_GBK"/>
          <w:bCs/>
          <w:kern w:val="0"/>
          <w:sz w:val="36"/>
          <w:szCs w:val="36"/>
          <w:highlight w:val="none"/>
        </w:rPr>
      </w:pPr>
    </w:p>
    <w:p w14:paraId="747B029F">
      <w:pPr>
        <w:widowControl/>
        <w:spacing w:line="600" w:lineRule="exact"/>
        <w:jc w:val="center"/>
        <w:rPr>
          <w:rFonts w:hint="eastAsia" w:eastAsia="方正小标宋_GBK"/>
          <w:bCs/>
          <w:kern w:val="0"/>
          <w:sz w:val="36"/>
          <w:szCs w:val="36"/>
          <w:highlight w:val="none"/>
        </w:rPr>
      </w:pPr>
    </w:p>
    <w:p w14:paraId="425EFE58">
      <w:pPr>
        <w:widowControl/>
        <w:spacing w:line="600" w:lineRule="exact"/>
        <w:jc w:val="center"/>
        <w:rPr>
          <w:rFonts w:hint="eastAsia" w:eastAsia="方正小标宋_GBK"/>
          <w:bCs/>
          <w:kern w:val="0"/>
          <w:sz w:val="36"/>
          <w:szCs w:val="36"/>
          <w:highlight w:val="none"/>
        </w:rPr>
      </w:pPr>
    </w:p>
    <w:p w14:paraId="50D63BD1">
      <w:pPr>
        <w:widowControl/>
        <w:spacing w:line="600" w:lineRule="exact"/>
        <w:jc w:val="center"/>
        <w:rPr>
          <w:rFonts w:hint="eastAsia" w:eastAsia="方正小标宋_GBK"/>
          <w:bCs/>
          <w:kern w:val="0"/>
          <w:sz w:val="36"/>
          <w:szCs w:val="36"/>
          <w:highlight w:val="none"/>
        </w:rPr>
      </w:pPr>
    </w:p>
    <w:p w14:paraId="2A8B121C">
      <w:pPr>
        <w:widowControl/>
        <w:spacing w:line="600" w:lineRule="exact"/>
        <w:jc w:val="center"/>
        <w:rPr>
          <w:rFonts w:hint="eastAsia" w:eastAsia="方正小标宋_GBK"/>
          <w:bCs/>
          <w:kern w:val="0"/>
          <w:sz w:val="36"/>
          <w:szCs w:val="36"/>
          <w:highlight w:val="none"/>
        </w:rPr>
      </w:pPr>
    </w:p>
    <w:p w14:paraId="3ED33973">
      <w:pPr>
        <w:widowControl/>
        <w:spacing w:line="600" w:lineRule="exact"/>
        <w:jc w:val="center"/>
        <w:rPr>
          <w:rFonts w:hint="eastAsia" w:eastAsia="方正小标宋_GBK"/>
          <w:bCs/>
          <w:kern w:val="0"/>
          <w:sz w:val="36"/>
          <w:szCs w:val="36"/>
          <w:highlight w:val="none"/>
        </w:rPr>
      </w:pPr>
    </w:p>
    <w:p w14:paraId="2A495D9A">
      <w:pPr>
        <w:widowControl/>
        <w:spacing w:line="600" w:lineRule="exact"/>
        <w:jc w:val="center"/>
        <w:rPr>
          <w:rFonts w:hint="eastAsia" w:eastAsia="方正小标宋_GBK"/>
          <w:bCs/>
          <w:kern w:val="0"/>
          <w:sz w:val="36"/>
          <w:szCs w:val="36"/>
          <w:highlight w:val="none"/>
        </w:rPr>
      </w:pPr>
    </w:p>
    <w:p w14:paraId="09095F4C">
      <w:pPr>
        <w:widowControl/>
        <w:spacing w:line="600" w:lineRule="exact"/>
        <w:jc w:val="center"/>
        <w:rPr>
          <w:rFonts w:hint="eastAsia" w:eastAsia="方正小标宋_GBK"/>
          <w:bCs/>
          <w:kern w:val="0"/>
          <w:sz w:val="36"/>
          <w:szCs w:val="36"/>
          <w:highlight w:val="none"/>
        </w:rPr>
      </w:pPr>
    </w:p>
    <w:p w14:paraId="7A6C5999">
      <w:pPr>
        <w:widowControl/>
        <w:spacing w:line="600" w:lineRule="exact"/>
        <w:jc w:val="center"/>
        <w:rPr>
          <w:rFonts w:hint="eastAsia" w:eastAsia="方正小标宋_GBK"/>
          <w:bCs/>
          <w:kern w:val="0"/>
          <w:sz w:val="36"/>
          <w:szCs w:val="36"/>
          <w:highlight w:val="none"/>
        </w:rPr>
      </w:pPr>
    </w:p>
    <w:p w14:paraId="134D0566">
      <w:pPr>
        <w:widowControl/>
        <w:spacing w:line="600" w:lineRule="exact"/>
        <w:jc w:val="center"/>
        <w:rPr>
          <w:rFonts w:hint="eastAsia" w:eastAsia="方正小标宋_GBK"/>
          <w:bCs/>
          <w:kern w:val="0"/>
          <w:sz w:val="36"/>
          <w:szCs w:val="36"/>
          <w:highlight w:val="none"/>
        </w:rPr>
      </w:pPr>
      <w:r>
        <w:rPr>
          <w:rFonts w:hint="eastAsia" w:eastAsia="方正小标宋_GBK"/>
          <w:bCs/>
          <w:kern w:val="0"/>
          <w:sz w:val="36"/>
          <w:szCs w:val="36"/>
          <w:highlight w:val="none"/>
        </w:rPr>
        <w:t>财政拨款“三公”经费支出决批复表</w:t>
      </w:r>
    </w:p>
    <w:p w14:paraId="6EE5E00B">
      <w:pPr>
        <w:widowControl/>
        <w:spacing w:line="600" w:lineRule="exact"/>
        <w:jc w:val="left"/>
        <w:rPr>
          <w:rFonts w:hint="eastAsia" w:eastAsia="方正小标宋_GBK"/>
          <w:bCs/>
          <w:kern w:val="0"/>
          <w:sz w:val="36"/>
          <w:szCs w:val="36"/>
          <w:highlight w:val="none"/>
        </w:rPr>
      </w:pPr>
    </w:p>
    <w:tbl>
      <w:tblPr>
        <w:tblStyle w:val="8"/>
        <w:tblW w:w="13352" w:type="dxa"/>
        <w:jc w:val="center"/>
        <w:shd w:val="clear" w:color="auto" w:fill="auto"/>
        <w:tblLayout w:type="fixed"/>
        <w:tblCellMar>
          <w:top w:w="0" w:type="dxa"/>
          <w:left w:w="0" w:type="dxa"/>
          <w:bottom w:w="0" w:type="dxa"/>
          <w:right w:w="0" w:type="dxa"/>
        </w:tblCellMar>
      </w:tblPr>
      <w:tblGrid>
        <w:gridCol w:w="1146"/>
        <w:gridCol w:w="1100"/>
        <w:gridCol w:w="683"/>
        <w:gridCol w:w="1134"/>
        <w:gridCol w:w="1150"/>
        <w:gridCol w:w="1056"/>
        <w:gridCol w:w="500"/>
        <w:gridCol w:w="837"/>
        <w:gridCol w:w="929"/>
        <w:gridCol w:w="1184"/>
        <w:gridCol w:w="1833"/>
        <w:gridCol w:w="1800"/>
      </w:tblGrid>
      <w:tr w14:paraId="477A1B98">
        <w:tblPrEx>
          <w:shd w:val="clear" w:color="auto" w:fill="auto"/>
          <w:tblCellMar>
            <w:top w:w="0" w:type="dxa"/>
            <w:left w:w="0" w:type="dxa"/>
            <w:bottom w:w="0" w:type="dxa"/>
            <w:right w:w="0" w:type="dxa"/>
          </w:tblCellMar>
        </w:tblPrEx>
        <w:trPr>
          <w:trHeight w:val="375" w:hRule="atLeast"/>
          <w:jc w:val="center"/>
        </w:trPr>
        <w:tc>
          <w:tcPr>
            <w:tcW w:w="6269" w:type="dxa"/>
            <w:gridSpan w:val="6"/>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8B89D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083" w:type="dxa"/>
            <w:gridSpan w:val="6"/>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1DC3B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6432E5E1">
        <w:tblPrEx>
          <w:tblCellMar>
            <w:top w:w="0" w:type="dxa"/>
            <w:left w:w="0" w:type="dxa"/>
            <w:bottom w:w="0" w:type="dxa"/>
            <w:right w:w="0" w:type="dxa"/>
          </w:tblCellMar>
        </w:tblPrEx>
        <w:trPr>
          <w:trHeight w:val="330" w:hRule="atLeast"/>
          <w:jc w:val="center"/>
        </w:trPr>
        <w:tc>
          <w:tcPr>
            <w:tcW w:w="1146"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88E28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0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7C061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2967" w:type="dxa"/>
            <w:gridSpan w:val="3"/>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71C71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056"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95E23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50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5ABEC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37"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BA6C1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946" w:type="dxa"/>
            <w:gridSpan w:val="3"/>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16C32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800" w:type="dxa"/>
            <w:vMerge w:val="restart"/>
            <w:tcBorders>
              <w:top w:val="single" w:color="D4D4D4" w:sz="4" w:space="0"/>
              <w:left w:val="single" w:color="D4D4D4" w:sz="4" w:space="0"/>
              <w:bottom w:val="single" w:color="D4D4D4" w:sz="4" w:space="0"/>
              <w:right w:val="single" w:color="D4D4D4" w:sz="12" w:space="0"/>
            </w:tcBorders>
            <w:shd w:val="clear" w:color="auto" w:fill="F1F1F1"/>
            <w:tcMar>
              <w:top w:w="15" w:type="dxa"/>
              <w:left w:w="15" w:type="dxa"/>
              <w:right w:w="15" w:type="dxa"/>
            </w:tcMar>
            <w:vAlign w:val="center"/>
          </w:tcPr>
          <w:p w14:paraId="5883C3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763661AA">
        <w:tblPrEx>
          <w:tblCellMar>
            <w:top w:w="0" w:type="dxa"/>
            <w:left w:w="0" w:type="dxa"/>
            <w:bottom w:w="0" w:type="dxa"/>
            <w:right w:w="0" w:type="dxa"/>
          </w:tblCellMar>
        </w:tblPrEx>
        <w:trPr>
          <w:trHeight w:val="525" w:hRule="atLeast"/>
          <w:jc w:val="center"/>
        </w:trPr>
        <w:tc>
          <w:tcPr>
            <w:tcW w:w="114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083B65A">
            <w:pPr>
              <w:jc w:val="center"/>
              <w:rPr>
                <w:rFonts w:hint="eastAsia" w:ascii="宋体" w:hAnsi="宋体" w:eastAsia="宋体" w:cs="宋体"/>
                <w:i w:val="0"/>
                <w:color w:val="000000"/>
                <w:sz w:val="22"/>
                <w:szCs w:val="22"/>
                <w:u w:val="none"/>
              </w:rPr>
            </w:pPr>
          </w:p>
        </w:tc>
        <w:tc>
          <w:tcPr>
            <w:tcW w:w="11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4BB4121">
            <w:pPr>
              <w:jc w:val="center"/>
              <w:rPr>
                <w:rFonts w:hint="eastAsia" w:ascii="宋体" w:hAnsi="宋体" w:eastAsia="宋体" w:cs="宋体"/>
                <w:i w:val="0"/>
                <w:color w:val="000000"/>
                <w:sz w:val="22"/>
                <w:szCs w:val="22"/>
                <w:u w:val="none"/>
              </w:rPr>
            </w:pPr>
          </w:p>
        </w:tc>
        <w:tc>
          <w:tcPr>
            <w:tcW w:w="683"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9716B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34"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B4A91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15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F169D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105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37FB93E">
            <w:pPr>
              <w:jc w:val="center"/>
              <w:rPr>
                <w:rFonts w:hint="eastAsia" w:ascii="宋体" w:hAnsi="宋体" w:eastAsia="宋体" w:cs="宋体"/>
                <w:i w:val="0"/>
                <w:color w:val="000000"/>
                <w:sz w:val="22"/>
                <w:szCs w:val="22"/>
                <w:u w:val="none"/>
              </w:rPr>
            </w:pPr>
          </w:p>
        </w:tc>
        <w:tc>
          <w:tcPr>
            <w:tcW w:w="5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AF49DDA">
            <w:pPr>
              <w:jc w:val="center"/>
              <w:rPr>
                <w:rFonts w:hint="eastAsia" w:ascii="宋体" w:hAnsi="宋体" w:eastAsia="宋体" w:cs="宋体"/>
                <w:i w:val="0"/>
                <w:color w:val="000000"/>
                <w:sz w:val="22"/>
                <w:szCs w:val="22"/>
                <w:u w:val="none"/>
              </w:rPr>
            </w:pPr>
          </w:p>
        </w:tc>
        <w:tc>
          <w:tcPr>
            <w:tcW w:w="83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A0EE0E8">
            <w:pPr>
              <w:jc w:val="center"/>
              <w:rPr>
                <w:rFonts w:hint="eastAsia" w:ascii="宋体" w:hAnsi="宋体" w:eastAsia="宋体" w:cs="宋体"/>
                <w:i w:val="0"/>
                <w:color w:val="000000"/>
                <w:sz w:val="22"/>
                <w:szCs w:val="22"/>
                <w:u w:val="none"/>
              </w:rPr>
            </w:pPr>
          </w:p>
        </w:tc>
        <w:tc>
          <w:tcPr>
            <w:tcW w:w="929"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740DF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84"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55210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833"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51DF0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1800" w:type="dxa"/>
            <w:vMerge w:val="continue"/>
            <w:tcBorders>
              <w:top w:val="single" w:color="D4D4D4" w:sz="4" w:space="0"/>
              <w:left w:val="single" w:color="D4D4D4" w:sz="4" w:space="0"/>
              <w:bottom w:val="single" w:color="D4D4D4" w:sz="4" w:space="0"/>
              <w:right w:val="single" w:color="D4D4D4" w:sz="12" w:space="0"/>
            </w:tcBorders>
            <w:shd w:val="clear" w:color="auto" w:fill="F1F1F1"/>
            <w:tcMar>
              <w:top w:w="15" w:type="dxa"/>
              <w:left w:w="15" w:type="dxa"/>
              <w:right w:w="15" w:type="dxa"/>
            </w:tcMar>
            <w:vAlign w:val="center"/>
          </w:tcPr>
          <w:p w14:paraId="125282D6">
            <w:pPr>
              <w:jc w:val="center"/>
              <w:rPr>
                <w:rFonts w:hint="eastAsia" w:ascii="宋体" w:hAnsi="宋体" w:eastAsia="宋体" w:cs="宋体"/>
                <w:i w:val="0"/>
                <w:color w:val="000000"/>
                <w:sz w:val="22"/>
                <w:szCs w:val="22"/>
                <w:u w:val="none"/>
              </w:rPr>
            </w:pPr>
          </w:p>
        </w:tc>
      </w:tr>
      <w:tr w14:paraId="548A2020">
        <w:tblPrEx>
          <w:tblCellMar>
            <w:top w:w="0" w:type="dxa"/>
            <w:left w:w="0" w:type="dxa"/>
            <w:bottom w:w="0" w:type="dxa"/>
            <w:right w:w="0" w:type="dxa"/>
          </w:tblCellMar>
        </w:tblPrEx>
        <w:trPr>
          <w:trHeight w:val="300" w:hRule="atLeast"/>
          <w:jc w:val="center"/>
        </w:trPr>
        <w:tc>
          <w:tcPr>
            <w:tcW w:w="1146"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EC442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0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8095B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8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FA1E3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4"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F31AE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61E75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56"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E47B3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0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3954D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3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4EE42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D4177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84"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002FE8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833"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45AFB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800" w:type="dxa"/>
            <w:tcBorders>
              <w:top w:val="single" w:color="D4D4D4" w:sz="4" w:space="0"/>
              <w:left w:val="single" w:color="D4D4D4" w:sz="4" w:space="0"/>
              <w:bottom w:val="single" w:color="D4D4D4" w:sz="4" w:space="0"/>
              <w:right w:val="single" w:color="D4D4D4" w:sz="12" w:space="0"/>
            </w:tcBorders>
            <w:shd w:val="clear" w:color="auto" w:fill="F1F1F1"/>
            <w:noWrap/>
            <w:tcMar>
              <w:top w:w="15" w:type="dxa"/>
              <w:left w:w="15" w:type="dxa"/>
              <w:right w:w="15" w:type="dxa"/>
            </w:tcMar>
            <w:vAlign w:val="center"/>
          </w:tcPr>
          <w:p w14:paraId="04974D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0095488D">
        <w:tblPrEx>
          <w:tblCellMar>
            <w:top w:w="0" w:type="dxa"/>
            <w:left w:w="0" w:type="dxa"/>
            <w:bottom w:w="0" w:type="dxa"/>
            <w:right w:w="0" w:type="dxa"/>
          </w:tblCellMar>
        </w:tblPrEx>
        <w:trPr>
          <w:trHeight w:val="202" w:hRule="atLeast"/>
          <w:jc w:val="center"/>
        </w:trPr>
        <w:tc>
          <w:tcPr>
            <w:tcW w:w="1146" w:type="dxa"/>
            <w:tcBorders>
              <w:top w:val="single" w:color="D4D4D4" w:sz="4" w:space="0"/>
              <w:left w:val="single" w:color="D4D4D4" w:sz="4" w:space="0"/>
              <w:bottom w:val="single" w:color="D4D4D4" w:sz="12" w:space="0"/>
              <w:right w:val="single" w:color="D4D4D4" w:sz="4" w:space="0"/>
            </w:tcBorders>
            <w:shd w:val="clear" w:color="auto" w:fill="FFFFFF"/>
            <w:noWrap/>
            <w:tcMar>
              <w:top w:w="15" w:type="dxa"/>
              <w:left w:w="15" w:type="dxa"/>
              <w:right w:w="15" w:type="dxa"/>
            </w:tcMar>
            <w:vAlign w:val="center"/>
          </w:tcPr>
          <w:p w14:paraId="686FF2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0.31</w:t>
            </w:r>
          </w:p>
        </w:tc>
        <w:tc>
          <w:tcPr>
            <w:tcW w:w="1100" w:type="dxa"/>
            <w:tcBorders>
              <w:top w:val="single" w:color="D4D4D4" w:sz="4" w:space="0"/>
              <w:left w:val="single" w:color="D4D4D4" w:sz="4" w:space="0"/>
              <w:bottom w:val="single" w:color="D4D4D4" w:sz="12" w:space="0"/>
              <w:right w:val="single" w:color="D4D4D4" w:sz="4" w:space="0"/>
            </w:tcBorders>
            <w:shd w:val="clear" w:color="auto" w:fill="FFFFFF"/>
            <w:noWrap/>
            <w:tcMar>
              <w:top w:w="15" w:type="dxa"/>
              <w:left w:w="15" w:type="dxa"/>
              <w:right w:w="15" w:type="dxa"/>
            </w:tcMar>
            <w:vAlign w:val="center"/>
          </w:tcPr>
          <w:p w14:paraId="5227EA39">
            <w:pPr>
              <w:jc w:val="center"/>
              <w:rPr>
                <w:rFonts w:hint="eastAsia" w:ascii="宋体" w:hAnsi="宋体" w:eastAsia="宋体" w:cs="宋体"/>
                <w:i w:val="0"/>
                <w:color w:val="000000"/>
                <w:sz w:val="22"/>
                <w:szCs w:val="22"/>
                <w:u w:val="none"/>
              </w:rPr>
            </w:pPr>
          </w:p>
        </w:tc>
        <w:tc>
          <w:tcPr>
            <w:tcW w:w="683" w:type="dxa"/>
            <w:tcBorders>
              <w:top w:val="single" w:color="D4D4D4" w:sz="4" w:space="0"/>
              <w:left w:val="single" w:color="D4D4D4" w:sz="4" w:space="0"/>
              <w:bottom w:val="single" w:color="D4D4D4" w:sz="12" w:space="0"/>
              <w:right w:val="single" w:color="D4D4D4" w:sz="4" w:space="0"/>
            </w:tcBorders>
            <w:shd w:val="clear" w:color="auto" w:fill="FFFFFF"/>
            <w:noWrap/>
            <w:tcMar>
              <w:top w:w="15" w:type="dxa"/>
              <w:left w:w="15" w:type="dxa"/>
              <w:right w:w="15" w:type="dxa"/>
            </w:tcMar>
            <w:vAlign w:val="center"/>
          </w:tcPr>
          <w:p w14:paraId="5DC01FD3">
            <w:pPr>
              <w:jc w:val="center"/>
              <w:rPr>
                <w:rFonts w:hint="eastAsia" w:ascii="宋体" w:hAnsi="宋体" w:eastAsia="宋体" w:cs="宋体"/>
                <w:i w:val="0"/>
                <w:color w:val="000000"/>
                <w:sz w:val="22"/>
                <w:szCs w:val="22"/>
                <w:u w:val="none"/>
              </w:rPr>
            </w:pPr>
          </w:p>
        </w:tc>
        <w:tc>
          <w:tcPr>
            <w:tcW w:w="1134" w:type="dxa"/>
            <w:tcBorders>
              <w:top w:val="single" w:color="D4D4D4" w:sz="4" w:space="0"/>
              <w:left w:val="single" w:color="D4D4D4" w:sz="4" w:space="0"/>
              <w:bottom w:val="single" w:color="D4D4D4" w:sz="12" w:space="0"/>
              <w:right w:val="single" w:color="D4D4D4" w:sz="4" w:space="0"/>
            </w:tcBorders>
            <w:shd w:val="clear" w:color="auto" w:fill="FFFFFF"/>
            <w:noWrap/>
            <w:tcMar>
              <w:top w:w="15" w:type="dxa"/>
              <w:left w:w="15" w:type="dxa"/>
              <w:right w:w="15" w:type="dxa"/>
            </w:tcMar>
            <w:vAlign w:val="center"/>
          </w:tcPr>
          <w:p w14:paraId="2BE16C17">
            <w:pPr>
              <w:jc w:val="center"/>
              <w:rPr>
                <w:rFonts w:hint="eastAsia" w:ascii="宋体" w:hAnsi="宋体" w:eastAsia="宋体" w:cs="宋体"/>
                <w:i w:val="0"/>
                <w:color w:val="000000"/>
                <w:sz w:val="22"/>
                <w:szCs w:val="22"/>
                <w:u w:val="none"/>
              </w:rPr>
            </w:pPr>
          </w:p>
        </w:tc>
        <w:tc>
          <w:tcPr>
            <w:tcW w:w="1150" w:type="dxa"/>
            <w:tcBorders>
              <w:top w:val="single" w:color="D4D4D4" w:sz="4" w:space="0"/>
              <w:left w:val="single" w:color="D4D4D4" w:sz="4" w:space="0"/>
              <w:bottom w:val="single" w:color="D4D4D4" w:sz="12" w:space="0"/>
              <w:right w:val="single" w:color="D4D4D4" w:sz="4" w:space="0"/>
            </w:tcBorders>
            <w:shd w:val="clear" w:color="auto" w:fill="FFFFFF"/>
            <w:noWrap/>
            <w:tcMar>
              <w:top w:w="15" w:type="dxa"/>
              <w:left w:w="15" w:type="dxa"/>
              <w:right w:w="15" w:type="dxa"/>
            </w:tcMar>
            <w:vAlign w:val="center"/>
          </w:tcPr>
          <w:p w14:paraId="57F97E28">
            <w:pPr>
              <w:jc w:val="center"/>
              <w:rPr>
                <w:rFonts w:hint="eastAsia" w:ascii="宋体" w:hAnsi="宋体" w:eastAsia="宋体" w:cs="宋体"/>
                <w:i w:val="0"/>
                <w:color w:val="000000"/>
                <w:sz w:val="22"/>
                <w:szCs w:val="22"/>
                <w:u w:val="none"/>
              </w:rPr>
            </w:pPr>
          </w:p>
        </w:tc>
        <w:tc>
          <w:tcPr>
            <w:tcW w:w="1056" w:type="dxa"/>
            <w:tcBorders>
              <w:top w:val="single" w:color="D4D4D4" w:sz="4" w:space="0"/>
              <w:left w:val="single" w:color="D4D4D4" w:sz="4" w:space="0"/>
              <w:bottom w:val="single" w:color="D4D4D4" w:sz="12" w:space="0"/>
              <w:right w:val="single" w:color="D4D4D4" w:sz="4" w:space="0"/>
            </w:tcBorders>
            <w:shd w:val="clear" w:color="auto" w:fill="FFFFFF"/>
            <w:noWrap/>
            <w:tcMar>
              <w:top w:w="15" w:type="dxa"/>
              <w:left w:w="15" w:type="dxa"/>
              <w:right w:w="15" w:type="dxa"/>
            </w:tcMar>
            <w:vAlign w:val="center"/>
          </w:tcPr>
          <w:p w14:paraId="62994E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0.31</w:t>
            </w:r>
          </w:p>
        </w:tc>
        <w:tc>
          <w:tcPr>
            <w:tcW w:w="500" w:type="dxa"/>
            <w:tcBorders>
              <w:top w:val="single" w:color="D4D4D4" w:sz="4" w:space="0"/>
              <w:left w:val="single" w:color="D4D4D4" w:sz="4" w:space="0"/>
              <w:bottom w:val="single" w:color="D4D4D4" w:sz="12" w:space="0"/>
              <w:right w:val="single" w:color="D4D4D4" w:sz="4" w:space="0"/>
            </w:tcBorders>
            <w:shd w:val="clear" w:color="auto" w:fill="FFFFFF"/>
            <w:noWrap/>
            <w:tcMar>
              <w:top w:w="15" w:type="dxa"/>
              <w:left w:w="15" w:type="dxa"/>
              <w:right w:w="15" w:type="dxa"/>
            </w:tcMar>
            <w:vAlign w:val="center"/>
          </w:tcPr>
          <w:p w14:paraId="6AF6F7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0.31</w:t>
            </w:r>
          </w:p>
        </w:tc>
        <w:tc>
          <w:tcPr>
            <w:tcW w:w="837" w:type="dxa"/>
            <w:tcBorders>
              <w:top w:val="single" w:color="D4D4D4" w:sz="4" w:space="0"/>
              <w:left w:val="single" w:color="D4D4D4" w:sz="4" w:space="0"/>
              <w:bottom w:val="single" w:color="D4D4D4" w:sz="12" w:space="0"/>
              <w:right w:val="single" w:color="D4D4D4" w:sz="4" w:space="0"/>
            </w:tcBorders>
            <w:shd w:val="clear" w:color="auto" w:fill="FFFFFF"/>
            <w:noWrap/>
            <w:tcMar>
              <w:top w:w="15" w:type="dxa"/>
              <w:left w:w="15" w:type="dxa"/>
              <w:right w:w="15" w:type="dxa"/>
            </w:tcMar>
            <w:vAlign w:val="center"/>
          </w:tcPr>
          <w:p w14:paraId="4B2E01B9">
            <w:pPr>
              <w:jc w:val="center"/>
              <w:rPr>
                <w:rFonts w:hint="eastAsia" w:ascii="宋体" w:hAnsi="宋体" w:eastAsia="宋体" w:cs="宋体"/>
                <w:i w:val="0"/>
                <w:color w:val="000000"/>
                <w:sz w:val="22"/>
                <w:szCs w:val="22"/>
                <w:u w:val="none"/>
              </w:rPr>
            </w:pPr>
          </w:p>
        </w:tc>
        <w:tc>
          <w:tcPr>
            <w:tcW w:w="929" w:type="dxa"/>
            <w:tcBorders>
              <w:top w:val="single" w:color="D4D4D4" w:sz="4" w:space="0"/>
              <w:left w:val="single" w:color="D4D4D4" w:sz="4" w:space="0"/>
              <w:bottom w:val="single" w:color="D4D4D4" w:sz="12" w:space="0"/>
              <w:right w:val="single" w:color="D4D4D4" w:sz="4" w:space="0"/>
            </w:tcBorders>
            <w:shd w:val="clear" w:color="auto" w:fill="FFFFFF"/>
            <w:noWrap/>
            <w:tcMar>
              <w:top w:w="15" w:type="dxa"/>
              <w:left w:w="15" w:type="dxa"/>
              <w:right w:w="15" w:type="dxa"/>
            </w:tcMar>
            <w:vAlign w:val="center"/>
          </w:tcPr>
          <w:p w14:paraId="546429EC">
            <w:pPr>
              <w:jc w:val="center"/>
              <w:rPr>
                <w:rFonts w:hint="eastAsia" w:ascii="宋体" w:hAnsi="宋体" w:eastAsia="宋体" w:cs="宋体"/>
                <w:i w:val="0"/>
                <w:color w:val="000000"/>
                <w:sz w:val="22"/>
                <w:szCs w:val="22"/>
                <w:u w:val="none"/>
              </w:rPr>
            </w:pPr>
          </w:p>
        </w:tc>
        <w:tc>
          <w:tcPr>
            <w:tcW w:w="1184" w:type="dxa"/>
            <w:tcBorders>
              <w:top w:val="single" w:color="D4D4D4" w:sz="4" w:space="0"/>
              <w:left w:val="single" w:color="D4D4D4" w:sz="4" w:space="0"/>
              <w:bottom w:val="single" w:color="D4D4D4" w:sz="12" w:space="0"/>
              <w:right w:val="single" w:color="D4D4D4" w:sz="4" w:space="0"/>
            </w:tcBorders>
            <w:shd w:val="clear" w:color="auto" w:fill="FFFFFF"/>
            <w:noWrap/>
            <w:tcMar>
              <w:top w:w="15" w:type="dxa"/>
              <w:left w:w="15" w:type="dxa"/>
              <w:right w:w="15" w:type="dxa"/>
            </w:tcMar>
            <w:vAlign w:val="center"/>
          </w:tcPr>
          <w:p w14:paraId="519EDD75">
            <w:pPr>
              <w:jc w:val="center"/>
              <w:rPr>
                <w:rFonts w:hint="eastAsia" w:ascii="宋体" w:hAnsi="宋体" w:eastAsia="宋体" w:cs="宋体"/>
                <w:i w:val="0"/>
                <w:color w:val="000000"/>
                <w:sz w:val="22"/>
                <w:szCs w:val="22"/>
                <w:u w:val="none"/>
              </w:rPr>
            </w:pPr>
          </w:p>
        </w:tc>
        <w:tc>
          <w:tcPr>
            <w:tcW w:w="1833" w:type="dxa"/>
            <w:tcBorders>
              <w:top w:val="single" w:color="D4D4D4" w:sz="4" w:space="0"/>
              <w:left w:val="single" w:color="D4D4D4" w:sz="4" w:space="0"/>
              <w:bottom w:val="single" w:color="D4D4D4" w:sz="12" w:space="0"/>
              <w:right w:val="single" w:color="D4D4D4" w:sz="4" w:space="0"/>
            </w:tcBorders>
            <w:shd w:val="clear" w:color="auto" w:fill="FFFFFF"/>
            <w:noWrap/>
            <w:tcMar>
              <w:top w:w="15" w:type="dxa"/>
              <w:left w:w="15" w:type="dxa"/>
              <w:right w:w="15" w:type="dxa"/>
            </w:tcMar>
            <w:vAlign w:val="center"/>
          </w:tcPr>
          <w:p w14:paraId="677C1932">
            <w:pPr>
              <w:jc w:val="center"/>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12" w:space="0"/>
              <w:right w:val="single" w:color="D4D4D4" w:sz="12" w:space="0"/>
            </w:tcBorders>
            <w:shd w:val="clear" w:color="auto" w:fill="FFFFFF"/>
            <w:noWrap/>
            <w:tcMar>
              <w:top w:w="15" w:type="dxa"/>
              <w:left w:w="15" w:type="dxa"/>
              <w:right w:w="15" w:type="dxa"/>
            </w:tcMar>
            <w:vAlign w:val="center"/>
          </w:tcPr>
          <w:p w14:paraId="5E4860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0.31</w:t>
            </w:r>
          </w:p>
        </w:tc>
      </w:tr>
      <w:tr w14:paraId="6009AAEF">
        <w:tblPrEx>
          <w:tblCellMar>
            <w:top w:w="0" w:type="dxa"/>
            <w:left w:w="0" w:type="dxa"/>
            <w:bottom w:w="0" w:type="dxa"/>
            <w:right w:w="0" w:type="dxa"/>
          </w:tblCellMar>
        </w:tblPrEx>
        <w:trPr>
          <w:trHeight w:val="510" w:hRule="atLeast"/>
          <w:jc w:val="center"/>
        </w:trPr>
        <w:tc>
          <w:tcPr>
            <w:tcW w:w="13352" w:type="dxa"/>
            <w:gridSpan w:val="12"/>
            <w:tcBorders>
              <w:top w:val="single" w:color="D4D4D4" w:sz="12" w:space="0"/>
              <w:left w:val="nil"/>
              <w:bottom w:val="nil"/>
              <w:right w:val="nil"/>
            </w:tcBorders>
            <w:shd w:val="clear" w:color="auto" w:fill="FFFFFF"/>
            <w:tcMar>
              <w:top w:w="15" w:type="dxa"/>
              <w:left w:w="15" w:type="dxa"/>
              <w:right w:w="15" w:type="dxa"/>
            </w:tcMar>
            <w:vAlign w:val="center"/>
          </w:tcPr>
          <w:p w14:paraId="02CE7B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注:1.本表依据《机构运行信息表》(F03表)进行批复。其中，预算数为“三公”经费全年预算数，反映按规定程序调整后的相关支出预算数；决算数是包括当年财政拨款和以前年度结转资金安排的实际支出。</w:t>
            </w:r>
          </w:p>
        </w:tc>
      </w:tr>
      <w:tr w14:paraId="20495A43">
        <w:tblPrEx>
          <w:tblCellMar>
            <w:top w:w="0" w:type="dxa"/>
            <w:left w:w="0" w:type="dxa"/>
            <w:bottom w:w="0" w:type="dxa"/>
            <w:right w:w="0" w:type="dxa"/>
          </w:tblCellMar>
        </w:tblPrEx>
        <w:trPr>
          <w:trHeight w:val="300" w:hRule="atLeast"/>
          <w:jc w:val="center"/>
        </w:trPr>
        <w:tc>
          <w:tcPr>
            <w:tcW w:w="13352" w:type="dxa"/>
            <w:gridSpan w:val="12"/>
            <w:tcBorders>
              <w:top w:val="nil"/>
              <w:left w:val="nil"/>
              <w:bottom w:val="nil"/>
              <w:right w:val="nil"/>
            </w:tcBorders>
            <w:shd w:val="clear" w:color="auto" w:fill="FFFFFF"/>
            <w:noWrap/>
            <w:tcMar>
              <w:top w:w="15" w:type="dxa"/>
              <w:left w:w="15" w:type="dxa"/>
              <w:right w:w="15" w:type="dxa"/>
            </w:tcMar>
            <w:vAlign w:val="center"/>
          </w:tcPr>
          <w:p w14:paraId="673664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2.本表以“万元”为金额单位(保留两位小数)。</w:t>
            </w:r>
          </w:p>
        </w:tc>
      </w:tr>
    </w:tbl>
    <w:p w14:paraId="62F49363">
      <w:pPr>
        <w:widowControl/>
        <w:spacing w:line="600" w:lineRule="exact"/>
        <w:jc w:val="center"/>
        <w:rPr>
          <w:rFonts w:hint="eastAsia" w:eastAsia="方正小标宋_GBK"/>
          <w:bCs/>
          <w:kern w:val="0"/>
          <w:sz w:val="36"/>
          <w:szCs w:val="36"/>
          <w:highlight w:val="none"/>
        </w:rPr>
      </w:pPr>
    </w:p>
    <w:p w14:paraId="1EBEC9FE">
      <w:pPr>
        <w:widowControl/>
        <w:spacing w:line="600" w:lineRule="exact"/>
        <w:jc w:val="center"/>
        <w:rPr>
          <w:rFonts w:hint="eastAsia" w:eastAsia="方正小标宋_GBK"/>
          <w:bCs/>
          <w:kern w:val="0"/>
          <w:sz w:val="36"/>
          <w:szCs w:val="36"/>
          <w:highlight w:val="none"/>
        </w:rPr>
      </w:pPr>
    </w:p>
    <w:p w14:paraId="5D42CB5A">
      <w:pPr>
        <w:widowControl/>
        <w:spacing w:line="600" w:lineRule="exact"/>
        <w:jc w:val="center"/>
        <w:rPr>
          <w:rFonts w:hint="eastAsia" w:eastAsia="方正小标宋_GBK"/>
          <w:bCs/>
          <w:kern w:val="0"/>
          <w:sz w:val="36"/>
          <w:szCs w:val="36"/>
          <w:highlight w:val="none"/>
        </w:rPr>
      </w:pPr>
    </w:p>
    <w:p w14:paraId="132B53E5">
      <w:pPr>
        <w:widowControl/>
        <w:spacing w:line="600" w:lineRule="exact"/>
        <w:jc w:val="center"/>
        <w:rPr>
          <w:rFonts w:hint="eastAsia" w:eastAsia="方正小标宋_GBK"/>
          <w:bCs/>
          <w:kern w:val="0"/>
          <w:sz w:val="36"/>
          <w:szCs w:val="36"/>
          <w:highlight w:val="none"/>
        </w:rPr>
      </w:pPr>
    </w:p>
    <w:p w14:paraId="1EABD37F">
      <w:pPr>
        <w:widowControl/>
        <w:spacing w:line="600" w:lineRule="exact"/>
        <w:jc w:val="center"/>
        <w:rPr>
          <w:rFonts w:hint="eastAsia" w:eastAsia="方正小标宋_GBK"/>
          <w:bCs/>
          <w:kern w:val="0"/>
          <w:sz w:val="36"/>
          <w:szCs w:val="36"/>
          <w:highlight w:val="none"/>
        </w:rPr>
      </w:pPr>
    </w:p>
    <w:p w14:paraId="6E90ED0E">
      <w:pPr>
        <w:widowControl/>
        <w:spacing w:line="600" w:lineRule="exact"/>
        <w:jc w:val="center"/>
        <w:rPr>
          <w:rFonts w:hint="eastAsia" w:eastAsia="方正小标宋_GBK"/>
          <w:bCs/>
          <w:kern w:val="0"/>
          <w:sz w:val="36"/>
          <w:szCs w:val="36"/>
          <w:highlight w:val="none"/>
        </w:rPr>
      </w:pPr>
    </w:p>
    <w:p w14:paraId="6CE9B159">
      <w:pPr>
        <w:widowControl/>
        <w:spacing w:line="600" w:lineRule="exact"/>
        <w:jc w:val="center"/>
        <w:rPr>
          <w:rFonts w:hint="eastAsia" w:eastAsia="方正小标宋_GBK"/>
          <w:bCs/>
          <w:kern w:val="0"/>
          <w:sz w:val="36"/>
          <w:szCs w:val="36"/>
          <w:highlight w:val="none"/>
        </w:rPr>
      </w:pPr>
    </w:p>
    <w:p w14:paraId="5FF77CE1">
      <w:pPr>
        <w:widowControl/>
        <w:spacing w:line="600" w:lineRule="exact"/>
        <w:jc w:val="center"/>
        <w:rPr>
          <w:rFonts w:hint="eastAsia" w:eastAsia="方正小标宋_GBK"/>
          <w:bCs/>
          <w:kern w:val="0"/>
          <w:sz w:val="36"/>
          <w:szCs w:val="36"/>
          <w:highlight w:val="none"/>
        </w:rPr>
      </w:pPr>
    </w:p>
    <w:p w14:paraId="768FA31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7EB9CA9A">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318701E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w:t>
      </w:r>
      <w:r>
        <w:rPr>
          <w:rFonts w:hint="eastAsia" w:eastAsia="仿宋_GB2312" w:cs="Times New Roman"/>
          <w:color w:val="000000"/>
          <w:kern w:val="0"/>
          <w:sz w:val="20"/>
          <w:szCs w:val="20"/>
          <w:lang w:val="en-US" w:eastAsia="zh-CN" w:bidi="ar"/>
        </w:rPr>
        <w:t>档案馆</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397"/>
        <w:gridCol w:w="3401"/>
        <w:gridCol w:w="2011"/>
        <w:gridCol w:w="3401"/>
        <w:gridCol w:w="3401"/>
      </w:tblGrid>
      <w:tr w14:paraId="0FE0621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6758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3"/>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18775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24CC2F36">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799E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0FD4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F528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22F8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2D14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3A6BFD68">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1F66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A9D43">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12F0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3D62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B0328">
            <w:pPr>
              <w:jc w:val="center"/>
              <w:rPr>
                <w:rFonts w:ascii="Times New Roman" w:hAnsi="Times New Roman" w:eastAsia="仿宋_GB2312" w:cs="Times New Roman"/>
                <w:color w:val="000000"/>
                <w:sz w:val="24"/>
                <w:szCs w:val="24"/>
              </w:rPr>
            </w:pPr>
          </w:p>
        </w:tc>
      </w:tr>
      <w:tr w14:paraId="17173FEB">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C530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0363A">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9D60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D82D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26BEC">
            <w:pPr>
              <w:jc w:val="center"/>
              <w:rPr>
                <w:rFonts w:ascii="Times New Roman" w:hAnsi="Times New Roman" w:eastAsia="仿宋_GB2312" w:cs="Times New Roman"/>
                <w:color w:val="000000"/>
                <w:sz w:val="24"/>
                <w:szCs w:val="24"/>
              </w:rPr>
            </w:pPr>
          </w:p>
        </w:tc>
      </w:tr>
      <w:tr w14:paraId="3D7BC5E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475D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45DC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5E40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B8D5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7584EA3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B8F3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DDF1E">
            <w:pPr>
              <w:jc w:val="center"/>
              <w:rPr>
                <w:rFonts w:hint="default" w:ascii="Times New Roman" w:hAnsi="Times New Roman" w:eastAsia="仿宋_GB2312" w:cs="Times New Roman"/>
                <w:color w:val="000000"/>
                <w:sz w:val="24"/>
                <w:szCs w:val="24"/>
                <w:lang w:val="en-US" w:eastAsia="zh-CN"/>
              </w:rPr>
            </w:pPr>
            <w:r>
              <w:rPr>
                <w:rFonts w:hint="eastAsia"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F23CB">
            <w:pPr>
              <w:jc w:val="center"/>
              <w:rPr>
                <w:rFonts w:hint="eastAsia" w:ascii="Times New Roman" w:hAnsi="Times New Roman" w:eastAsia="仿宋_GB2312" w:cs="Times New Roman"/>
                <w:color w:val="000000"/>
                <w:sz w:val="24"/>
                <w:szCs w:val="24"/>
                <w:lang w:val="en-US" w:eastAsia="zh-CN"/>
              </w:rPr>
            </w:pPr>
            <w:r>
              <w:rPr>
                <w:rFonts w:hint="eastAsia"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FF3B">
            <w:pPr>
              <w:jc w:val="center"/>
              <w:rPr>
                <w:rFonts w:hint="eastAsia" w:ascii="Times New Roman" w:hAnsi="Times New Roman" w:eastAsia="仿宋_GB2312" w:cs="Times New Roman"/>
                <w:color w:val="000000"/>
                <w:sz w:val="24"/>
                <w:szCs w:val="24"/>
                <w:lang w:val="en-US" w:eastAsia="zh-CN"/>
              </w:rPr>
            </w:pPr>
            <w:r>
              <w:rPr>
                <w:rFonts w:hint="eastAsia" w:eastAsia="仿宋_GB2312" w:cs="Times New Roman"/>
                <w:color w:val="000000"/>
                <w:sz w:val="24"/>
                <w:szCs w:val="24"/>
                <w:lang w:val="en-US" w:eastAsia="zh-CN"/>
              </w:rPr>
              <w:t>0</w:t>
            </w:r>
          </w:p>
        </w:tc>
      </w:tr>
      <w:tr w14:paraId="46A059A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8E21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DD23">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3E9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B35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6E902">
            <w:pPr>
              <w:rPr>
                <w:rFonts w:hint="default" w:ascii="Times New Roman" w:hAnsi="Times New Roman" w:eastAsia="仿宋_GB2312" w:cs="Times New Roman"/>
                <w:color w:val="000000"/>
                <w:sz w:val="24"/>
                <w:szCs w:val="24"/>
                <w:lang w:val="en-US" w:eastAsia="zh-CN"/>
              </w:rPr>
            </w:pPr>
          </w:p>
        </w:tc>
      </w:tr>
      <w:tr w14:paraId="576B402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AD2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3A245">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7FD1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7C5A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4004">
            <w:pPr>
              <w:rPr>
                <w:rFonts w:ascii="Times New Roman" w:hAnsi="Times New Roman" w:eastAsia="仿宋_GB2312" w:cs="Times New Roman"/>
                <w:color w:val="000000"/>
                <w:sz w:val="24"/>
                <w:szCs w:val="24"/>
              </w:rPr>
            </w:pPr>
          </w:p>
        </w:tc>
      </w:tr>
      <w:tr w14:paraId="780F0D9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650C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D000E">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541C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463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72AAF">
            <w:pPr>
              <w:rPr>
                <w:rFonts w:ascii="Times New Roman" w:hAnsi="Times New Roman" w:eastAsia="宋体" w:cs="Times New Roman"/>
                <w:color w:val="000000"/>
                <w:sz w:val="24"/>
                <w:szCs w:val="24"/>
              </w:rPr>
            </w:pPr>
          </w:p>
        </w:tc>
      </w:tr>
      <w:tr w14:paraId="7928DDF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E2D0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748E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7DF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E72A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B9B8">
            <w:pPr>
              <w:rPr>
                <w:rFonts w:ascii="Times New Roman" w:hAnsi="Times New Roman" w:eastAsia="宋体" w:cs="Times New Roman"/>
                <w:color w:val="000000"/>
                <w:sz w:val="24"/>
                <w:szCs w:val="24"/>
              </w:rPr>
            </w:pPr>
          </w:p>
        </w:tc>
      </w:tr>
      <w:tr w14:paraId="65A2B34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E2B8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0F92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7815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CB46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32C4">
            <w:pPr>
              <w:rPr>
                <w:rFonts w:ascii="Times New Roman" w:hAnsi="Times New Roman" w:eastAsia="宋体" w:cs="Times New Roman"/>
                <w:color w:val="000000"/>
                <w:sz w:val="24"/>
                <w:szCs w:val="24"/>
              </w:rPr>
            </w:pPr>
          </w:p>
        </w:tc>
      </w:tr>
      <w:tr w14:paraId="4FB9AA4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764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1DD9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4FDC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2061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3B5B">
            <w:pPr>
              <w:rPr>
                <w:rFonts w:ascii="Times New Roman" w:hAnsi="Times New Roman" w:eastAsia="宋体" w:cs="Times New Roman"/>
                <w:color w:val="000000"/>
                <w:sz w:val="24"/>
                <w:szCs w:val="24"/>
              </w:rPr>
            </w:pPr>
          </w:p>
        </w:tc>
      </w:tr>
    </w:tbl>
    <w:p w14:paraId="6596550C">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5A3F6D62">
      <w:pPr>
        <w:widowControl/>
        <w:jc w:val="left"/>
        <w:textAlignment w:val="center"/>
        <w:rPr>
          <w:rFonts w:ascii="Times New Roman" w:hAnsi="Times New Roman" w:eastAsia="宋体" w:cs="Times New Roman"/>
          <w:color w:val="000000"/>
          <w:kern w:val="0"/>
          <w:sz w:val="24"/>
          <w:szCs w:val="24"/>
          <w:lang w:bidi="ar"/>
        </w:rPr>
      </w:pPr>
    </w:p>
    <w:p w14:paraId="73D90BF3">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38B8A86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B2E0D5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68F946D5">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16F331A6">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w:t>
      </w:r>
      <w:r>
        <w:rPr>
          <w:rFonts w:hint="eastAsia" w:eastAsia="仿宋_GB2312" w:cs="Times New Roman"/>
          <w:color w:val="000000"/>
          <w:kern w:val="0"/>
          <w:sz w:val="20"/>
          <w:szCs w:val="20"/>
          <w:lang w:val="en-US" w:eastAsia="zh-CN" w:bidi="ar"/>
        </w:rPr>
        <w:t>档案馆</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D0CB1B2">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6A4F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4"/>
                <w:rFonts w:hint="default" w:ascii="Times New Roman" w:hAnsi="Times New Roman" w:eastAsia="仿宋_GB2312" w:cs="Times New Roman"/>
                <w:b/>
                <w:bCs/>
                <w:lang w:bidi="ar"/>
              </w:rPr>
              <w:t xml:space="preserve">   </w:t>
            </w:r>
            <w:r>
              <w:rPr>
                <w:rStyle w:val="15"/>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DE0C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3566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233DB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CFED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43BA102E">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D107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3A06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B21CF">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2374A">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813F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E211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EEE8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EFB7B">
            <w:pPr>
              <w:widowControl/>
              <w:jc w:val="center"/>
              <w:rPr>
                <w:rFonts w:ascii="Times New Roman" w:hAnsi="Times New Roman" w:eastAsia="仿宋_GB2312" w:cs="Times New Roman"/>
                <w:color w:val="000000"/>
                <w:sz w:val="24"/>
                <w:szCs w:val="24"/>
              </w:rPr>
            </w:pPr>
          </w:p>
        </w:tc>
      </w:tr>
      <w:tr w14:paraId="22808AAB">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9DE27">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5848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92FF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39BA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229C2">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AF07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384D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B6B32">
            <w:pPr>
              <w:jc w:val="center"/>
              <w:rPr>
                <w:rFonts w:ascii="Times New Roman" w:hAnsi="Times New Roman" w:eastAsia="仿宋_GB2312" w:cs="Times New Roman"/>
                <w:color w:val="000000"/>
                <w:sz w:val="24"/>
                <w:szCs w:val="24"/>
              </w:rPr>
            </w:pPr>
          </w:p>
        </w:tc>
      </w:tr>
      <w:tr w14:paraId="0BE0BDB6">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651BD">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013F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D176">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F37F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62E10">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A54D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7879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2D429">
            <w:pPr>
              <w:jc w:val="center"/>
              <w:rPr>
                <w:rFonts w:ascii="Times New Roman" w:hAnsi="Times New Roman" w:eastAsia="仿宋_GB2312" w:cs="Times New Roman"/>
                <w:color w:val="000000"/>
                <w:sz w:val="24"/>
                <w:szCs w:val="24"/>
              </w:rPr>
            </w:pPr>
          </w:p>
        </w:tc>
      </w:tr>
      <w:tr w14:paraId="1D79F34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835D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F41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3D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F67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E10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CB9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E11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2F9E95A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3CFD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1360">
            <w:pPr>
              <w:jc w:val="center"/>
              <w:rPr>
                <w:rFonts w:hint="eastAsia" w:ascii="Times New Roman" w:hAnsi="Times New Roman" w:eastAsia="仿宋_GB2312" w:cs="Times New Roman"/>
                <w:color w:val="000000"/>
                <w:sz w:val="24"/>
                <w:szCs w:val="24"/>
                <w:lang w:val="en-US" w:eastAsia="zh-CN"/>
              </w:rPr>
            </w:pPr>
            <w:r>
              <w:rPr>
                <w:rFonts w:hint="eastAsia"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9C29">
            <w:pPr>
              <w:jc w:val="center"/>
              <w:rPr>
                <w:rFonts w:hint="eastAsia" w:ascii="Times New Roman" w:hAnsi="Times New Roman" w:eastAsia="仿宋_GB2312" w:cs="Times New Roman"/>
                <w:color w:val="000000"/>
                <w:sz w:val="24"/>
                <w:szCs w:val="24"/>
                <w:lang w:val="en-US" w:eastAsia="zh-CN"/>
              </w:rPr>
            </w:pPr>
            <w:r>
              <w:rPr>
                <w:rFonts w:hint="eastAsia"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7ECF">
            <w:pPr>
              <w:jc w:val="center"/>
              <w:rPr>
                <w:rFonts w:hint="eastAsia" w:ascii="Times New Roman" w:hAnsi="Times New Roman" w:eastAsia="仿宋_GB2312" w:cs="Times New Roman"/>
                <w:color w:val="000000"/>
                <w:sz w:val="24"/>
                <w:szCs w:val="24"/>
                <w:lang w:val="en-US" w:eastAsia="zh-CN"/>
              </w:rPr>
            </w:pPr>
            <w:r>
              <w:rPr>
                <w:rFonts w:hint="eastAsia"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B34F">
            <w:pPr>
              <w:jc w:val="center"/>
              <w:rPr>
                <w:rFonts w:hint="eastAsia" w:ascii="Times New Roman" w:hAnsi="Times New Roman" w:eastAsia="仿宋_GB2312" w:cs="Times New Roman"/>
                <w:color w:val="000000"/>
                <w:sz w:val="24"/>
                <w:szCs w:val="24"/>
                <w:lang w:val="en-US" w:eastAsia="zh-CN"/>
              </w:rPr>
            </w:pPr>
            <w:r>
              <w:rPr>
                <w:rFonts w:hint="eastAsia"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2F81">
            <w:pPr>
              <w:jc w:val="center"/>
              <w:rPr>
                <w:rFonts w:hint="eastAsia" w:ascii="Times New Roman" w:hAnsi="Times New Roman" w:eastAsia="仿宋_GB2312" w:cs="Times New Roman"/>
                <w:color w:val="000000"/>
                <w:sz w:val="24"/>
                <w:szCs w:val="24"/>
                <w:lang w:val="en-US" w:eastAsia="zh-CN"/>
              </w:rPr>
            </w:pPr>
            <w:r>
              <w:rPr>
                <w:rFonts w:hint="eastAsia"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5F48">
            <w:pPr>
              <w:jc w:val="center"/>
              <w:rPr>
                <w:rFonts w:hint="eastAsia" w:ascii="Times New Roman" w:hAnsi="Times New Roman" w:eastAsia="仿宋_GB2312" w:cs="Times New Roman"/>
                <w:color w:val="000000"/>
                <w:sz w:val="24"/>
                <w:szCs w:val="24"/>
                <w:lang w:val="en-US" w:eastAsia="zh-CN"/>
              </w:rPr>
            </w:pPr>
            <w:r>
              <w:rPr>
                <w:rFonts w:hint="eastAsia" w:eastAsia="仿宋_GB2312" w:cs="Times New Roman"/>
                <w:color w:val="000000"/>
                <w:sz w:val="24"/>
                <w:szCs w:val="24"/>
                <w:lang w:val="en-US" w:eastAsia="zh-CN"/>
              </w:rPr>
              <w:t>0</w:t>
            </w:r>
          </w:p>
        </w:tc>
      </w:tr>
      <w:tr w14:paraId="0B9F688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983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F87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EE4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C9C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650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58C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D5E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F0CC">
            <w:pPr>
              <w:rPr>
                <w:rFonts w:ascii="Times New Roman" w:hAnsi="Times New Roman" w:eastAsia="仿宋_GB2312" w:cs="Times New Roman"/>
                <w:color w:val="000000"/>
                <w:sz w:val="24"/>
                <w:szCs w:val="24"/>
              </w:rPr>
            </w:pPr>
          </w:p>
        </w:tc>
      </w:tr>
      <w:tr w14:paraId="09D4DD4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231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20FD">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0C7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493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A6B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531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172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6FF3">
            <w:pPr>
              <w:rPr>
                <w:rFonts w:ascii="Times New Roman" w:hAnsi="Times New Roman" w:eastAsia="仿宋_GB2312" w:cs="Times New Roman"/>
                <w:color w:val="000000"/>
                <w:sz w:val="24"/>
                <w:szCs w:val="24"/>
              </w:rPr>
            </w:pPr>
          </w:p>
        </w:tc>
      </w:tr>
      <w:tr w14:paraId="6F6E2E7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2DE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AD1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FD2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882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6F4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181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FA2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8DB6">
            <w:pPr>
              <w:rPr>
                <w:rFonts w:ascii="Times New Roman" w:hAnsi="Times New Roman" w:eastAsia="仿宋_GB2312" w:cs="Times New Roman"/>
                <w:color w:val="000000"/>
                <w:sz w:val="24"/>
                <w:szCs w:val="24"/>
              </w:rPr>
            </w:pPr>
          </w:p>
        </w:tc>
      </w:tr>
      <w:tr w14:paraId="45AC914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14B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BE2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630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68F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B7C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B02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790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4B88">
            <w:pPr>
              <w:rPr>
                <w:rFonts w:ascii="Times New Roman" w:hAnsi="Times New Roman" w:eastAsia="仿宋_GB2312" w:cs="Times New Roman"/>
                <w:color w:val="000000"/>
                <w:sz w:val="24"/>
                <w:szCs w:val="24"/>
              </w:rPr>
            </w:pPr>
          </w:p>
        </w:tc>
      </w:tr>
      <w:tr w14:paraId="219F848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C16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526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7B7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4F4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BE8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43D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EE7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EF5C">
            <w:pPr>
              <w:rPr>
                <w:rFonts w:ascii="Times New Roman" w:hAnsi="Times New Roman" w:eastAsia="仿宋_GB2312" w:cs="Times New Roman"/>
                <w:color w:val="000000"/>
                <w:sz w:val="24"/>
                <w:szCs w:val="24"/>
              </w:rPr>
            </w:pPr>
          </w:p>
        </w:tc>
      </w:tr>
    </w:tbl>
    <w:p w14:paraId="36F44193">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3C1D6518">
      <w:pPr>
        <w:widowControl/>
        <w:spacing w:line="600" w:lineRule="exact"/>
        <w:jc w:val="center"/>
        <w:rPr>
          <w:rFonts w:hint="eastAsia" w:eastAsia="方正小标宋_GBK"/>
          <w:bCs/>
          <w:kern w:val="0"/>
          <w:sz w:val="36"/>
          <w:szCs w:val="36"/>
          <w:highlight w:val="none"/>
        </w:rPr>
      </w:pPr>
    </w:p>
    <w:p w14:paraId="4D43EE6A">
      <w:pPr>
        <w:widowControl/>
        <w:spacing w:line="600" w:lineRule="exact"/>
        <w:jc w:val="center"/>
        <w:rPr>
          <w:rFonts w:hint="eastAsia" w:eastAsia="方正小标宋_GBK"/>
          <w:bCs/>
          <w:kern w:val="0"/>
          <w:sz w:val="36"/>
          <w:szCs w:val="36"/>
          <w:highlight w:val="none"/>
        </w:rPr>
      </w:pPr>
    </w:p>
    <w:p w14:paraId="29858BC9">
      <w:pPr>
        <w:widowControl/>
        <w:spacing w:line="600" w:lineRule="exact"/>
        <w:jc w:val="center"/>
        <w:rPr>
          <w:rFonts w:hint="eastAsia" w:eastAsia="方正小标宋_GBK"/>
          <w:bCs/>
          <w:kern w:val="0"/>
          <w:sz w:val="36"/>
          <w:szCs w:val="36"/>
          <w:highlight w:val="none"/>
        </w:rPr>
      </w:pPr>
    </w:p>
    <w:p w14:paraId="1028CC49">
      <w:pPr>
        <w:widowControl/>
        <w:spacing w:line="600" w:lineRule="exact"/>
        <w:jc w:val="center"/>
        <w:rPr>
          <w:rFonts w:hint="eastAsia" w:eastAsia="方正小标宋_GBK"/>
          <w:bCs/>
          <w:kern w:val="0"/>
          <w:sz w:val="36"/>
          <w:szCs w:val="36"/>
          <w:highlight w:val="none"/>
        </w:rPr>
      </w:pPr>
    </w:p>
    <w:p w14:paraId="1D9DBD2A">
      <w:pPr>
        <w:widowControl/>
        <w:spacing w:line="600" w:lineRule="exact"/>
        <w:jc w:val="center"/>
        <w:rPr>
          <w:rFonts w:hint="eastAsia" w:ascii="黑体" w:hAnsi="黑体" w:eastAsia="黑体" w:cs="黑体"/>
          <w:bCs/>
          <w:color w:val="auto"/>
          <w:kern w:val="0"/>
          <w:sz w:val="48"/>
          <w:szCs w:val="48"/>
          <w:highlight w:val="none"/>
        </w:rPr>
      </w:pPr>
      <w:r>
        <w:rPr>
          <w:rFonts w:hint="eastAsia" w:ascii="黑体" w:hAnsi="黑体" w:eastAsia="黑体" w:cs="黑体"/>
          <w:bCs/>
          <w:color w:val="auto"/>
          <w:kern w:val="0"/>
          <w:sz w:val="48"/>
          <w:szCs w:val="48"/>
          <w:highlight w:val="none"/>
        </w:rPr>
        <w:t xml:space="preserve">第三部分 </w:t>
      </w:r>
      <w:r>
        <w:rPr>
          <w:rFonts w:hint="eastAsia" w:ascii="黑体" w:hAnsi="黑体" w:eastAsia="黑体" w:cs="黑体"/>
          <w:bCs/>
          <w:color w:val="auto"/>
          <w:kern w:val="0"/>
          <w:sz w:val="48"/>
          <w:szCs w:val="48"/>
          <w:highlight w:val="none"/>
          <w:lang w:val="en-US" w:eastAsia="zh-CN"/>
        </w:rPr>
        <w:t>2024</w:t>
      </w:r>
      <w:r>
        <w:rPr>
          <w:rFonts w:hint="eastAsia" w:ascii="黑体" w:hAnsi="黑体" w:eastAsia="黑体" w:cs="黑体"/>
          <w:bCs/>
          <w:color w:val="auto"/>
          <w:kern w:val="0"/>
          <w:sz w:val="48"/>
          <w:szCs w:val="48"/>
          <w:highlight w:val="none"/>
        </w:rPr>
        <w:t>年度部门决算情况说明</w:t>
      </w:r>
    </w:p>
    <w:p w14:paraId="55A62AA7">
      <w:pPr>
        <w:widowControl/>
        <w:jc w:val="left"/>
        <w:rPr>
          <w:rFonts w:hint="eastAsia" w:ascii="黑体" w:hAnsi="黑体" w:eastAsia="黑体" w:cs="黑体"/>
          <w:color w:val="auto"/>
          <w:kern w:val="0"/>
          <w:sz w:val="48"/>
          <w:szCs w:val="48"/>
          <w:highlight w:val="none"/>
        </w:rPr>
      </w:pPr>
    </w:p>
    <w:p w14:paraId="278DFE4F">
      <w:pPr>
        <w:pStyle w:val="11"/>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一、收入支出决算总体情况说明</w:t>
      </w:r>
    </w:p>
    <w:p w14:paraId="51F2C41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2024</w:t>
      </w:r>
      <w:r>
        <w:rPr>
          <w:rFonts w:hint="eastAsia" w:ascii="仿宋_GB2312" w:hAnsi="仿宋_GB2312" w:eastAsia="仿宋_GB2312" w:cs="仿宋_GB2312"/>
          <w:bCs/>
          <w:color w:val="auto"/>
          <w:sz w:val="32"/>
          <w:szCs w:val="32"/>
          <w:highlight w:val="none"/>
        </w:rPr>
        <w:t>年度</w:t>
      </w:r>
      <w:r>
        <w:rPr>
          <w:rFonts w:hint="eastAsia" w:ascii="仿宋_GB2312" w:hAnsi="仿宋_GB2312" w:eastAsia="仿宋_GB2312" w:cs="仿宋_GB2312"/>
          <w:color w:val="auto"/>
          <w:sz w:val="32"/>
          <w:szCs w:val="32"/>
          <w:highlight w:val="none"/>
        </w:rPr>
        <w:t>收、支总计</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198.11</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万元。与</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rPr>
        <w:t>年相比，</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86.78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77.9</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%，主要是因为</w:t>
      </w:r>
      <w:r>
        <w:rPr>
          <w:rFonts w:hint="eastAsia" w:ascii="仿宋_GB2312" w:hAnsi="仿宋_GB2312" w:eastAsia="仿宋_GB2312" w:cs="仿宋_GB2312"/>
          <w:color w:val="auto"/>
          <w:sz w:val="32"/>
          <w:szCs w:val="32"/>
          <w:lang w:val="en-US" w:eastAsia="zh-CN"/>
        </w:rPr>
        <w:t>人员变动，增加了人员社保经费及公用经费。</w:t>
      </w:r>
    </w:p>
    <w:p w14:paraId="6ADB8588">
      <w:pPr>
        <w:pStyle w:val="11"/>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二、收入决算情况说明</w:t>
      </w:r>
    </w:p>
    <w:p w14:paraId="2C87F911">
      <w:pPr>
        <w:pStyle w:val="11"/>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本年收入合计</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198.11</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198.11</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100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p>
    <w:p w14:paraId="2DE704FA">
      <w:pPr>
        <w:pStyle w:val="11"/>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三、支出决算情况说明</w:t>
      </w:r>
    </w:p>
    <w:p w14:paraId="1F9A1C05">
      <w:pPr>
        <w:pStyle w:val="11"/>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本年支出合计</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198.11</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188.51</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95.15</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9.6</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4.85</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p>
    <w:p w14:paraId="6C4B74F8">
      <w:pPr>
        <w:pStyle w:val="11"/>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四、财政拨款收入支出决算总体情况说明</w:t>
      </w:r>
    </w:p>
    <w:p w14:paraId="4E7103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2024</w:t>
      </w:r>
      <w:r>
        <w:rPr>
          <w:rFonts w:hint="eastAsia" w:ascii="仿宋_GB2312" w:hAnsi="仿宋_GB2312" w:eastAsia="仿宋_GB2312" w:cs="仿宋_GB2312"/>
          <w:color w:val="auto"/>
          <w:sz w:val="32"/>
          <w:szCs w:val="32"/>
          <w:highlight w:val="none"/>
        </w:rPr>
        <w:t>年度财政拨款收</w:t>
      </w:r>
      <w:r>
        <w:rPr>
          <w:rFonts w:hint="eastAsia" w:ascii="仿宋_GB2312" w:hAnsi="仿宋_GB2312" w:eastAsia="仿宋_GB2312" w:cs="仿宋_GB2312"/>
          <w:color w:val="auto"/>
          <w:sz w:val="32"/>
          <w:szCs w:val="32"/>
          <w:highlight w:val="none"/>
          <w:lang w:eastAsia="zh-CN"/>
        </w:rPr>
        <w:t>入</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198.11</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万元，与</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rPr>
        <w:t>年相比，</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86.78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77.9</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%，主要是因为</w:t>
      </w:r>
      <w:r>
        <w:rPr>
          <w:rFonts w:hint="eastAsia" w:ascii="仿宋_GB2312" w:hAnsi="仿宋_GB2312" w:eastAsia="仿宋_GB2312" w:cs="仿宋_GB2312"/>
          <w:color w:val="auto"/>
          <w:sz w:val="32"/>
          <w:szCs w:val="32"/>
          <w:lang w:val="en-US" w:eastAsia="zh-CN"/>
        </w:rPr>
        <w:t>人员经费增加，增加了人员社保经费及公用经费。</w:t>
      </w:r>
    </w:p>
    <w:p w14:paraId="2B3A52A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left"/>
        <w:textAlignment w:val="auto"/>
        <w:rPr>
          <w:rFonts w:hint="eastAsia" w:ascii="仿宋_GB2312" w:hAnsi="仿宋_GB2312" w:eastAsia="仿宋_GB2312" w:cs="仿宋_GB2312"/>
          <w:color w:val="auto"/>
          <w:sz w:val="32"/>
          <w:szCs w:val="32"/>
          <w:highlight w:val="none"/>
        </w:rPr>
      </w:pPr>
    </w:p>
    <w:p w14:paraId="5B3E4093">
      <w:pPr>
        <w:pStyle w:val="11"/>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五、一般公共预算财政拨款支出决算情况说明</w:t>
      </w:r>
    </w:p>
    <w:p w14:paraId="0A219274">
      <w:pPr>
        <w:pStyle w:val="11"/>
        <w:spacing w:line="600" w:lineRule="exact"/>
        <w:ind w:firstLine="643"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（一）财政拨款支出决算总体情况</w:t>
      </w:r>
    </w:p>
    <w:p w14:paraId="3218733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2024</w:t>
      </w:r>
      <w:r>
        <w:rPr>
          <w:rFonts w:hint="eastAsia" w:ascii="仿宋_GB2312" w:hAnsi="仿宋_GB2312" w:eastAsia="仿宋_GB2312" w:cs="仿宋_GB2312"/>
          <w:color w:val="auto"/>
          <w:sz w:val="32"/>
          <w:szCs w:val="32"/>
          <w:highlight w:val="none"/>
        </w:rPr>
        <w:t>年度财政拨款支出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198.11</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100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rPr>
        <w:t>年相比，</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86.78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77.9</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%，主要是因为</w:t>
      </w:r>
      <w:r>
        <w:rPr>
          <w:rFonts w:hint="eastAsia" w:ascii="仿宋_GB2312" w:hAnsi="仿宋_GB2312" w:eastAsia="仿宋_GB2312" w:cs="仿宋_GB2312"/>
          <w:color w:val="auto"/>
          <w:sz w:val="32"/>
          <w:szCs w:val="32"/>
          <w:lang w:val="en-US" w:eastAsia="zh-CN"/>
        </w:rPr>
        <w:t>人员变动，增加了人员社保经费及公用经费。</w:t>
      </w:r>
    </w:p>
    <w:p w14:paraId="36CD25B0">
      <w:pPr>
        <w:pStyle w:val="11"/>
        <w:spacing w:line="600" w:lineRule="exact"/>
        <w:ind w:firstLine="643"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（二）财政拨款支出决算结构情况</w:t>
      </w:r>
    </w:p>
    <w:p w14:paraId="1E34E1B7">
      <w:pPr>
        <w:pStyle w:val="11"/>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2024</w:t>
      </w:r>
      <w:r>
        <w:rPr>
          <w:rFonts w:hint="eastAsia" w:ascii="仿宋_GB2312" w:hAnsi="仿宋_GB2312" w:eastAsia="仿宋_GB2312" w:cs="仿宋_GB2312"/>
          <w:color w:val="auto"/>
          <w:sz w:val="32"/>
          <w:szCs w:val="32"/>
          <w:highlight w:val="none"/>
        </w:rPr>
        <w:t>年度财政拨款支出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198.11</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eastAsia="zh-CN"/>
        </w:rPr>
        <w:t>行政运行</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2010301</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0.42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u w:val="single"/>
          <w:lang w:val="en-US" w:eastAsia="zh-CN"/>
        </w:rPr>
        <w:t>0.21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行政运行</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2012601</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90.85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u w:val="single"/>
          <w:lang w:val="en-US" w:eastAsia="zh-CN"/>
        </w:rPr>
        <w:t>45.86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档案馆</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2012604</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9.6</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u w:val="single"/>
          <w:lang w:val="en-US" w:eastAsia="zh-CN"/>
        </w:rPr>
        <w:t>4.85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行政单位离退休</w:t>
      </w:r>
      <w:r>
        <w:rPr>
          <w:rFonts w:hint="eastAsia" w:ascii="仿宋_GB2312" w:hAnsi="仿宋_GB2312" w:eastAsia="仿宋_GB2312" w:cs="仿宋_GB2312"/>
          <w:color w:val="auto"/>
          <w:sz w:val="32"/>
          <w:szCs w:val="32"/>
          <w:highlight w:val="none"/>
          <w:lang w:eastAsia="zh-CN"/>
        </w:rPr>
        <w:t>（类</w:t>
      </w:r>
      <w:r>
        <w:rPr>
          <w:rFonts w:hint="eastAsia" w:ascii="仿宋_GB2312" w:hAnsi="仿宋_GB2312" w:eastAsia="仿宋_GB2312" w:cs="仿宋_GB2312"/>
          <w:color w:val="auto"/>
          <w:sz w:val="32"/>
          <w:szCs w:val="32"/>
          <w:highlight w:val="none"/>
          <w:lang w:val="en-US" w:eastAsia="zh-CN"/>
        </w:rPr>
        <w:t>2080501</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u w:val="words"/>
          <w:lang w:val="en-US" w:eastAsia="zh-CN"/>
        </w:rPr>
        <w:t>4.65</w:t>
      </w:r>
      <w:r>
        <w:rPr>
          <w:rFonts w:hint="eastAsia" w:ascii="仿宋_GB2312" w:hAnsi="仿宋_GB2312" w:eastAsia="仿宋_GB2312" w:cs="仿宋_GB2312"/>
          <w:color w:val="auto"/>
          <w:sz w:val="32"/>
          <w:szCs w:val="32"/>
          <w:highlight w:val="none"/>
          <w:lang w:val="en-US" w:eastAsia="zh-CN"/>
        </w:rPr>
        <w:t>万元，占</w:t>
      </w:r>
      <w:r>
        <w:rPr>
          <w:rFonts w:hint="eastAsia" w:ascii="仿宋_GB2312" w:hAnsi="仿宋_GB2312" w:eastAsia="仿宋_GB2312" w:cs="仿宋_GB2312"/>
          <w:color w:val="auto"/>
          <w:sz w:val="32"/>
          <w:szCs w:val="32"/>
          <w:highlight w:val="none"/>
          <w:u w:val="single"/>
          <w:lang w:val="en-US" w:eastAsia="zh-CN"/>
        </w:rPr>
        <w:t>2.34</w:t>
      </w:r>
      <w:r>
        <w:rPr>
          <w:rFonts w:hint="eastAsia" w:ascii="仿宋_GB2312" w:hAnsi="仿宋_GB2312" w:eastAsia="仿宋_GB2312" w:cs="仿宋_GB2312"/>
          <w:color w:val="auto"/>
          <w:sz w:val="32"/>
          <w:szCs w:val="32"/>
          <w:highlight w:val="none"/>
          <w:lang w:val="en-US" w:eastAsia="zh-CN"/>
        </w:rPr>
        <w:t>%：机关事业单位基本养老保险缴费支出（类2080505）支出</w:t>
      </w:r>
      <w:r>
        <w:rPr>
          <w:rFonts w:hint="eastAsia" w:ascii="仿宋_GB2312" w:hAnsi="仿宋_GB2312" w:eastAsia="仿宋_GB2312" w:cs="仿宋_GB2312"/>
          <w:color w:val="auto"/>
          <w:sz w:val="32"/>
          <w:szCs w:val="32"/>
          <w:highlight w:val="none"/>
          <w:u w:val="single"/>
          <w:lang w:val="en-US" w:eastAsia="zh-CN"/>
        </w:rPr>
        <w:t>11.76</w:t>
      </w:r>
      <w:r>
        <w:rPr>
          <w:rFonts w:hint="eastAsia" w:ascii="仿宋_GB2312" w:hAnsi="仿宋_GB2312" w:eastAsia="仿宋_GB2312" w:cs="仿宋_GB2312"/>
          <w:color w:val="auto"/>
          <w:sz w:val="32"/>
          <w:szCs w:val="32"/>
          <w:highlight w:val="none"/>
          <w:lang w:val="en-US" w:eastAsia="zh-CN"/>
        </w:rPr>
        <w:t>万元，占</w:t>
      </w:r>
      <w:r>
        <w:rPr>
          <w:rFonts w:hint="eastAsia" w:ascii="仿宋_GB2312" w:hAnsi="仿宋_GB2312" w:eastAsia="仿宋_GB2312" w:cs="仿宋_GB2312"/>
          <w:color w:val="auto"/>
          <w:sz w:val="32"/>
          <w:szCs w:val="32"/>
          <w:highlight w:val="none"/>
          <w:u w:val="single"/>
          <w:lang w:val="en-US" w:eastAsia="zh-CN"/>
        </w:rPr>
        <w:t>5.94</w:t>
      </w:r>
      <w:r>
        <w:rPr>
          <w:rFonts w:hint="eastAsia" w:ascii="仿宋_GB2312" w:hAnsi="仿宋_GB2312" w:eastAsia="仿宋_GB2312" w:cs="仿宋_GB2312"/>
          <w:color w:val="auto"/>
          <w:sz w:val="32"/>
          <w:szCs w:val="32"/>
          <w:highlight w:val="none"/>
          <w:lang w:val="en-US" w:eastAsia="zh-CN"/>
        </w:rPr>
        <w:t>%；死亡抚恤（类2080801）支出</w:t>
      </w:r>
      <w:r>
        <w:rPr>
          <w:rFonts w:hint="eastAsia" w:ascii="仿宋_GB2312" w:hAnsi="仿宋_GB2312" w:eastAsia="仿宋_GB2312" w:cs="仿宋_GB2312"/>
          <w:color w:val="auto"/>
          <w:sz w:val="32"/>
          <w:szCs w:val="32"/>
          <w:highlight w:val="none"/>
          <w:u w:val="single"/>
          <w:lang w:val="en-US" w:eastAsia="zh-CN"/>
        </w:rPr>
        <w:t>23.26</w:t>
      </w:r>
      <w:r>
        <w:rPr>
          <w:rFonts w:hint="eastAsia" w:ascii="仿宋_GB2312" w:hAnsi="仿宋_GB2312" w:eastAsia="仿宋_GB2312" w:cs="仿宋_GB2312"/>
          <w:color w:val="auto"/>
          <w:sz w:val="32"/>
          <w:szCs w:val="32"/>
          <w:highlight w:val="none"/>
          <w:lang w:val="en-US" w:eastAsia="zh-CN"/>
        </w:rPr>
        <w:t>万元，占</w:t>
      </w:r>
      <w:r>
        <w:rPr>
          <w:rFonts w:hint="eastAsia" w:ascii="仿宋_GB2312" w:hAnsi="仿宋_GB2312" w:eastAsia="仿宋_GB2312" w:cs="仿宋_GB2312"/>
          <w:color w:val="auto"/>
          <w:sz w:val="32"/>
          <w:szCs w:val="32"/>
          <w:highlight w:val="none"/>
          <w:u w:val="single"/>
          <w:lang w:val="en-US" w:eastAsia="zh-CN"/>
        </w:rPr>
        <w:t>11.74</w:t>
      </w:r>
      <w:r>
        <w:rPr>
          <w:rFonts w:hint="eastAsia" w:ascii="仿宋_GB2312" w:hAnsi="仿宋_GB2312" w:eastAsia="仿宋_GB2312" w:cs="仿宋_GB2312"/>
          <w:color w:val="auto"/>
          <w:sz w:val="32"/>
          <w:szCs w:val="32"/>
          <w:highlight w:val="none"/>
          <w:lang w:val="en-US" w:eastAsia="zh-CN"/>
        </w:rPr>
        <w:t>%；事业单位医疗（类2101102）支出</w:t>
      </w:r>
      <w:r>
        <w:rPr>
          <w:rFonts w:hint="eastAsia" w:ascii="仿宋_GB2312" w:hAnsi="仿宋_GB2312" w:eastAsia="仿宋_GB2312" w:cs="仿宋_GB2312"/>
          <w:color w:val="auto"/>
          <w:sz w:val="32"/>
          <w:szCs w:val="32"/>
          <w:highlight w:val="none"/>
          <w:u w:val="single"/>
          <w:lang w:val="en-US" w:eastAsia="zh-CN"/>
        </w:rPr>
        <w:t>4.59</w:t>
      </w:r>
      <w:r>
        <w:rPr>
          <w:rFonts w:hint="eastAsia" w:ascii="仿宋_GB2312" w:hAnsi="仿宋_GB2312" w:eastAsia="仿宋_GB2312" w:cs="仿宋_GB2312"/>
          <w:color w:val="auto"/>
          <w:sz w:val="32"/>
          <w:szCs w:val="32"/>
          <w:highlight w:val="none"/>
          <w:lang w:val="en-US" w:eastAsia="zh-CN"/>
        </w:rPr>
        <w:t>万元，占</w:t>
      </w:r>
      <w:r>
        <w:rPr>
          <w:rFonts w:hint="eastAsia" w:ascii="仿宋_GB2312" w:hAnsi="仿宋_GB2312" w:eastAsia="仿宋_GB2312" w:cs="仿宋_GB2312"/>
          <w:color w:val="auto"/>
          <w:sz w:val="32"/>
          <w:szCs w:val="32"/>
          <w:highlight w:val="none"/>
          <w:u w:val="single"/>
          <w:lang w:val="en-US" w:eastAsia="zh-CN"/>
        </w:rPr>
        <w:t>2.32</w:t>
      </w:r>
      <w:r>
        <w:rPr>
          <w:rFonts w:hint="eastAsia" w:ascii="仿宋_GB2312" w:hAnsi="仿宋_GB2312" w:eastAsia="仿宋_GB2312" w:cs="仿宋_GB2312"/>
          <w:color w:val="auto"/>
          <w:sz w:val="32"/>
          <w:szCs w:val="32"/>
          <w:highlight w:val="none"/>
          <w:lang w:val="en-US" w:eastAsia="zh-CN"/>
        </w:rPr>
        <w:t>%；其他城乡社区管理事务支出(类2120199）支出</w:t>
      </w:r>
      <w:r>
        <w:rPr>
          <w:rFonts w:hint="eastAsia" w:ascii="仿宋_GB2312" w:hAnsi="仿宋_GB2312" w:eastAsia="仿宋_GB2312" w:cs="仿宋_GB2312"/>
          <w:color w:val="auto"/>
          <w:sz w:val="32"/>
          <w:szCs w:val="32"/>
          <w:highlight w:val="none"/>
          <w:u w:val="single"/>
          <w:lang w:val="en-US" w:eastAsia="zh-CN"/>
        </w:rPr>
        <w:t>52.98</w:t>
      </w:r>
      <w:r>
        <w:rPr>
          <w:rFonts w:hint="eastAsia" w:ascii="仿宋_GB2312" w:hAnsi="仿宋_GB2312" w:eastAsia="仿宋_GB2312" w:cs="仿宋_GB2312"/>
          <w:color w:val="auto"/>
          <w:sz w:val="32"/>
          <w:szCs w:val="32"/>
          <w:highlight w:val="none"/>
          <w:lang w:val="en-US" w:eastAsia="zh-CN"/>
        </w:rPr>
        <w:t>万元，占</w:t>
      </w:r>
      <w:r>
        <w:rPr>
          <w:rFonts w:hint="eastAsia" w:ascii="仿宋_GB2312" w:hAnsi="仿宋_GB2312" w:eastAsia="仿宋_GB2312" w:cs="仿宋_GB2312"/>
          <w:color w:val="auto"/>
          <w:sz w:val="32"/>
          <w:szCs w:val="32"/>
          <w:highlight w:val="none"/>
          <w:u w:val="single"/>
          <w:lang w:val="en-US" w:eastAsia="zh-CN"/>
        </w:rPr>
        <w:t>26.74</w:t>
      </w:r>
      <w:r>
        <w:rPr>
          <w:rFonts w:hint="eastAsia" w:ascii="仿宋_GB2312" w:hAnsi="仿宋_GB2312" w:eastAsia="仿宋_GB2312" w:cs="仿宋_GB2312"/>
          <w:color w:val="auto"/>
          <w:sz w:val="32"/>
          <w:szCs w:val="32"/>
          <w:highlight w:val="none"/>
          <w:lang w:val="en-US" w:eastAsia="zh-CN"/>
        </w:rPr>
        <w:t>%。</w:t>
      </w:r>
    </w:p>
    <w:p w14:paraId="1D61DB89">
      <w:pPr>
        <w:pStyle w:val="11"/>
        <w:spacing w:line="600" w:lineRule="exact"/>
        <w:ind w:firstLine="643"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（三）财政拨款支出决算具体情况</w:t>
      </w:r>
    </w:p>
    <w:p w14:paraId="3D82B44F">
      <w:pPr>
        <w:pStyle w:val="11"/>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2024</w:t>
      </w:r>
      <w:r>
        <w:rPr>
          <w:rFonts w:hint="eastAsia" w:ascii="仿宋_GB2312" w:hAnsi="仿宋_GB2312" w:eastAsia="仿宋_GB2312" w:cs="仿宋_GB2312"/>
          <w:color w:val="auto"/>
          <w:sz w:val="32"/>
          <w:szCs w:val="32"/>
          <w:highlight w:val="none"/>
        </w:rPr>
        <w:t>年度财政拨款支出年初预算数为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119.43</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万元，支出决算数为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198.11</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165.88</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%，其中：</w:t>
      </w:r>
    </w:p>
    <w:p w14:paraId="3055117E">
      <w:pPr>
        <w:pStyle w:val="11"/>
        <w:spacing w:line="60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1、一般公共服务</w:t>
      </w:r>
      <w:r>
        <w:rPr>
          <w:rFonts w:hint="eastAsia" w:ascii="仿宋_GB2312" w:hAnsi="仿宋_GB2312" w:eastAsia="仿宋_GB2312" w:cs="仿宋_GB2312"/>
          <w:b/>
          <w:bCs/>
          <w:color w:val="auto"/>
          <w:sz w:val="32"/>
          <w:szCs w:val="32"/>
          <w:highlight w:val="none"/>
          <w:lang w:val="en-US" w:eastAsia="zh-CN"/>
        </w:rPr>
        <w:t>支出</w:t>
      </w:r>
      <w:r>
        <w:rPr>
          <w:rFonts w:hint="eastAsia" w:ascii="仿宋_GB2312" w:hAnsi="仿宋_GB2312" w:eastAsia="仿宋_GB2312" w:cs="仿宋_GB2312"/>
          <w:b/>
          <w:bCs/>
          <w:color w:val="auto"/>
          <w:sz w:val="32"/>
          <w:szCs w:val="32"/>
          <w:highlight w:val="none"/>
        </w:rPr>
        <w:t xml:space="preserve">（类） </w:t>
      </w:r>
      <w:r>
        <w:rPr>
          <w:rFonts w:hint="eastAsia" w:ascii="仿宋_GB2312" w:hAnsi="仿宋_GB2312" w:eastAsia="仿宋_GB2312" w:cs="仿宋_GB2312"/>
          <w:b/>
          <w:bCs/>
          <w:color w:val="auto"/>
          <w:sz w:val="32"/>
          <w:szCs w:val="32"/>
        </w:rPr>
        <w:t>政府办公厅（室）及相关机构事务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rPr>
        <w:t>行政运行</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w:t>
      </w:r>
    </w:p>
    <w:p w14:paraId="64D5F825">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0.42</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lang w:eastAsia="zh-CN"/>
        </w:rPr>
        <w:t>年初预算为</w:t>
      </w:r>
      <w:r>
        <w:rPr>
          <w:rFonts w:hint="eastAsia" w:ascii="仿宋_GB2312" w:hAnsi="仿宋_GB2312" w:eastAsia="仿宋_GB2312" w:cs="仿宋_GB2312"/>
          <w:color w:val="auto"/>
          <w:sz w:val="32"/>
          <w:szCs w:val="32"/>
          <w:lang w:val="en-US" w:eastAsia="zh-CN"/>
        </w:rPr>
        <w:t>0万元，无法计算百分比，</w:t>
      </w:r>
      <w:r>
        <w:rPr>
          <w:rFonts w:hint="eastAsia" w:ascii="仿宋_GB2312" w:hAnsi="仿宋_GB2312" w:eastAsia="仿宋_GB2312" w:cs="仿宋_GB2312"/>
          <w:color w:val="auto"/>
          <w:sz w:val="32"/>
          <w:szCs w:val="32"/>
          <w:highlight w:val="none"/>
        </w:rPr>
        <w:t>决算数大于年初预算数的主要原因是：</w:t>
      </w:r>
      <w:r>
        <w:rPr>
          <w:rFonts w:hint="eastAsia" w:ascii="仿宋_GB2312" w:hAnsi="仿宋_GB2312" w:eastAsia="仿宋_GB2312" w:cs="仿宋_GB2312"/>
          <w:color w:val="auto"/>
          <w:sz w:val="32"/>
          <w:szCs w:val="32"/>
          <w:lang w:eastAsia="zh-CN"/>
        </w:rPr>
        <w:t>本年度增加此项支出，是上年结转的预算项目</w:t>
      </w:r>
      <w:r>
        <w:rPr>
          <w:rFonts w:hint="eastAsia" w:ascii="仿宋_GB2312" w:hAnsi="仿宋_GB2312" w:eastAsia="仿宋_GB2312" w:cs="仿宋_GB2312"/>
          <w:b w:val="0"/>
          <w:bCs w:val="0"/>
          <w:color w:val="auto"/>
          <w:kern w:val="0"/>
          <w:sz w:val="32"/>
          <w:szCs w:val="32"/>
          <w:lang w:val="en-US" w:eastAsia="zh-CN" w:bidi="ar"/>
        </w:rPr>
        <w:t>，增加人员经费。</w:t>
      </w:r>
    </w:p>
    <w:p w14:paraId="524CD5B7">
      <w:pPr>
        <w:pStyle w:val="11"/>
        <w:spacing w:line="60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、一般公共服务</w:t>
      </w:r>
      <w:r>
        <w:rPr>
          <w:rFonts w:hint="eastAsia" w:ascii="仿宋_GB2312" w:hAnsi="仿宋_GB2312" w:eastAsia="仿宋_GB2312" w:cs="仿宋_GB2312"/>
          <w:b/>
          <w:bCs/>
          <w:color w:val="auto"/>
          <w:sz w:val="32"/>
          <w:szCs w:val="32"/>
          <w:highlight w:val="none"/>
          <w:lang w:val="en-US" w:eastAsia="zh-CN"/>
        </w:rPr>
        <w:t>支出</w:t>
      </w:r>
      <w:r>
        <w:rPr>
          <w:rFonts w:hint="eastAsia" w:ascii="仿宋_GB2312" w:hAnsi="仿宋_GB2312" w:eastAsia="仿宋_GB2312" w:cs="仿宋_GB2312"/>
          <w:b/>
          <w:bCs/>
          <w:color w:val="auto"/>
          <w:sz w:val="32"/>
          <w:szCs w:val="32"/>
          <w:highlight w:val="none"/>
        </w:rPr>
        <w:t xml:space="preserve">（类） </w:t>
      </w:r>
      <w:r>
        <w:rPr>
          <w:rFonts w:hint="eastAsia" w:ascii="仿宋_GB2312" w:hAnsi="仿宋_GB2312" w:eastAsia="仿宋_GB2312" w:cs="仿宋_GB2312"/>
          <w:b/>
          <w:bCs/>
          <w:color w:val="auto"/>
          <w:sz w:val="32"/>
          <w:szCs w:val="32"/>
        </w:rPr>
        <w:t>政府办公厅（室）及相关机构事务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rPr>
        <w:t>行政运行</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w:t>
      </w:r>
    </w:p>
    <w:p w14:paraId="04544E8F">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90.85</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lang w:eastAsia="zh-CN"/>
        </w:rPr>
        <w:t>年初预算为</w:t>
      </w:r>
      <w:r>
        <w:rPr>
          <w:rFonts w:hint="eastAsia" w:ascii="仿宋_GB2312" w:hAnsi="仿宋_GB2312" w:eastAsia="仿宋_GB2312" w:cs="仿宋_GB2312"/>
          <w:color w:val="auto"/>
          <w:sz w:val="32"/>
          <w:szCs w:val="32"/>
          <w:lang w:val="en-US" w:eastAsia="zh-CN"/>
        </w:rPr>
        <w:t>0万元，无法计算百分比，</w:t>
      </w:r>
      <w:r>
        <w:rPr>
          <w:rFonts w:hint="eastAsia" w:ascii="仿宋_GB2312" w:hAnsi="仿宋_GB2312" w:eastAsia="仿宋_GB2312" w:cs="仿宋_GB2312"/>
          <w:color w:val="auto"/>
          <w:sz w:val="32"/>
          <w:szCs w:val="32"/>
          <w:highlight w:val="none"/>
        </w:rPr>
        <w:t>决算数大于年初预算数的主要原因是：</w:t>
      </w:r>
      <w:r>
        <w:rPr>
          <w:rFonts w:hint="eastAsia" w:ascii="仿宋_GB2312" w:hAnsi="仿宋_GB2312" w:eastAsia="仿宋_GB2312" w:cs="仿宋_GB2312"/>
          <w:color w:val="auto"/>
          <w:sz w:val="32"/>
          <w:szCs w:val="32"/>
          <w:lang w:eastAsia="zh-CN"/>
        </w:rPr>
        <w:t>本年度增加此项支出，是上年结转的预算项目</w:t>
      </w:r>
      <w:r>
        <w:rPr>
          <w:rFonts w:hint="eastAsia" w:ascii="仿宋_GB2312" w:hAnsi="仿宋_GB2312" w:eastAsia="仿宋_GB2312" w:cs="仿宋_GB2312"/>
          <w:b w:val="0"/>
          <w:bCs w:val="0"/>
          <w:color w:val="auto"/>
          <w:kern w:val="0"/>
          <w:sz w:val="32"/>
          <w:szCs w:val="32"/>
          <w:lang w:val="en-US" w:eastAsia="zh-CN" w:bidi="ar"/>
        </w:rPr>
        <w:t>，增加人员经费。</w:t>
      </w:r>
    </w:p>
    <w:p w14:paraId="07F237A6">
      <w:pPr>
        <w:pStyle w:val="11"/>
        <w:spacing w:line="60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、一般公共服务</w:t>
      </w:r>
      <w:r>
        <w:rPr>
          <w:rFonts w:hint="eastAsia" w:ascii="仿宋_GB2312" w:hAnsi="仿宋_GB2312" w:eastAsia="仿宋_GB2312" w:cs="仿宋_GB2312"/>
          <w:b/>
          <w:bCs/>
          <w:color w:val="auto"/>
          <w:sz w:val="32"/>
          <w:szCs w:val="32"/>
          <w:highlight w:val="none"/>
          <w:lang w:val="en-US" w:eastAsia="zh-CN"/>
        </w:rPr>
        <w:t>支出</w:t>
      </w:r>
      <w:r>
        <w:rPr>
          <w:rFonts w:hint="eastAsia" w:ascii="仿宋_GB2312" w:hAnsi="仿宋_GB2312" w:eastAsia="仿宋_GB2312" w:cs="仿宋_GB2312"/>
          <w:b/>
          <w:bCs/>
          <w:color w:val="auto"/>
          <w:sz w:val="32"/>
          <w:szCs w:val="32"/>
          <w:highlight w:val="none"/>
        </w:rPr>
        <w:t xml:space="preserve">（类） </w:t>
      </w:r>
      <w:r>
        <w:rPr>
          <w:rFonts w:hint="eastAsia" w:ascii="仿宋_GB2312" w:hAnsi="仿宋_GB2312" w:eastAsia="仿宋_GB2312" w:cs="仿宋_GB2312"/>
          <w:b/>
          <w:bCs/>
          <w:color w:val="auto"/>
          <w:sz w:val="32"/>
          <w:szCs w:val="32"/>
          <w:lang w:eastAsia="zh-CN"/>
        </w:rPr>
        <w:t>档案事务</w:t>
      </w:r>
      <w:r>
        <w:rPr>
          <w:rFonts w:hint="eastAsia" w:ascii="仿宋_GB2312" w:hAnsi="仿宋_GB2312" w:eastAsia="仿宋_GB2312" w:cs="仿宋_GB2312"/>
          <w:b/>
          <w:bCs/>
          <w:color w:val="auto"/>
          <w:sz w:val="32"/>
          <w:szCs w:val="32"/>
          <w:highlight w:val="none"/>
        </w:rPr>
        <w:t xml:space="preserve"> （款）</w:t>
      </w:r>
      <w:r>
        <w:rPr>
          <w:rFonts w:hint="eastAsia" w:ascii="仿宋_GB2312" w:hAnsi="仿宋_GB2312" w:eastAsia="仿宋_GB2312" w:cs="仿宋_GB2312"/>
          <w:b/>
          <w:bCs/>
          <w:color w:val="auto"/>
          <w:sz w:val="32"/>
          <w:szCs w:val="32"/>
          <w:lang w:eastAsia="zh-CN"/>
        </w:rPr>
        <w:t>行政运行</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w:t>
      </w:r>
    </w:p>
    <w:p w14:paraId="6E9E656C">
      <w:pPr>
        <w:pStyle w:val="11"/>
        <w:spacing w:line="600" w:lineRule="exact"/>
        <w:ind w:firstLine="640" w:firstLineChars="20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9.6</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9.6</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100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%，决算数</w:t>
      </w:r>
      <w:r>
        <w:rPr>
          <w:rFonts w:hint="eastAsia" w:ascii="仿宋_GB2312" w:hAnsi="仿宋_GB2312" w:eastAsia="仿宋_GB2312" w:cs="仿宋_GB2312"/>
          <w:color w:val="auto"/>
          <w:sz w:val="32"/>
          <w:szCs w:val="32"/>
          <w:highlight w:val="none"/>
          <w:lang w:eastAsia="zh-CN"/>
        </w:rPr>
        <w:t>等于</w:t>
      </w:r>
      <w:r>
        <w:rPr>
          <w:rFonts w:hint="eastAsia" w:ascii="仿宋_GB2312" w:hAnsi="仿宋_GB2312" w:eastAsia="仿宋_GB2312" w:cs="仿宋_GB2312"/>
          <w:color w:val="auto"/>
          <w:sz w:val="32"/>
          <w:szCs w:val="32"/>
          <w:highlight w:val="none"/>
        </w:rPr>
        <w:t>年初预算数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严格执行预算</w:t>
      </w:r>
      <w:r>
        <w:rPr>
          <w:rFonts w:hint="eastAsia" w:ascii="仿宋_GB2312" w:hAnsi="仿宋_GB2312" w:eastAsia="仿宋_GB2312" w:cs="仿宋_GB2312"/>
          <w:color w:val="auto"/>
          <w:sz w:val="32"/>
          <w:szCs w:val="32"/>
          <w:highlight w:val="none"/>
          <w:lang w:eastAsia="zh-CN"/>
        </w:rPr>
        <w:t>。</w:t>
      </w:r>
    </w:p>
    <w:p w14:paraId="4E887C1B">
      <w:pPr>
        <w:pStyle w:val="11"/>
        <w:spacing w:line="60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、一般公共服务</w:t>
      </w:r>
      <w:r>
        <w:rPr>
          <w:rFonts w:hint="eastAsia" w:ascii="仿宋_GB2312" w:hAnsi="仿宋_GB2312" w:eastAsia="仿宋_GB2312" w:cs="仿宋_GB2312"/>
          <w:b/>
          <w:bCs/>
          <w:color w:val="auto"/>
          <w:sz w:val="32"/>
          <w:szCs w:val="32"/>
          <w:highlight w:val="none"/>
          <w:lang w:val="en-US" w:eastAsia="zh-CN"/>
        </w:rPr>
        <w:t>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行政单位离退休</w:t>
      </w:r>
      <w:r>
        <w:rPr>
          <w:rFonts w:hint="eastAsia" w:ascii="仿宋_GB2312" w:hAnsi="仿宋_GB2312" w:eastAsia="仿宋_GB2312" w:cs="仿宋_GB2312"/>
          <w:b/>
          <w:bCs/>
          <w:color w:val="auto"/>
          <w:sz w:val="32"/>
          <w:szCs w:val="32"/>
          <w:highlight w:val="none"/>
          <w:lang w:eastAsia="zh-CN"/>
        </w:rPr>
        <w:t>（款）</w:t>
      </w:r>
      <w:r>
        <w:rPr>
          <w:rFonts w:hint="eastAsia" w:ascii="仿宋_GB2312" w:hAnsi="仿宋_GB2312" w:eastAsia="仿宋_GB2312" w:cs="仿宋_GB2312"/>
          <w:b/>
          <w:bCs/>
          <w:color w:val="auto"/>
          <w:sz w:val="32"/>
          <w:szCs w:val="32"/>
        </w:rPr>
        <w:t>机关事业单位基本养老保险缴费（项）</w:t>
      </w:r>
      <w:r>
        <w:rPr>
          <w:rFonts w:hint="eastAsia" w:ascii="仿宋_GB2312" w:hAnsi="仿宋_GB2312" w:eastAsia="仿宋_GB2312" w:cs="仿宋_GB2312"/>
          <w:b/>
          <w:bCs/>
          <w:color w:val="auto"/>
          <w:sz w:val="32"/>
          <w:szCs w:val="32"/>
          <w:highlight w:val="none"/>
        </w:rPr>
        <w:t>。</w:t>
      </w:r>
    </w:p>
    <w:p w14:paraId="44E164F5">
      <w:pPr>
        <w:pStyle w:val="11"/>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4.65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4.65</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100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val="en-US" w:eastAsia="zh-CN"/>
        </w:rPr>
        <w:t>无法计算百分比，</w:t>
      </w:r>
      <w:r>
        <w:rPr>
          <w:rFonts w:hint="eastAsia" w:ascii="仿宋_GB2312" w:hAnsi="仿宋_GB2312" w:eastAsia="仿宋_GB2312" w:cs="仿宋_GB2312"/>
          <w:color w:val="auto"/>
          <w:sz w:val="32"/>
          <w:szCs w:val="32"/>
          <w:highlight w:val="none"/>
        </w:rPr>
        <w:t>决算数</w:t>
      </w:r>
      <w:r>
        <w:rPr>
          <w:rFonts w:hint="eastAsia" w:ascii="仿宋_GB2312" w:hAnsi="仿宋_GB2312" w:eastAsia="仿宋_GB2312" w:cs="仿宋_GB2312"/>
          <w:color w:val="auto"/>
          <w:sz w:val="32"/>
          <w:szCs w:val="32"/>
          <w:highlight w:val="none"/>
          <w:lang w:val="en-US" w:eastAsia="zh-CN"/>
        </w:rPr>
        <w:t>大</w:t>
      </w:r>
      <w:r>
        <w:rPr>
          <w:rFonts w:hint="eastAsia" w:ascii="仿宋_GB2312" w:hAnsi="仿宋_GB2312" w:eastAsia="仿宋_GB2312" w:cs="仿宋_GB2312"/>
          <w:color w:val="auto"/>
          <w:sz w:val="32"/>
          <w:szCs w:val="32"/>
          <w:highlight w:val="none"/>
        </w:rPr>
        <w:t>于年初预算数的主要原因是：</w:t>
      </w:r>
      <w:r>
        <w:rPr>
          <w:rFonts w:hint="eastAsia" w:ascii="仿宋_GB2312" w:hAnsi="仿宋_GB2312" w:eastAsia="仿宋_GB2312" w:cs="仿宋_GB2312"/>
          <w:color w:val="auto"/>
          <w:sz w:val="32"/>
          <w:szCs w:val="32"/>
          <w:lang w:eastAsia="zh-CN"/>
        </w:rPr>
        <w:t>本年度增加此项支出，增加</w:t>
      </w:r>
      <w:r>
        <w:rPr>
          <w:rFonts w:hint="eastAsia" w:ascii="仿宋_GB2312" w:hAnsi="仿宋_GB2312" w:eastAsia="仿宋_GB2312" w:cs="仿宋_GB2312"/>
          <w:color w:val="auto"/>
          <w:sz w:val="32"/>
          <w:szCs w:val="32"/>
          <w:lang w:val="en-US" w:eastAsia="zh-CN"/>
        </w:rPr>
        <w:t>人员</w:t>
      </w:r>
      <w:r>
        <w:rPr>
          <w:rFonts w:hint="eastAsia" w:ascii="仿宋_GB2312" w:hAnsi="仿宋_GB2312" w:eastAsia="仿宋_GB2312" w:cs="仿宋_GB2312"/>
          <w:color w:val="auto"/>
          <w:sz w:val="32"/>
          <w:szCs w:val="32"/>
          <w:lang w:eastAsia="zh-CN"/>
        </w:rPr>
        <w:t>经费。</w:t>
      </w:r>
    </w:p>
    <w:p w14:paraId="34A61DCE">
      <w:pPr>
        <w:pStyle w:val="11"/>
        <w:spacing w:line="60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、一般公共服务</w:t>
      </w:r>
      <w:r>
        <w:rPr>
          <w:rFonts w:hint="eastAsia" w:ascii="仿宋_GB2312" w:hAnsi="仿宋_GB2312" w:eastAsia="仿宋_GB2312" w:cs="仿宋_GB2312"/>
          <w:b/>
          <w:bCs/>
          <w:color w:val="auto"/>
          <w:sz w:val="32"/>
          <w:szCs w:val="32"/>
          <w:highlight w:val="none"/>
          <w:lang w:val="en-US" w:eastAsia="zh-CN"/>
        </w:rPr>
        <w:t>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机关事业单位基本养老（款）</w:t>
      </w:r>
      <w:r>
        <w:rPr>
          <w:rFonts w:hint="eastAsia" w:ascii="仿宋_GB2312" w:hAnsi="仿宋_GB2312" w:eastAsia="仿宋_GB2312" w:cs="仿宋_GB2312"/>
          <w:b/>
          <w:bCs/>
          <w:color w:val="auto"/>
          <w:sz w:val="32"/>
          <w:szCs w:val="32"/>
        </w:rPr>
        <w:t>机关事业单位基本养老保险缴费（项）</w:t>
      </w:r>
      <w:r>
        <w:rPr>
          <w:rFonts w:hint="eastAsia" w:ascii="仿宋_GB2312" w:hAnsi="仿宋_GB2312" w:eastAsia="仿宋_GB2312" w:cs="仿宋_GB2312"/>
          <w:b/>
          <w:bCs/>
          <w:color w:val="auto"/>
          <w:sz w:val="32"/>
          <w:szCs w:val="32"/>
          <w:highlight w:val="none"/>
        </w:rPr>
        <w:t>。</w:t>
      </w:r>
    </w:p>
    <w:p w14:paraId="39E1AB74">
      <w:pPr>
        <w:pStyle w:val="11"/>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11.76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11.76</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100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val="en-US" w:eastAsia="zh-CN"/>
        </w:rPr>
        <w:t>无法计算百分比，</w:t>
      </w:r>
      <w:r>
        <w:rPr>
          <w:rFonts w:hint="eastAsia" w:ascii="仿宋_GB2312" w:hAnsi="仿宋_GB2312" w:eastAsia="仿宋_GB2312" w:cs="仿宋_GB2312"/>
          <w:color w:val="auto"/>
          <w:sz w:val="32"/>
          <w:szCs w:val="32"/>
          <w:highlight w:val="none"/>
        </w:rPr>
        <w:t>决算数</w:t>
      </w:r>
      <w:r>
        <w:rPr>
          <w:rFonts w:hint="eastAsia" w:ascii="仿宋_GB2312" w:hAnsi="仿宋_GB2312" w:eastAsia="仿宋_GB2312" w:cs="仿宋_GB2312"/>
          <w:color w:val="auto"/>
          <w:sz w:val="32"/>
          <w:szCs w:val="32"/>
          <w:highlight w:val="none"/>
          <w:lang w:val="en-US" w:eastAsia="zh-CN"/>
        </w:rPr>
        <w:t>大</w:t>
      </w:r>
      <w:r>
        <w:rPr>
          <w:rFonts w:hint="eastAsia" w:ascii="仿宋_GB2312" w:hAnsi="仿宋_GB2312" w:eastAsia="仿宋_GB2312" w:cs="仿宋_GB2312"/>
          <w:color w:val="auto"/>
          <w:sz w:val="32"/>
          <w:szCs w:val="32"/>
          <w:highlight w:val="none"/>
        </w:rPr>
        <w:t>于年初预算数的主要原因是：</w:t>
      </w:r>
      <w:r>
        <w:rPr>
          <w:rFonts w:hint="eastAsia" w:ascii="仿宋_GB2312" w:hAnsi="仿宋_GB2312" w:eastAsia="仿宋_GB2312" w:cs="仿宋_GB2312"/>
          <w:color w:val="auto"/>
          <w:sz w:val="32"/>
          <w:szCs w:val="32"/>
          <w:lang w:eastAsia="zh-CN"/>
        </w:rPr>
        <w:t>本年度增加此项支出，增加</w:t>
      </w:r>
      <w:r>
        <w:rPr>
          <w:rFonts w:hint="eastAsia" w:ascii="仿宋_GB2312" w:hAnsi="仿宋_GB2312" w:eastAsia="仿宋_GB2312" w:cs="仿宋_GB2312"/>
          <w:color w:val="auto"/>
          <w:sz w:val="32"/>
          <w:szCs w:val="32"/>
          <w:lang w:val="en-US" w:eastAsia="zh-CN"/>
        </w:rPr>
        <w:t>人员</w:t>
      </w:r>
      <w:r>
        <w:rPr>
          <w:rFonts w:hint="eastAsia" w:ascii="仿宋_GB2312" w:hAnsi="仿宋_GB2312" w:eastAsia="仿宋_GB2312" w:cs="仿宋_GB2312"/>
          <w:color w:val="auto"/>
          <w:sz w:val="32"/>
          <w:szCs w:val="32"/>
          <w:lang w:eastAsia="zh-CN"/>
        </w:rPr>
        <w:t>经费。</w:t>
      </w:r>
    </w:p>
    <w:p w14:paraId="10D04593">
      <w:pPr>
        <w:pStyle w:val="11"/>
        <w:spacing w:line="600" w:lineRule="exact"/>
        <w:ind w:firstLine="640" w:firstLineChars="200"/>
        <w:rPr>
          <w:rFonts w:hint="eastAsia" w:ascii="仿宋_GB2312" w:hAnsi="仿宋_GB2312" w:eastAsia="仿宋_GB2312" w:cs="仿宋_GB2312"/>
          <w:color w:val="auto"/>
          <w:sz w:val="32"/>
          <w:szCs w:val="32"/>
        </w:rPr>
      </w:pPr>
    </w:p>
    <w:p w14:paraId="626FD597">
      <w:pPr>
        <w:pStyle w:val="11"/>
        <w:spacing w:line="60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rPr>
        <w:t>社会保障和就业</w:t>
      </w:r>
      <w:r>
        <w:rPr>
          <w:rFonts w:hint="eastAsia" w:ascii="仿宋_GB2312" w:hAnsi="仿宋_GB2312" w:eastAsia="仿宋_GB2312" w:cs="仿宋_GB2312"/>
          <w:b/>
          <w:bCs/>
          <w:color w:val="auto"/>
          <w:sz w:val="32"/>
          <w:szCs w:val="32"/>
          <w:lang w:val="en-US" w:eastAsia="zh-CN"/>
        </w:rPr>
        <w:t>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lang w:eastAsia="zh-CN"/>
        </w:rPr>
        <w:t>抚恤</w:t>
      </w:r>
      <w:r>
        <w:rPr>
          <w:rFonts w:hint="eastAsia" w:ascii="仿宋_GB2312" w:hAnsi="仿宋_GB2312" w:eastAsia="仿宋_GB2312" w:cs="仿宋_GB2312"/>
          <w:b/>
          <w:bCs/>
          <w:color w:val="auto"/>
          <w:sz w:val="32"/>
          <w:szCs w:val="32"/>
          <w:highlight w:val="none"/>
        </w:rPr>
        <w:t xml:space="preserve"> （款）</w:t>
      </w:r>
      <w:r>
        <w:rPr>
          <w:rFonts w:hint="eastAsia" w:ascii="仿宋_GB2312" w:hAnsi="仿宋_GB2312" w:eastAsia="仿宋_GB2312" w:cs="仿宋_GB2312"/>
          <w:b/>
          <w:bCs/>
          <w:color w:val="auto"/>
          <w:sz w:val="32"/>
          <w:szCs w:val="32"/>
          <w:lang w:eastAsia="zh-CN"/>
        </w:rPr>
        <w:t>死亡抚恤</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w:t>
      </w:r>
    </w:p>
    <w:p w14:paraId="47B7C028">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u w:val="single"/>
          <w:lang w:val="en-US" w:eastAsia="zh-CN"/>
        </w:rPr>
        <w:t>23.26</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lang w:eastAsia="zh-CN"/>
        </w:rPr>
        <w:t>年初预算为</w:t>
      </w:r>
      <w:r>
        <w:rPr>
          <w:rFonts w:hint="eastAsia" w:ascii="仿宋_GB2312" w:hAnsi="仿宋_GB2312" w:eastAsia="仿宋_GB2312" w:cs="仿宋_GB2312"/>
          <w:color w:val="auto"/>
          <w:sz w:val="32"/>
          <w:szCs w:val="32"/>
          <w:lang w:val="en-US" w:eastAsia="zh-CN"/>
        </w:rPr>
        <w:t>0万元，无法计算百分比</w:t>
      </w:r>
      <w:r>
        <w:rPr>
          <w:rFonts w:hint="eastAsia" w:ascii="仿宋_GB2312" w:hAnsi="仿宋_GB2312" w:eastAsia="仿宋_GB2312" w:cs="仿宋_GB2312"/>
          <w:color w:val="auto"/>
          <w:sz w:val="32"/>
          <w:szCs w:val="32"/>
          <w:highlight w:val="none"/>
        </w:rPr>
        <w:t>，决算数</w:t>
      </w:r>
      <w:r>
        <w:rPr>
          <w:rFonts w:hint="eastAsia" w:ascii="仿宋_GB2312" w:hAnsi="仿宋_GB2312" w:eastAsia="仿宋_GB2312" w:cs="仿宋_GB2312"/>
          <w:color w:val="auto"/>
          <w:sz w:val="32"/>
          <w:szCs w:val="32"/>
          <w:highlight w:val="none"/>
          <w:lang w:val="en-US" w:eastAsia="zh-CN"/>
        </w:rPr>
        <w:t>大于</w:t>
      </w:r>
      <w:r>
        <w:rPr>
          <w:rFonts w:hint="eastAsia" w:ascii="仿宋_GB2312" w:hAnsi="仿宋_GB2312" w:eastAsia="仿宋_GB2312" w:cs="仿宋_GB2312"/>
          <w:color w:val="auto"/>
          <w:sz w:val="32"/>
          <w:szCs w:val="32"/>
          <w:highlight w:val="none"/>
        </w:rPr>
        <w:t>年初预算数</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主要原因是：</w:t>
      </w:r>
      <w:r>
        <w:rPr>
          <w:rFonts w:hint="eastAsia" w:ascii="仿宋_GB2312" w:hAnsi="仿宋_GB2312" w:eastAsia="仿宋_GB2312" w:cs="仿宋_GB2312"/>
          <w:color w:val="auto"/>
          <w:sz w:val="32"/>
          <w:szCs w:val="32"/>
          <w:lang w:eastAsia="zh-CN"/>
        </w:rPr>
        <w:t>本年度增加此项支出，增加死亡抚恤金。</w:t>
      </w:r>
    </w:p>
    <w:p w14:paraId="2B130E58">
      <w:pPr>
        <w:pStyle w:val="11"/>
        <w:keepNext w:val="0"/>
        <w:keepLines w:val="0"/>
        <w:pageBreakBefore w:val="0"/>
        <w:widowControl w:val="0"/>
        <w:kinsoku/>
        <w:wordWrap/>
        <w:overflowPunct/>
        <w:topLinePunct w:val="0"/>
        <w:bidi w:val="0"/>
        <w:snapToGrid/>
        <w:spacing w:line="600" w:lineRule="exact"/>
        <w:ind w:firstLine="803" w:firstLineChars="25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rPr>
        <w:t>社会保障和就业</w:t>
      </w:r>
      <w:r>
        <w:rPr>
          <w:rFonts w:hint="eastAsia" w:ascii="仿宋_GB2312" w:hAnsi="仿宋_GB2312" w:eastAsia="仿宋_GB2312" w:cs="仿宋_GB2312"/>
          <w:b/>
          <w:bCs/>
          <w:color w:val="auto"/>
          <w:sz w:val="32"/>
          <w:szCs w:val="32"/>
          <w:lang w:val="en-US" w:eastAsia="zh-CN"/>
        </w:rPr>
        <w:t>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rPr>
        <w:t>事业单位</w:t>
      </w:r>
      <w:r>
        <w:rPr>
          <w:rFonts w:hint="eastAsia" w:ascii="仿宋_GB2312" w:hAnsi="仿宋_GB2312" w:eastAsia="仿宋_GB2312" w:cs="仿宋_GB2312"/>
          <w:b/>
          <w:bCs/>
          <w:color w:val="auto"/>
          <w:sz w:val="32"/>
          <w:szCs w:val="32"/>
          <w:lang w:eastAsia="zh-CN"/>
        </w:rPr>
        <w:t>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事业单位保险</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项）。</w:t>
      </w:r>
    </w:p>
    <w:p w14:paraId="43FF0649">
      <w:pPr>
        <w:pStyle w:val="11"/>
        <w:numPr>
          <w:ilvl w:val="0"/>
          <w:numId w:val="0"/>
        </w:numPr>
        <w:spacing w:line="600" w:lineRule="exact"/>
        <w:ind w:firstLine="640" w:firstLineChars="20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4.59</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lang w:eastAsia="zh-CN"/>
        </w:rPr>
        <w:t>年初预算为</w:t>
      </w:r>
      <w:r>
        <w:rPr>
          <w:rFonts w:hint="eastAsia" w:ascii="仿宋_GB2312" w:hAnsi="仿宋_GB2312" w:eastAsia="仿宋_GB2312" w:cs="仿宋_GB2312"/>
          <w:color w:val="auto"/>
          <w:sz w:val="32"/>
          <w:szCs w:val="32"/>
          <w:lang w:val="en-US" w:eastAsia="zh-CN"/>
        </w:rPr>
        <w:t>0万元，无法计算百分比</w:t>
      </w:r>
      <w:r>
        <w:rPr>
          <w:rFonts w:hint="eastAsia" w:ascii="仿宋_GB2312" w:hAnsi="仿宋_GB2312" w:eastAsia="仿宋_GB2312" w:cs="仿宋_GB2312"/>
          <w:color w:val="auto"/>
          <w:sz w:val="32"/>
          <w:szCs w:val="32"/>
          <w:highlight w:val="none"/>
        </w:rPr>
        <w:t>，决算数</w:t>
      </w:r>
      <w:r>
        <w:rPr>
          <w:rFonts w:hint="eastAsia" w:ascii="仿宋_GB2312" w:hAnsi="仿宋_GB2312" w:eastAsia="仿宋_GB2312" w:cs="仿宋_GB2312"/>
          <w:color w:val="auto"/>
          <w:sz w:val="32"/>
          <w:szCs w:val="32"/>
          <w:highlight w:val="none"/>
          <w:lang w:val="en-US" w:eastAsia="zh-CN"/>
        </w:rPr>
        <w:t>大</w:t>
      </w:r>
      <w:r>
        <w:rPr>
          <w:rFonts w:hint="eastAsia" w:ascii="仿宋_GB2312" w:hAnsi="仿宋_GB2312" w:eastAsia="仿宋_GB2312" w:cs="仿宋_GB2312"/>
          <w:color w:val="auto"/>
          <w:sz w:val="32"/>
          <w:szCs w:val="32"/>
          <w:highlight w:val="none"/>
        </w:rPr>
        <w:t>于年初预算数的主要原因是：</w:t>
      </w:r>
      <w:r>
        <w:rPr>
          <w:rFonts w:hint="eastAsia" w:ascii="仿宋_GB2312" w:hAnsi="仿宋_GB2312" w:eastAsia="仿宋_GB2312" w:cs="仿宋_GB2312"/>
          <w:color w:val="auto"/>
          <w:sz w:val="32"/>
          <w:szCs w:val="32"/>
          <w:lang w:eastAsia="zh-CN"/>
        </w:rPr>
        <w:t>本年度增加此项支出，增加</w:t>
      </w:r>
      <w:r>
        <w:rPr>
          <w:rFonts w:hint="eastAsia" w:ascii="仿宋_GB2312" w:hAnsi="仿宋_GB2312" w:eastAsia="仿宋_GB2312" w:cs="仿宋_GB2312"/>
          <w:color w:val="auto"/>
          <w:sz w:val="32"/>
          <w:szCs w:val="32"/>
          <w:lang w:val="en-US" w:eastAsia="zh-CN"/>
        </w:rPr>
        <w:t>人员</w:t>
      </w:r>
      <w:r>
        <w:rPr>
          <w:rFonts w:hint="eastAsia" w:ascii="仿宋_GB2312" w:hAnsi="仿宋_GB2312" w:eastAsia="仿宋_GB2312" w:cs="仿宋_GB2312"/>
          <w:color w:val="auto"/>
          <w:sz w:val="32"/>
          <w:szCs w:val="32"/>
          <w:lang w:eastAsia="zh-CN"/>
        </w:rPr>
        <w:t>经费</w:t>
      </w:r>
      <w:r>
        <w:rPr>
          <w:rFonts w:hint="eastAsia" w:ascii="仿宋_GB2312" w:hAnsi="仿宋_GB2312" w:eastAsia="仿宋_GB2312" w:cs="仿宋_GB2312"/>
          <w:color w:val="auto"/>
          <w:kern w:val="0"/>
          <w:sz w:val="32"/>
          <w:szCs w:val="32"/>
          <w:lang w:val="en-US" w:eastAsia="zh-CN" w:bidi="ar"/>
        </w:rPr>
        <w:t>。</w:t>
      </w:r>
    </w:p>
    <w:p w14:paraId="67DDCB80">
      <w:pPr>
        <w:pStyle w:val="11"/>
        <w:numPr>
          <w:ilvl w:val="0"/>
          <w:numId w:val="0"/>
        </w:numPr>
        <w:spacing w:line="60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kern w:val="0"/>
          <w:sz w:val="32"/>
          <w:szCs w:val="32"/>
          <w:lang w:val="en-US" w:eastAsia="zh-CN" w:bidi="ar"/>
        </w:rPr>
        <w:t>8、</w:t>
      </w:r>
      <w:r>
        <w:rPr>
          <w:rFonts w:hint="eastAsia" w:ascii="仿宋_GB2312" w:hAnsi="仿宋_GB2312" w:eastAsia="仿宋_GB2312" w:cs="仿宋_GB2312"/>
          <w:b/>
          <w:bCs/>
          <w:i w:val="0"/>
          <w:color w:val="auto"/>
          <w:kern w:val="0"/>
          <w:sz w:val="32"/>
          <w:szCs w:val="32"/>
          <w:u w:val="none"/>
          <w:lang w:val="en-US" w:eastAsia="zh-CN" w:bidi="ar"/>
        </w:rPr>
        <w:t>城乡社区支出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i w:val="0"/>
          <w:color w:val="auto"/>
          <w:kern w:val="0"/>
          <w:sz w:val="32"/>
          <w:szCs w:val="32"/>
          <w:u w:val="none"/>
          <w:lang w:val="en-US" w:eastAsia="zh-CN" w:bidi="ar"/>
        </w:rPr>
        <w:t>城乡社区管理事务支出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i w:val="0"/>
          <w:color w:val="auto"/>
          <w:kern w:val="0"/>
          <w:sz w:val="32"/>
          <w:szCs w:val="32"/>
          <w:u w:val="none"/>
          <w:lang w:val="en-US" w:eastAsia="zh-CN" w:bidi="ar"/>
        </w:rPr>
        <w:t>其他城乡社区管理事务支出</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项）。</w:t>
      </w:r>
    </w:p>
    <w:p w14:paraId="55075564">
      <w:pPr>
        <w:pStyle w:val="11"/>
        <w:numPr>
          <w:ilvl w:val="0"/>
          <w:numId w:val="0"/>
        </w:num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52.98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lang w:eastAsia="zh-CN"/>
        </w:rPr>
        <w:t>年初预算为</w:t>
      </w:r>
      <w:r>
        <w:rPr>
          <w:rFonts w:hint="eastAsia" w:ascii="仿宋_GB2312" w:hAnsi="仿宋_GB2312" w:eastAsia="仿宋_GB2312" w:cs="仿宋_GB2312"/>
          <w:color w:val="auto"/>
          <w:sz w:val="32"/>
          <w:szCs w:val="32"/>
          <w:lang w:val="en-US" w:eastAsia="zh-CN"/>
        </w:rPr>
        <w:t>0万元，无法计算百分比</w:t>
      </w:r>
      <w:r>
        <w:rPr>
          <w:rFonts w:hint="eastAsia" w:ascii="仿宋_GB2312" w:hAnsi="仿宋_GB2312" w:eastAsia="仿宋_GB2312" w:cs="仿宋_GB2312"/>
          <w:color w:val="auto"/>
          <w:sz w:val="32"/>
          <w:szCs w:val="32"/>
          <w:highlight w:val="none"/>
        </w:rPr>
        <w:t>，决算数</w:t>
      </w:r>
      <w:r>
        <w:rPr>
          <w:rFonts w:hint="eastAsia" w:ascii="仿宋_GB2312" w:hAnsi="仿宋_GB2312" w:eastAsia="仿宋_GB2312" w:cs="仿宋_GB2312"/>
          <w:color w:val="auto"/>
          <w:sz w:val="32"/>
          <w:szCs w:val="32"/>
          <w:highlight w:val="none"/>
          <w:lang w:val="en-US" w:eastAsia="zh-CN"/>
        </w:rPr>
        <w:t>大</w:t>
      </w:r>
      <w:r>
        <w:rPr>
          <w:rFonts w:hint="eastAsia" w:ascii="仿宋_GB2312" w:hAnsi="仿宋_GB2312" w:eastAsia="仿宋_GB2312" w:cs="仿宋_GB2312"/>
          <w:color w:val="auto"/>
          <w:sz w:val="32"/>
          <w:szCs w:val="32"/>
          <w:highlight w:val="none"/>
        </w:rPr>
        <w:t>于年初预算数的主要原因是：</w:t>
      </w:r>
      <w:r>
        <w:rPr>
          <w:rFonts w:hint="eastAsia" w:ascii="仿宋_GB2312" w:hAnsi="仿宋_GB2312" w:eastAsia="仿宋_GB2312" w:cs="仿宋_GB2312"/>
          <w:color w:val="auto"/>
          <w:sz w:val="32"/>
          <w:szCs w:val="32"/>
          <w:lang w:eastAsia="zh-CN"/>
        </w:rPr>
        <w:t>本年度增加此项支出，增加</w:t>
      </w:r>
      <w:r>
        <w:rPr>
          <w:rFonts w:hint="eastAsia" w:ascii="仿宋_GB2312" w:hAnsi="仿宋_GB2312" w:eastAsia="仿宋_GB2312" w:cs="仿宋_GB2312"/>
          <w:color w:val="auto"/>
          <w:sz w:val="32"/>
          <w:szCs w:val="32"/>
          <w:lang w:val="en-US" w:eastAsia="zh-CN"/>
        </w:rPr>
        <w:t>档案工作</w:t>
      </w:r>
      <w:r>
        <w:rPr>
          <w:rFonts w:hint="eastAsia" w:ascii="仿宋_GB2312" w:hAnsi="仿宋_GB2312" w:eastAsia="仿宋_GB2312" w:cs="仿宋_GB2312"/>
          <w:color w:val="auto"/>
          <w:sz w:val="32"/>
          <w:szCs w:val="32"/>
          <w:lang w:eastAsia="zh-CN"/>
        </w:rPr>
        <w:t>经费</w:t>
      </w:r>
      <w:r>
        <w:rPr>
          <w:rFonts w:hint="eastAsia" w:ascii="仿宋_GB2312" w:hAnsi="仿宋_GB2312" w:eastAsia="仿宋_GB2312" w:cs="仿宋_GB2312"/>
          <w:color w:val="auto"/>
          <w:kern w:val="0"/>
          <w:sz w:val="32"/>
          <w:szCs w:val="32"/>
          <w:lang w:val="en-US" w:eastAsia="zh-CN" w:bidi="ar"/>
        </w:rPr>
        <w:t>。</w:t>
      </w:r>
    </w:p>
    <w:p w14:paraId="36AB566E">
      <w:pPr>
        <w:pStyle w:val="11"/>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六、一般公共预算财政拨款基本支出决算情况说明</w:t>
      </w:r>
    </w:p>
    <w:p w14:paraId="3289FBB0">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2024</w:t>
      </w:r>
      <w:r>
        <w:rPr>
          <w:rFonts w:hint="eastAsia" w:ascii="仿宋_GB2312" w:hAnsi="仿宋_GB2312" w:eastAsia="仿宋_GB2312" w:cs="仿宋_GB2312"/>
          <w:color w:val="auto"/>
          <w:sz w:val="32"/>
          <w:szCs w:val="32"/>
          <w:highlight w:val="none"/>
        </w:rPr>
        <w:t>年度财政拨款基本支出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117.50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万元，其中：</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88.93</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万元，占支出的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80.24</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%,主要包括基本工资、津贴补贴、奖金、伙食补助费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val="en-US" w:eastAsia="zh-CN"/>
        </w:rPr>
        <w:t>绩效工资、机关事业单位基本</w:t>
      </w:r>
      <w:r>
        <w:rPr>
          <w:rFonts w:hint="eastAsia" w:ascii="仿宋_GB2312" w:hAnsi="仿宋_GB2312" w:eastAsia="仿宋_GB2312" w:cs="仿宋_GB2312"/>
          <w:color w:val="auto"/>
          <w:sz w:val="32"/>
          <w:szCs w:val="32"/>
          <w:lang w:eastAsia="zh-CN"/>
        </w:rPr>
        <w:t>养老保险、</w:t>
      </w:r>
      <w:r>
        <w:rPr>
          <w:rFonts w:hint="eastAsia" w:ascii="仿宋_GB2312" w:hAnsi="仿宋_GB2312" w:eastAsia="仿宋_GB2312" w:cs="仿宋_GB2312"/>
          <w:color w:val="auto"/>
          <w:sz w:val="32"/>
          <w:szCs w:val="32"/>
          <w:lang w:val="en-US" w:eastAsia="zh-CN"/>
        </w:rPr>
        <w:t>职工基本</w:t>
      </w:r>
      <w:r>
        <w:rPr>
          <w:rFonts w:hint="eastAsia" w:ascii="仿宋_GB2312" w:hAnsi="仿宋_GB2312" w:eastAsia="仿宋_GB2312" w:cs="仿宋_GB2312"/>
          <w:color w:val="auto"/>
          <w:sz w:val="32"/>
          <w:szCs w:val="32"/>
          <w:lang w:eastAsia="zh-CN"/>
        </w:rPr>
        <w:t>医疗保险</w:t>
      </w:r>
      <w:r>
        <w:rPr>
          <w:rFonts w:hint="eastAsia" w:ascii="仿宋_GB2312" w:hAnsi="仿宋_GB2312" w:eastAsia="仿宋_GB2312" w:cs="仿宋_GB2312"/>
          <w:color w:val="auto"/>
          <w:sz w:val="32"/>
          <w:szCs w:val="32"/>
          <w:lang w:val="en-US" w:eastAsia="zh-CN"/>
        </w:rPr>
        <w:t>缴费</w:t>
      </w:r>
      <w:r>
        <w:rPr>
          <w:rFonts w:hint="eastAsia" w:ascii="仿宋_GB2312" w:hAnsi="仿宋_GB2312" w:eastAsia="仿宋_GB2312" w:cs="仿宋_GB2312"/>
          <w:color w:val="auto"/>
          <w:sz w:val="32"/>
          <w:szCs w:val="32"/>
          <w:lang w:eastAsia="zh-CN"/>
        </w:rPr>
        <w:t>、其他社会保障缴费、住房公积金、生活补助、奖励金</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对个人家庭的补助</w:t>
      </w:r>
      <w:r>
        <w:rPr>
          <w:rFonts w:hint="eastAsia" w:ascii="仿宋_GB2312" w:hAnsi="仿宋_GB2312" w:eastAsia="仿宋_GB2312" w:cs="仿宋_GB2312"/>
          <w:color w:val="auto"/>
          <w:sz w:val="32"/>
          <w:szCs w:val="32"/>
          <w:highlight w:val="none"/>
          <w:u w:val="single"/>
          <w:lang w:val="en-US" w:eastAsia="zh-CN"/>
        </w:rPr>
        <w:t>28.57</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占支出的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80.24</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，主要用于对退休</w:t>
      </w:r>
      <w:r>
        <w:rPr>
          <w:rFonts w:hint="eastAsia" w:ascii="仿宋_GB2312" w:hAnsi="仿宋_GB2312" w:eastAsia="仿宋_GB2312" w:cs="仿宋_GB2312"/>
          <w:color w:val="auto"/>
          <w:sz w:val="32"/>
          <w:szCs w:val="32"/>
          <w:lang w:eastAsia="zh-CN"/>
        </w:rPr>
        <w:t>死亡抚恤金，奖励金，生活补助的发放</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71.01</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万元，占支出的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19.76</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%，主要包括办公费、</w:t>
      </w:r>
      <w:r>
        <w:rPr>
          <w:rFonts w:hint="eastAsia" w:ascii="仿宋_GB2312" w:hAnsi="仿宋_GB2312" w:eastAsia="仿宋_GB2312" w:cs="仿宋_GB2312"/>
          <w:color w:val="auto"/>
          <w:sz w:val="32"/>
          <w:szCs w:val="32"/>
          <w:highlight w:val="none"/>
          <w:lang w:val="en-US" w:eastAsia="zh-CN"/>
        </w:rPr>
        <w:t>邮电费、</w:t>
      </w:r>
      <w:r>
        <w:rPr>
          <w:rFonts w:hint="eastAsia" w:ascii="仿宋_GB2312" w:hAnsi="仿宋_GB2312" w:eastAsia="仿宋_GB2312" w:cs="仿宋_GB2312"/>
          <w:color w:val="auto"/>
          <w:sz w:val="32"/>
          <w:szCs w:val="32"/>
          <w:lang w:eastAsia="zh-CN"/>
        </w:rPr>
        <w:t>维修（护）</w:t>
      </w:r>
      <w:r>
        <w:rPr>
          <w:rFonts w:hint="eastAsia" w:ascii="仿宋_GB2312" w:hAnsi="仿宋_GB2312" w:eastAsia="仿宋_GB2312" w:cs="仿宋_GB2312"/>
          <w:color w:val="auto"/>
          <w:sz w:val="32"/>
          <w:szCs w:val="32"/>
        </w:rPr>
        <w:t>费、</w:t>
      </w:r>
      <w:r>
        <w:rPr>
          <w:rFonts w:hint="eastAsia" w:ascii="仿宋_GB2312" w:hAnsi="仿宋_GB2312" w:eastAsia="仿宋_GB2312" w:cs="仿宋_GB2312"/>
          <w:color w:val="auto"/>
          <w:sz w:val="32"/>
          <w:szCs w:val="32"/>
          <w:lang w:eastAsia="zh-CN"/>
        </w:rPr>
        <w:t>差旅费、</w:t>
      </w:r>
      <w:r>
        <w:rPr>
          <w:rFonts w:hint="eastAsia" w:ascii="仿宋_GB2312" w:hAnsi="仿宋_GB2312" w:eastAsia="仿宋_GB2312" w:cs="仿宋_GB2312"/>
          <w:color w:val="auto"/>
          <w:sz w:val="32"/>
          <w:szCs w:val="32"/>
          <w:lang w:val="en-US" w:eastAsia="zh-CN"/>
        </w:rPr>
        <w:t>租赁费、</w:t>
      </w:r>
      <w:r>
        <w:rPr>
          <w:rFonts w:hint="eastAsia" w:ascii="仿宋_GB2312" w:hAnsi="仿宋_GB2312" w:eastAsia="仿宋_GB2312" w:cs="仿宋_GB2312"/>
          <w:color w:val="auto"/>
          <w:sz w:val="32"/>
          <w:szCs w:val="32"/>
          <w:lang w:eastAsia="zh-CN"/>
        </w:rPr>
        <w:t>劳务费、工会经费、</w:t>
      </w:r>
      <w:r>
        <w:rPr>
          <w:rFonts w:hint="eastAsia" w:ascii="仿宋_GB2312" w:hAnsi="仿宋_GB2312" w:eastAsia="仿宋_GB2312" w:cs="仿宋_GB2312"/>
          <w:color w:val="auto"/>
          <w:sz w:val="32"/>
          <w:szCs w:val="32"/>
          <w:lang w:val="en-US" w:eastAsia="zh-CN"/>
        </w:rPr>
        <w:t>专用材料费、</w:t>
      </w:r>
      <w:r>
        <w:rPr>
          <w:rFonts w:hint="eastAsia" w:ascii="仿宋_GB2312" w:hAnsi="仿宋_GB2312" w:eastAsia="仿宋_GB2312" w:cs="仿宋_GB2312"/>
          <w:color w:val="auto"/>
          <w:sz w:val="32"/>
          <w:szCs w:val="32"/>
          <w:lang w:eastAsia="zh-CN"/>
        </w:rPr>
        <w:t>其他商品和服务支</w:t>
      </w:r>
      <w:r>
        <w:rPr>
          <w:rFonts w:hint="eastAsia" w:ascii="仿宋_GB2312" w:hAnsi="仿宋_GB2312" w:eastAsia="仿宋_GB2312" w:cs="仿宋_GB2312"/>
          <w:color w:val="auto"/>
          <w:sz w:val="32"/>
          <w:szCs w:val="32"/>
          <w:lang w:val="en-US" w:eastAsia="zh-CN"/>
        </w:rPr>
        <w:t>出；4、项目支出</w:t>
      </w:r>
      <w:r>
        <w:rPr>
          <w:rFonts w:hint="eastAsia" w:ascii="仿宋_GB2312" w:hAnsi="仿宋_GB2312" w:eastAsia="仿宋_GB2312" w:cs="仿宋_GB2312"/>
          <w:color w:val="auto"/>
          <w:sz w:val="32"/>
          <w:szCs w:val="32"/>
          <w:u w:val="single"/>
          <w:lang w:val="en-US" w:eastAsia="zh-CN"/>
        </w:rPr>
        <w:t>9.6</w:t>
      </w:r>
      <w:r>
        <w:rPr>
          <w:rFonts w:hint="eastAsia" w:ascii="仿宋_GB2312" w:hAnsi="仿宋_GB2312" w:eastAsia="仿宋_GB2312" w:cs="仿宋_GB2312"/>
          <w:color w:val="auto"/>
          <w:sz w:val="32"/>
          <w:szCs w:val="32"/>
          <w:lang w:val="en-US" w:eastAsia="zh-CN"/>
        </w:rPr>
        <w:t>万元，主要用于对档案事务的</w:t>
      </w:r>
      <w:r>
        <w:rPr>
          <w:rFonts w:hint="eastAsia" w:ascii="仿宋_GB2312" w:hAnsi="仿宋_GB2312" w:eastAsia="仿宋_GB2312" w:cs="仿宋_GB2312"/>
          <w:color w:val="auto"/>
          <w:sz w:val="32"/>
          <w:szCs w:val="32"/>
          <w:highlight w:val="none"/>
        </w:rPr>
        <w:t>办公费、</w:t>
      </w:r>
      <w:r>
        <w:rPr>
          <w:rFonts w:hint="eastAsia" w:ascii="仿宋_GB2312" w:hAnsi="仿宋_GB2312" w:eastAsia="仿宋_GB2312" w:cs="仿宋_GB2312"/>
          <w:color w:val="auto"/>
          <w:sz w:val="32"/>
          <w:szCs w:val="32"/>
          <w:lang w:eastAsia="zh-CN"/>
        </w:rPr>
        <w:t>维修（护）</w:t>
      </w:r>
      <w:r>
        <w:rPr>
          <w:rFonts w:hint="eastAsia" w:ascii="仿宋_GB2312" w:hAnsi="仿宋_GB2312" w:eastAsia="仿宋_GB2312" w:cs="仿宋_GB2312"/>
          <w:color w:val="auto"/>
          <w:sz w:val="32"/>
          <w:szCs w:val="32"/>
        </w:rPr>
        <w:t>费、</w:t>
      </w:r>
      <w:r>
        <w:rPr>
          <w:rFonts w:hint="eastAsia" w:ascii="仿宋_GB2312" w:hAnsi="仿宋_GB2312" w:eastAsia="仿宋_GB2312" w:cs="仿宋_GB2312"/>
          <w:color w:val="auto"/>
          <w:sz w:val="32"/>
          <w:szCs w:val="32"/>
          <w:lang w:eastAsia="zh-CN"/>
        </w:rPr>
        <w:t>差旅费、劳务费、</w:t>
      </w:r>
      <w:r>
        <w:rPr>
          <w:rFonts w:hint="eastAsia" w:ascii="仿宋_GB2312" w:hAnsi="仿宋_GB2312" w:eastAsia="仿宋_GB2312" w:cs="仿宋_GB2312"/>
          <w:color w:val="auto"/>
          <w:sz w:val="32"/>
          <w:szCs w:val="32"/>
          <w:lang w:val="en-US" w:eastAsia="zh-CN"/>
        </w:rPr>
        <w:t>专用材料费、</w:t>
      </w:r>
      <w:r>
        <w:rPr>
          <w:rFonts w:hint="eastAsia" w:ascii="仿宋_GB2312" w:hAnsi="仿宋_GB2312" w:eastAsia="仿宋_GB2312" w:cs="仿宋_GB2312"/>
          <w:color w:val="auto"/>
          <w:sz w:val="32"/>
          <w:szCs w:val="32"/>
          <w:lang w:eastAsia="zh-CN"/>
        </w:rPr>
        <w:t>其他商品和服务支</w:t>
      </w:r>
      <w:r>
        <w:rPr>
          <w:rFonts w:hint="eastAsia" w:ascii="仿宋_GB2312" w:hAnsi="仿宋_GB2312" w:eastAsia="仿宋_GB2312" w:cs="仿宋_GB2312"/>
          <w:color w:val="auto"/>
          <w:sz w:val="32"/>
          <w:szCs w:val="32"/>
          <w:lang w:val="en-US" w:eastAsia="zh-CN"/>
        </w:rPr>
        <w:t>出。</w:t>
      </w:r>
    </w:p>
    <w:p w14:paraId="2513D5B2">
      <w:pPr>
        <w:pStyle w:val="11"/>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七、财政拨款三公经费支出决算情况说明</w:t>
      </w:r>
    </w:p>
    <w:p w14:paraId="29CA036B">
      <w:pPr>
        <w:pStyle w:val="11"/>
        <w:spacing w:line="600" w:lineRule="exact"/>
        <w:ind w:firstLine="643"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（一）“三公”经费财政拨款支出决算总体情况说明</w:t>
      </w:r>
    </w:p>
    <w:p w14:paraId="6AA713B4">
      <w:pPr>
        <w:pStyle w:val="11"/>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“三公”经费财政拨款支出预算为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0.31</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万元，支出决算为 </w:t>
      </w:r>
      <w:r>
        <w:rPr>
          <w:rFonts w:hint="eastAsia" w:ascii="仿宋_GB2312" w:hAnsi="仿宋_GB2312" w:eastAsia="仿宋_GB2312" w:cs="仿宋_GB2312"/>
          <w:color w:val="auto"/>
          <w:sz w:val="32"/>
          <w:szCs w:val="32"/>
          <w:highlight w:val="none"/>
          <w:u w:val="words"/>
          <w:lang w:val="en-US" w:eastAsia="zh-CN"/>
        </w:rPr>
        <w:t>0.31</w:t>
      </w:r>
      <w:r>
        <w:rPr>
          <w:rFonts w:hint="eastAsia" w:ascii="仿宋_GB2312" w:hAnsi="仿宋_GB2312" w:eastAsia="仿宋_GB2312" w:cs="仿宋_GB2312"/>
          <w:color w:val="auto"/>
          <w:sz w:val="32"/>
          <w:szCs w:val="32"/>
          <w:highlight w:val="none"/>
          <w:u w:val="words"/>
        </w:rPr>
        <w:t xml:space="preserve"> </w:t>
      </w:r>
      <w:r>
        <w:rPr>
          <w:rFonts w:hint="eastAsia" w:ascii="仿宋_GB2312" w:hAnsi="仿宋_GB2312" w:eastAsia="仿宋_GB2312" w:cs="仿宋_GB2312"/>
          <w:color w:val="auto"/>
          <w:sz w:val="32"/>
          <w:szCs w:val="32"/>
          <w:highlight w:val="none"/>
        </w:rPr>
        <w:t xml:space="preserve"> 万元，完成预算的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100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%，其中：</w:t>
      </w:r>
    </w:p>
    <w:p w14:paraId="6FAD137B">
      <w:pPr>
        <w:pStyle w:val="11"/>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因公出国（境）费支出预算为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lang w:val="en-US" w:eastAsia="zh-CN"/>
        </w:rPr>
        <w:t>预算数为0万元，无法计算百分比</w:t>
      </w:r>
      <w:r>
        <w:rPr>
          <w:rFonts w:hint="eastAsia" w:ascii="仿宋_GB2312" w:hAnsi="仿宋_GB2312" w:eastAsia="仿宋_GB2312" w:cs="仿宋_GB2312"/>
          <w:color w:val="auto"/>
          <w:sz w:val="32"/>
          <w:szCs w:val="32"/>
          <w:highlight w:val="none"/>
        </w:rPr>
        <w:t>，决算数</w:t>
      </w:r>
      <w:r>
        <w:rPr>
          <w:rFonts w:hint="eastAsia" w:ascii="仿宋_GB2312" w:hAnsi="仿宋_GB2312" w:eastAsia="仿宋_GB2312" w:cs="仿宋_GB2312"/>
          <w:color w:val="auto"/>
          <w:sz w:val="32"/>
          <w:szCs w:val="32"/>
          <w:highlight w:val="none"/>
          <w:lang w:val="en-US" w:eastAsia="zh-CN"/>
        </w:rPr>
        <w:t>等于</w:t>
      </w:r>
      <w:r>
        <w:rPr>
          <w:rFonts w:hint="eastAsia" w:ascii="仿宋_GB2312" w:hAnsi="仿宋_GB2312" w:eastAsia="仿宋_GB2312" w:cs="仿宋_GB2312"/>
          <w:color w:val="auto"/>
          <w:sz w:val="32"/>
          <w:szCs w:val="32"/>
          <w:highlight w:val="none"/>
        </w:rPr>
        <w:t>年初预算数的主要原因是</w:t>
      </w:r>
      <w:r>
        <w:rPr>
          <w:rFonts w:hint="eastAsia" w:ascii="仿宋_GB2312" w:hAnsi="仿宋_GB2312" w:eastAsia="仿宋_GB2312" w:cs="仿宋_GB2312"/>
          <w:b w:val="0"/>
          <w:bCs/>
          <w:color w:val="auto"/>
          <w:sz w:val="32"/>
          <w:szCs w:val="32"/>
          <w:lang w:val="en-US" w:eastAsia="zh-CN"/>
        </w:rPr>
        <w:t>严格执行预算</w:t>
      </w:r>
      <w:r>
        <w:rPr>
          <w:rFonts w:hint="eastAsia" w:ascii="仿宋_GB2312" w:hAnsi="仿宋_GB2312" w:eastAsia="仿宋_GB2312" w:cs="仿宋_GB2312"/>
          <w:b w:val="0"/>
          <w:bCs/>
          <w:color w:val="auto"/>
          <w:sz w:val="32"/>
          <w:szCs w:val="32"/>
        </w:rPr>
        <w:t>，与上年决算0万元一</w:t>
      </w:r>
      <w:r>
        <w:rPr>
          <w:rFonts w:hint="eastAsia" w:ascii="仿宋_GB2312" w:hAnsi="仿宋_GB2312" w:eastAsia="仿宋_GB2312" w:cs="仿宋_GB2312"/>
          <w:b w:val="0"/>
          <w:bCs/>
          <w:color w:val="auto"/>
          <w:sz w:val="32"/>
          <w:szCs w:val="32"/>
          <w:lang w:val="en-US" w:eastAsia="zh-CN"/>
        </w:rPr>
        <w:t>致</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color w:val="auto"/>
          <w:sz w:val="32"/>
          <w:szCs w:val="32"/>
        </w:rPr>
        <w:t>原因是没有因公出国（境）费用类支出</w:t>
      </w:r>
      <w:r>
        <w:rPr>
          <w:rFonts w:hint="eastAsia" w:ascii="仿宋_GB2312" w:hAnsi="仿宋_GB2312" w:eastAsia="仿宋_GB2312" w:cs="仿宋_GB2312"/>
          <w:color w:val="auto"/>
          <w:sz w:val="32"/>
          <w:szCs w:val="32"/>
          <w:highlight w:val="none"/>
        </w:rPr>
        <w:t>。</w:t>
      </w:r>
    </w:p>
    <w:p w14:paraId="5ACB455F">
      <w:pPr>
        <w:pStyle w:val="11"/>
        <w:shd w:val="clea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公务接待费支出预算</w:t>
      </w:r>
      <w:r>
        <w:rPr>
          <w:rFonts w:hint="eastAsia" w:ascii="仿宋_GB2312" w:hAnsi="仿宋_GB2312" w:eastAsia="仿宋_GB2312" w:cs="仿宋_GB2312"/>
          <w:color w:val="auto"/>
          <w:sz w:val="32"/>
          <w:szCs w:val="32"/>
          <w:highlight w:val="none"/>
          <w:u w:val="single"/>
          <w:lang w:val="en-US" w:eastAsia="zh-CN"/>
        </w:rPr>
        <w:t>0.31</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0.31</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100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比</w:t>
      </w:r>
      <w:r>
        <w:rPr>
          <w:rFonts w:hint="eastAsia" w:ascii="仿宋_GB2312" w:hAnsi="仿宋_GB2312" w:eastAsia="仿宋_GB2312" w:cs="仿宋_GB2312"/>
          <w:color w:val="auto"/>
          <w:sz w:val="32"/>
          <w:szCs w:val="32"/>
          <w:highlight w:val="none"/>
          <w:lang w:val="en-US" w:eastAsia="zh-CN"/>
        </w:rPr>
        <w:t>2023年下降</w:t>
      </w:r>
      <w:r>
        <w:rPr>
          <w:rFonts w:hint="eastAsia" w:ascii="仿宋_GB2312" w:hAnsi="仿宋_GB2312" w:eastAsia="仿宋_GB2312" w:cs="仿宋_GB2312"/>
          <w:color w:val="auto"/>
          <w:sz w:val="32"/>
          <w:szCs w:val="32"/>
          <w:highlight w:val="none"/>
          <w:u w:val="single"/>
          <w:lang w:val="en-US" w:eastAsia="zh-CN"/>
        </w:rPr>
        <w:t>0.07</w:t>
      </w:r>
      <w:r>
        <w:rPr>
          <w:rFonts w:hint="eastAsia" w:ascii="仿宋_GB2312" w:hAnsi="仿宋_GB2312" w:eastAsia="仿宋_GB2312" w:cs="仿宋_GB2312"/>
          <w:color w:val="auto"/>
          <w:sz w:val="32"/>
          <w:szCs w:val="32"/>
          <w:highlight w:val="none"/>
          <w:u w:val="none"/>
          <w:lang w:val="en-US" w:eastAsia="zh-CN"/>
        </w:rPr>
        <w:t>万元，</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kern w:val="0"/>
          <w:sz w:val="32"/>
          <w:szCs w:val="32"/>
          <w:lang w:val="en-US" w:eastAsia="zh-CN" w:bidi="ar"/>
        </w:rPr>
        <w:t>厉行节约，</w:t>
      </w:r>
      <w:r>
        <w:rPr>
          <w:rFonts w:hint="eastAsia" w:ascii="仿宋_GB2312" w:hAnsi="仿宋_GB2312" w:eastAsia="仿宋_GB2312" w:cs="仿宋_GB2312"/>
          <w:color w:val="auto"/>
          <w:sz w:val="32"/>
          <w:szCs w:val="32"/>
        </w:rPr>
        <w:t>压减支出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val="en-US" w:eastAsia="zh-CN" w:bidi="ar"/>
        </w:rPr>
        <w:t>控制公务接待次数</w:t>
      </w:r>
      <w:r>
        <w:rPr>
          <w:rFonts w:hint="eastAsia" w:ascii="仿宋_GB2312" w:hAnsi="仿宋_GB2312" w:eastAsia="仿宋_GB2312" w:cs="仿宋_GB2312"/>
          <w:color w:val="auto"/>
          <w:sz w:val="32"/>
          <w:szCs w:val="32"/>
          <w:highlight w:val="none"/>
        </w:rPr>
        <w:t>。</w:t>
      </w:r>
    </w:p>
    <w:p w14:paraId="13853D2E">
      <w:pPr>
        <w:pStyle w:val="11"/>
        <w:shd w:val="clea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公务用车购置费</w:t>
      </w:r>
      <w:r>
        <w:rPr>
          <w:rFonts w:hint="eastAsia" w:ascii="仿宋_GB2312" w:hAnsi="仿宋_GB2312" w:eastAsia="仿宋_GB2312" w:cs="仿宋_GB2312"/>
          <w:color w:val="auto"/>
          <w:sz w:val="32"/>
          <w:szCs w:val="32"/>
          <w:lang w:eastAsia="zh-CN"/>
        </w:rPr>
        <w:t>年初</w:t>
      </w:r>
      <w:r>
        <w:rPr>
          <w:rFonts w:hint="eastAsia" w:ascii="仿宋_GB2312" w:hAnsi="仿宋_GB2312" w:eastAsia="仿宋_GB2312" w:cs="仿宋_GB2312"/>
          <w:color w:val="auto"/>
          <w:sz w:val="32"/>
          <w:szCs w:val="32"/>
        </w:rPr>
        <w:t>预算为0万元，支出决算为0万元，</w:t>
      </w:r>
      <w:r>
        <w:rPr>
          <w:rFonts w:hint="eastAsia" w:ascii="仿宋_GB2312" w:hAnsi="仿宋_GB2312" w:eastAsia="仿宋_GB2312" w:cs="仿宋_GB2312"/>
          <w:color w:val="auto"/>
          <w:sz w:val="32"/>
          <w:szCs w:val="32"/>
          <w:lang w:val="en-US" w:eastAsia="zh-CN"/>
        </w:rPr>
        <w:t>预算数为0万元，无法计算百分比</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val="en-US" w:eastAsia="zh-CN"/>
        </w:rPr>
        <w:t>等于</w:t>
      </w:r>
      <w:r>
        <w:rPr>
          <w:rFonts w:hint="eastAsia" w:ascii="仿宋_GB2312" w:hAnsi="仿宋_GB2312" w:eastAsia="仿宋_GB2312" w:cs="仿宋_GB2312"/>
          <w:color w:val="auto"/>
          <w:sz w:val="32"/>
          <w:szCs w:val="32"/>
        </w:rPr>
        <w:t>初预算数的主要原因是</w:t>
      </w:r>
      <w:r>
        <w:rPr>
          <w:rFonts w:hint="eastAsia" w:ascii="仿宋_GB2312" w:hAnsi="仿宋_GB2312" w:eastAsia="仿宋_GB2312" w:cs="仿宋_GB2312"/>
          <w:color w:val="auto"/>
          <w:sz w:val="32"/>
          <w:szCs w:val="32"/>
          <w:lang w:val="en-US" w:eastAsia="zh-CN"/>
        </w:rPr>
        <w:t>无车辆购置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与上年决算</w:t>
      </w:r>
      <w:r>
        <w:rPr>
          <w:rFonts w:hint="eastAsia" w:ascii="仿宋_GB2312" w:hAnsi="仿宋_GB2312" w:eastAsia="仿宋_GB2312" w:cs="仿宋_GB2312"/>
          <w:color w:val="auto"/>
          <w:sz w:val="32"/>
          <w:szCs w:val="32"/>
          <w:lang w:val="en-US" w:eastAsia="zh-CN"/>
        </w:rPr>
        <w:t>0万元一致，主要原因是本年度</w:t>
      </w:r>
      <w:r>
        <w:rPr>
          <w:rFonts w:hint="eastAsia" w:ascii="仿宋_GB2312" w:hAnsi="仿宋_GB2312" w:eastAsia="仿宋_GB2312" w:cs="仿宋_GB2312"/>
          <w:color w:val="auto"/>
          <w:sz w:val="32"/>
          <w:szCs w:val="32"/>
        </w:rPr>
        <w:t>未安排车辆购置。</w:t>
      </w:r>
    </w:p>
    <w:p w14:paraId="63988CA2">
      <w:pPr>
        <w:pStyle w:val="11"/>
        <w:shd w:val="clea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公务用车运行维护费支出预算为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预算数为0万元，无法计算百分比</w:t>
      </w:r>
      <w:r>
        <w:rPr>
          <w:rFonts w:hint="eastAsia" w:ascii="仿宋_GB2312" w:hAnsi="仿宋_GB2312" w:eastAsia="仿宋_GB2312" w:cs="仿宋_GB2312"/>
          <w:b w:val="0"/>
          <w:bCs/>
          <w:color w:val="auto"/>
          <w:sz w:val="32"/>
          <w:szCs w:val="32"/>
        </w:rPr>
        <w:t>，决算数</w:t>
      </w:r>
      <w:r>
        <w:rPr>
          <w:rFonts w:hint="eastAsia" w:ascii="仿宋_GB2312" w:hAnsi="仿宋_GB2312" w:eastAsia="仿宋_GB2312" w:cs="仿宋_GB2312"/>
          <w:b w:val="0"/>
          <w:bCs/>
          <w:color w:val="auto"/>
          <w:sz w:val="32"/>
          <w:szCs w:val="32"/>
          <w:lang w:val="en-US" w:eastAsia="zh-CN"/>
        </w:rPr>
        <w:t>等于</w:t>
      </w:r>
      <w:r>
        <w:rPr>
          <w:rFonts w:hint="eastAsia" w:ascii="仿宋_GB2312" w:hAnsi="仿宋_GB2312" w:eastAsia="仿宋_GB2312" w:cs="仿宋_GB2312"/>
          <w:b w:val="0"/>
          <w:bCs/>
          <w:color w:val="auto"/>
          <w:sz w:val="32"/>
          <w:szCs w:val="32"/>
        </w:rPr>
        <w:t>初预算数的主要原因是</w:t>
      </w:r>
      <w:r>
        <w:rPr>
          <w:rFonts w:hint="eastAsia" w:ascii="仿宋_GB2312" w:hAnsi="仿宋_GB2312" w:eastAsia="仿宋_GB2312" w:cs="仿宋_GB2312"/>
          <w:b w:val="0"/>
          <w:bCs/>
          <w:color w:val="auto"/>
          <w:sz w:val="32"/>
          <w:szCs w:val="32"/>
          <w:lang w:val="en-US" w:eastAsia="zh-CN"/>
        </w:rPr>
        <w:t>严格执行预算</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color w:val="auto"/>
          <w:sz w:val="32"/>
          <w:szCs w:val="32"/>
        </w:rPr>
        <w:t>与上年决算</w:t>
      </w:r>
      <w:r>
        <w:rPr>
          <w:rFonts w:hint="eastAsia" w:ascii="仿宋_GB2312" w:hAnsi="仿宋_GB2312" w:eastAsia="仿宋_GB2312" w:cs="仿宋_GB2312"/>
          <w:color w:val="auto"/>
          <w:sz w:val="32"/>
          <w:szCs w:val="32"/>
          <w:lang w:val="en-US" w:eastAsia="zh-CN"/>
        </w:rPr>
        <w:t>0万元</w:t>
      </w:r>
      <w:r>
        <w:rPr>
          <w:rFonts w:hint="eastAsia" w:ascii="仿宋_GB2312" w:hAnsi="仿宋_GB2312" w:eastAsia="仿宋_GB2312" w:cs="仿宋_GB2312"/>
          <w:color w:val="auto"/>
          <w:sz w:val="32"/>
          <w:szCs w:val="32"/>
        </w:rPr>
        <w:t>一致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原因是</w:t>
      </w:r>
      <w:r>
        <w:rPr>
          <w:rFonts w:hint="eastAsia" w:ascii="仿宋_GB2312" w:hAnsi="仿宋_GB2312" w:eastAsia="仿宋_GB2312" w:cs="仿宋_GB2312"/>
          <w:color w:val="auto"/>
          <w:kern w:val="0"/>
          <w:sz w:val="32"/>
          <w:szCs w:val="32"/>
          <w:lang w:val="en-US" w:eastAsia="zh-CN" w:bidi="ar"/>
        </w:rPr>
        <w:t>单位没有公车，租车费放在其他交通费中</w:t>
      </w:r>
      <w:r>
        <w:rPr>
          <w:rFonts w:hint="eastAsia" w:ascii="仿宋_GB2312" w:hAnsi="仿宋_GB2312" w:eastAsia="仿宋_GB2312" w:cs="仿宋_GB2312"/>
          <w:color w:val="auto"/>
          <w:sz w:val="32"/>
          <w:szCs w:val="32"/>
          <w:lang w:eastAsia="zh-CN"/>
        </w:rPr>
        <w:t>。</w:t>
      </w:r>
    </w:p>
    <w:p w14:paraId="57F0370C">
      <w:pPr>
        <w:pStyle w:val="11"/>
        <w:spacing w:line="600" w:lineRule="exact"/>
        <w:ind w:firstLine="643"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（二）“三公”经费财政拨款支出决算具体情况说明</w:t>
      </w:r>
    </w:p>
    <w:p w14:paraId="31EFF365">
      <w:pPr>
        <w:pStyle w:val="11"/>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2024</w:t>
      </w:r>
      <w:r>
        <w:rPr>
          <w:rFonts w:hint="eastAsia" w:ascii="仿宋_GB2312" w:hAnsi="仿宋_GB2312" w:eastAsia="仿宋_GB2312" w:cs="仿宋_GB2312"/>
          <w:color w:val="auto"/>
          <w:sz w:val="32"/>
          <w:szCs w:val="32"/>
          <w:highlight w:val="none"/>
        </w:rPr>
        <w:t>年度“三公”经费财政拨款支出决算中，公务接待费支出决算</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0.31</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100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因公出国（境）费支出决算</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公务用车购置费及运行维护费支出决算</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%。其中：</w:t>
      </w:r>
    </w:p>
    <w:p w14:paraId="4D9D7C64">
      <w:pPr>
        <w:pStyle w:val="11"/>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1、因公出国（境）费支出决算为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万元，全年安排因公出国（境）团组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个，累计</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人次,</w:t>
      </w:r>
      <w:r>
        <w:rPr>
          <w:rFonts w:hint="eastAsia" w:ascii="仿宋_GB2312" w:hAnsi="仿宋_GB2312" w:eastAsia="仿宋_GB2312" w:cs="仿宋_GB2312"/>
          <w:color w:val="auto"/>
          <w:sz w:val="32"/>
          <w:szCs w:val="32"/>
          <w:highlight w:val="none"/>
          <w:lang w:val="en-US" w:eastAsia="zh-CN"/>
        </w:rPr>
        <w:t>无相关支出 ，支出0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w:t>
      </w:r>
    </w:p>
    <w:p w14:paraId="681CBB3E">
      <w:pPr>
        <w:pStyle w:val="11"/>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2、公务接待费支出决算为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0.31</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万元，全年共接待来访团组</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 xml:space="preserve">个、来宾 </w:t>
      </w:r>
      <w:r>
        <w:rPr>
          <w:rFonts w:hint="eastAsia" w:ascii="仿宋_GB2312" w:hAnsi="仿宋_GB2312" w:eastAsia="仿宋_GB2312" w:cs="仿宋_GB2312"/>
          <w:color w:val="auto"/>
          <w:sz w:val="32"/>
          <w:szCs w:val="32"/>
          <w:highlight w:val="none"/>
          <w:u w:val="words"/>
          <w:lang w:val="en-US" w:eastAsia="zh-CN"/>
        </w:rPr>
        <w:t>40</w:t>
      </w:r>
      <w:r>
        <w:rPr>
          <w:rFonts w:hint="eastAsia" w:ascii="仿宋_GB2312" w:hAnsi="仿宋_GB2312" w:eastAsia="仿宋_GB2312" w:cs="仿宋_GB2312"/>
          <w:color w:val="auto"/>
          <w:sz w:val="32"/>
          <w:szCs w:val="32"/>
          <w:highlight w:val="none"/>
          <w:u w:val="words"/>
        </w:rPr>
        <w:t xml:space="preserve"> </w:t>
      </w:r>
      <w:r>
        <w:rPr>
          <w:rFonts w:hint="eastAsia" w:ascii="仿宋_GB2312" w:hAnsi="仿宋_GB2312" w:eastAsia="仿宋_GB2312" w:cs="仿宋_GB2312"/>
          <w:color w:val="auto"/>
          <w:sz w:val="32"/>
          <w:szCs w:val="32"/>
          <w:highlight w:val="none"/>
        </w:rPr>
        <w:t xml:space="preserve"> 人次，主要是</w:t>
      </w:r>
      <w:r>
        <w:rPr>
          <w:rFonts w:hint="eastAsia" w:ascii="仿宋_GB2312" w:hAnsi="仿宋_GB2312" w:eastAsia="仿宋_GB2312" w:cs="仿宋_GB2312"/>
          <w:color w:val="auto"/>
          <w:sz w:val="32"/>
          <w:szCs w:val="32"/>
          <w:lang w:eastAsia="zh-CN"/>
        </w:rPr>
        <w:t>有关</w:t>
      </w:r>
      <w:r>
        <w:rPr>
          <w:rFonts w:hint="eastAsia" w:ascii="仿宋_GB2312" w:hAnsi="仿宋_GB2312" w:eastAsia="仿宋_GB2312" w:cs="仿宋_GB2312"/>
          <w:color w:val="auto"/>
          <w:kern w:val="0"/>
          <w:sz w:val="32"/>
          <w:szCs w:val="32"/>
          <w:lang w:val="en-US" w:eastAsia="zh-CN" w:bidi="ar"/>
        </w:rPr>
        <w:t>档案业务等工作发生的接待支出</w:t>
      </w:r>
      <w:r>
        <w:rPr>
          <w:rFonts w:hint="eastAsia" w:ascii="仿宋_GB2312" w:hAnsi="仿宋_GB2312" w:eastAsia="仿宋_GB2312" w:cs="仿宋_GB2312"/>
          <w:color w:val="auto"/>
          <w:sz w:val="32"/>
          <w:szCs w:val="32"/>
          <w:highlight w:val="none"/>
        </w:rPr>
        <w:t>。</w:t>
      </w:r>
    </w:p>
    <w:p w14:paraId="10F47D18">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3、公务用车购置费及运行维护费支出决算为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rPr>
        <w:t>万元，其中：公务用车购置费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万元，更新公务用车</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辆。公务用车运行维护费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万元，主要是</w:t>
      </w:r>
      <w:r>
        <w:rPr>
          <w:rFonts w:hint="eastAsia" w:ascii="仿宋_GB2312" w:hAnsi="仿宋_GB2312" w:eastAsia="仿宋_GB2312" w:cs="仿宋_GB2312"/>
          <w:color w:val="auto"/>
          <w:sz w:val="32"/>
          <w:szCs w:val="32"/>
          <w:highlight w:val="none"/>
          <w:lang w:val="en-US" w:eastAsia="zh-CN"/>
        </w:rPr>
        <w:t>用于租车，在其他交通费中</w:t>
      </w:r>
      <w:r>
        <w:rPr>
          <w:rFonts w:hint="eastAsia" w:ascii="仿宋_GB2312" w:hAnsi="仿宋_GB2312" w:eastAsia="仿宋_GB2312" w:cs="仿宋_GB2312"/>
          <w:color w:val="auto"/>
          <w:sz w:val="32"/>
          <w:szCs w:val="32"/>
          <w:highlight w:val="none"/>
        </w:rPr>
        <w:t>支出，截止</w:t>
      </w:r>
      <w:r>
        <w:rPr>
          <w:rFonts w:hint="eastAsia" w:ascii="仿宋_GB2312" w:hAnsi="仿宋_GB2312" w:eastAsia="仿宋_GB2312" w:cs="仿宋_GB2312"/>
          <w:color w:val="auto"/>
          <w:sz w:val="32"/>
          <w:szCs w:val="32"/>
          <w:highlight w:val="none"/>
          <w:lang w:val="en-US" w:eastAsia="zh-CN"/>
        </w:rPr>
        <w:t>2024</w:t>
      </w:r>
      <w:r>
        <w:rPr>
          <w:rFonts w:hint="eastAsia" w:ascii="仿宋_GB2312" w:hAnsi="仿宋_GB2312" w:eastAsia="仿宋_GB2312" w:cs="仿宋_GB2312"/>
          <w:color w:val="auto"/>
          <w:sz w:val="32"/>
          <w:szCs w:val="32"/>
          <w:highlight w:val="none"/>
        </w:rPr>
        <w:t>年 12月31日，我单位开支财政拨款的公务用车保有量为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rPr>
        <w:t>辆。</w:t>
      </w:r>
    </w:p>
    <w:p w14:paraId="76FF8970">
      <w:pPr>
        <w:pStyle w:val="11"/>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八、政府性基金预算收入支出决算情况</w:t>
      </w:r>
    </w:p>
    <w:p w14:paraId="7BC437AD">
      <w:pPr>
        <w:pStyle w:val="11"/>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2024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度</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万元，项目支出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万元；年末结转和结余</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政府性基金预算财政拨款收入</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万元；年初结转和结余</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万元。本单位无政府性基金收支</w:t>
      </w:r>
      <w:r>
        <w:rPr>
          <w:rFonts w:hint="eastAsia" w:ascii="仿宋_GB2312" w:hAnsi="仿宋_GB2312" w:eastAsia="仿宋_GB2312" w:cs="仿宋_GB2312"/>
          <w:color w:val="auto"/>
          <w:sz w:val="32"/>
          <w:szCs w:val="32"/>
          <w:highlight w:val="none"/>
          <w:lang w:eastAsia="zh-CN"/>
        </w:rPr>
        <w:t>。</w:t>
      </w:r>
    </w:p>
    <w:p w14:paraId="2787D366">
      <w:pPr>
        <w:pStyle w:val="11"/>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九、关于</w:t>
      </w:r>
      <w:r>
        <w:rPr>
          <w:rFonts w:hint="eastAsia" w:ascii="仿宋_GB2312" w:hAnsi="仿宋_GB2312" w:eastAsia="仿宋_GB2312" w:cs="仿宋_GB2312"/>
          <w:color w:val="auto"/>
          <w:sz w:val="32"/>
          <w:szCs w:val="32"/>
          <w:highlight w:val="none"/>
          <w:lang w:val="en-US" w:eastAsia="zh-CN"/>
        </w:rPr>
        <w:t>2024</w:t>
      </w:r>
      <w:r>
        <w:rPr>
          <w:rFonts w:hint="eastAsia" w:ascii="仿宋_GB2312" w:hAnsi="仿宋_GB2312" w:eastAsia="仿宋_GB2312" w:cs="仿宋_GB2312"/>
          <w:color w:val="auto"/>
          <w:sz w:val="32"/>
          <w:szCs w:val="32"/>
          <w:highlight w:val="none"/>
        </w:rPr>
        <w:t>年度预算绩效情况说明</w:t>
      </w:r>
    </w:p>
    <w:p w14:paraId="46BB6D93">
      <w:pPr>
        <w:autoSpaceDE w:val="0"/>
        <w:autoSpaceDN w:val="0"/>
        <w:adjustRightInd w:val="0"/>
        <w:spacing w:line="600" w:lineRule="exact"/>
        <w:ind w:firstLine="640" w:firstLineChars="200"/>
        <w:jc w:val="lef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rPr>
        <w:t>根据预算绩效管理要求，我部门组织对202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年度一般公共预算项目支出全面开展绩效自评，其中，一级项目</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个，二级项目</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 个，共涉及资金</w:t>
      </w:r>
      <w:r>
        <w:rPr>
          <w:rFonts w:hint="eastAsia" w:ascii="仿宋_GB2312" w:hAnsi="仿宋_GB2312" w:eastAsia="仿宋_GB2312" w:cs="仿宋_GB2312"/>
          <w:color w:val="auto"/>
          <w:kern w:val="0"/>
          <w:sz w:val="32"/>
          <w:szCs w:val="32"/>
          <w:lang w:val="en-US" w:eastAsia="zh-CN"/>
        </w:rPr>
        <w:t>9.6</w:t>
      </w:r>
      <w:r>
        <w:rPr>
          <w:rFonts w:hint="eastAsia" w:ascii="仿宋_GB2312" w:hAnsi="仿宋_GB2312" w:eastAsia="仿宋_GB2312" w:cs="仿宋_GB2312"/>
          <w:color w:val="auto"/>
          <w:kern w:val="0"/>
          <w:sz w:val="32"/>
          <w:szCs w:val="32"/>
        </w:rPr>
        <w:t>万元，占一般公共预算项目支出总额的</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年度</w:t>
      </w:r>
      <w:r>
        <w:rPr>
          <w:rFonts w:hint="eastAsia" w:ascii="仿宋_GB2312" w:hAnsi="仿宋_GB2312" w:eastAsia="仿宋_GB2312" w:cs="仿宋_GB2312"/>
          <w:color w:val="auto"/>
          <w:kern w:val="0"/>
          <w:sz w:val="32"/>
          <w:szCs w:val="32"/>
          <w:lang w:eastAsia="zh-CN"/>
        </w:rPr>
        <w:t>本单位没有</w:t>
      </w:r>
      <w:r>
        <w:rPr>
          <w:rFonts w:hint="eastAsia" w:ascii="仿宋_GB2312" w:hAnsi="仿宋_GB2312" w:eastAsia="仿宋_GB2312" w:cs="仿宋_GB2312"/>
          <w:color w:val="auto"/>
          <w:kern w:val="0"/>
          <w:sz w:val="32"/>
          <w:szCs w:val="32"/>
        </w:rPr>
        <w:t>政府性基金预算项目支出。根据年初设定的绩效目标，</w:t>
      </w:r>
      <w:r>
        <w:rPr>
          <w:rFonts w:hint="eastAsia" w:ascii="仿宋_GB2312" w:hAnsi="仿宋_GB2312" w:eastAsia="仿宋_GB2312" w:cs="仿宋_GB2312"/>
          <w:color w:val="auto"/>
          <w:kern w:val="0"/>
          <w:sz w:val="32"/>
          <w:szCs w:val="32"/>
          <w:lang w:eastAsia="zh-CN"/>
        </w:rPr>
        <w:t>分为档案保护及利用服务、数据库信息建设、档案征集编研展览费，</w:t>
      </w:r>
      <w:r>
        <w:rPr>
          <w:rFonts w:hint="eastAsia" w:ascii="仿宋_GB2312" w:hAnsi="仿宋_GB2312" w:eastAsia="仿宋_GB2312" w:cs="仿宋_GB2312"/>
          <w:color w:val="auto"/>
          <w:kern w:val="0"/>
          <w:sz w:val="32"/>
          <w:szCs w:val="32"/>
        </w:rPr>
        <w:t>项目绩效自评得分为</w:t>
      </w:r>
      <w:r>
        <w:rPr>
          <w:rFonts w:hint="eastAsia" w:ascii="仿宋_GB2312" w:hAnsi="仿宋_GB2312" w:eastAsia="仿宋_GB2312" w:cs="仿宋_GB2312"/>
          <w:color w:val="auto"/>
          <w:kern w:val="0"/>
          <w:sz w:val="32"/>
          <w:szCs w:val="32"/>
          <w:lang w:val="en-US" w:eastAsia="zh-CN"/>
        </w:rPr>
        <w:t>95分、95分、95分</w:t>
      </w:r>
      <w:r>
        <w:rPr>
          <w:rFonts w:hint="eastAsia" w:ascii="仿宋_GB2312" w:hAnsi="仿宋_GB2312" w:eastAsia="仿宋_GB2312" w:cs="仿宋_GB2312"/>
          <w:color w:val="auto"/>
          <w:kern w:val="0"/>
          <w:sz w:val="32"/>
          <w:szCs w:val="32"/>
        </w:rPr>
        <w:t>。项目全年预算数为</w:t>
      </w:r>
      <w:r>
        <w:rPr>
          <w:rFonts w:hint="eastAsia" w:ascii="仿宋_GB2312" w:hAnsi="仿宋_GB2312" w:eastAsia="仿宋_GB2312" w:cs="仿宋_GB2312"/>
          <w:color w:val="auto"/>
          <w:kern w:val="0"/>
          <w:sz w:val="32"/>
          <w:szCs w:val="32"/>
          <w:lang w:val="en-US" w:eastAsia="zh-CN"/>
        </w:rPr>
        <w:t>9.6万</w:t>
      </w:r>
      <w:r>
        <w:rPr>
          <w:rFonts w:hint="eastAsia" w:ascii="仿宋_GB2312" w:hAnsi="仿宋_GB2312" w:eastAsia="仿宋_GB2312" w:cs="仿宋_GB2312"/>
          <w:color w:val="auto"/>
          <w:kern w:val="0"/>
          <w:sz w:val="32"/>
          <w:szCs w:val="32"/>
        </w:rPr>
        <w:t>元，执行数为</w:t>
      </w:r>
      <w:r>
        <w:rPr>
          <w:rFonts w:hint="eastAsia" w:ascii="仿宋_GB2312" w:hAnsi="仿宋_GB2312" w:eastAsia="仿宋_GB2312" w:cs="仿宋_GB2312"/>
          <w:color w:val="auto"/>
          <w:kern w:val="0"/>
          <w:sz w:val="32"/>
          <w:szCs w:val="32"/>
          <w:lang w:val="en-US" w:eastAsia="zh-CN"/>
        </w:rPr>
        <w:t>9.6</w:t>
      </w:r>
      <w:r>
        <w:rPr>
          <w:rFonts w:hint="eastAsia" w:ascii="仿宋_GB2312" w:hAnsi="仿宋_GB2312" w:eastAsia="仿宋_GB2312" w:cs="仿宋_GB2312"/>
          <w:color w:val="auto"/>
          <w:kern w:val="0"/>
          <w:sz w:val="32"/>
          <w:szCs w:val="32"/>
        </w:rPr>
        <w:t>万元，完成预算的</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项目绩效目标</w:t>
      </w:r>
      <w:r>
        <w:rPr>
          <w:rFonts w:hint="eastAsia" w:ascii="仿宋_GB2312" w:hAnsi="仿宋_GB2312" w:eastAsia="仿宋_GB2312" w:cs="仿宋_GB2312"/>
          <w:color w:val="auto"/>
          <w:kern w:val="0"/>
          <w:sz w:val="32"/>
          <w:szCs w:val="32"/>
          <w:lang w:eastAsia="zh-CN"/>
        </w:rPr>
        <w:t>基本</w:t>
      </w:r>
      <w:r>
        <w:rPr>
          <w:rFonts w:hint="eastAsia" w:ascii="仿宋_GB2312" w:hAnsi="仿宋_GB2312" w:eastAsia="仿宋_GB2312" w:cs="仿宋_GB2312"/>
          <w:color w:val="auto"/>
          <w:kern w:val="0"/>
          <w:sz w:val="32"/>
          <w:szCs w:val="32"/>
        </w:rPr>
        <w:t>完成。发现的主要问题及原因：一是预算执行率偏低；二是绩效指标值设置的不够科学。下一步改进措施：结合绩效目标和年度工作计划，进一步完善年度指标值设定，加强资金统筹。</w:t>
      </w:r>
    </w:p>
    <w:p w14:paraId="3B01E818">
      <w:pPr>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val="0"/>
          <w:bCs/>
          <w:color w:val="auto"/>
          <w:kern w:val="0"/>
          <w:sz w:val="32"/>
          <w:szCs w:val="32"/>
          <w:lang w:val="en-US" w:eastAsia="zh-CN"/>
        </w:rPr>
        <w:t>2024</w:t>
      </w:r>
      <w:r>
        <w:rPr>
          <w:rFonts w:hint="eastAsia" w:ascii="仿宋_GB2312" w:hAnsi="仿宋_GB2312" w:eastAsia="仿宋_GB2312" w:cs="仿宋_GB2312"/>
          <w:color w:val="auto"/>
          <w:kern w:val="0"/>
          <w:sz w:val="32"/>
          <w:szCs w:val="32"/>
        </w:rPr>
        <w:t>项目绩效评价综合得分</w:t>
      </w:r>
      <w:r>
        <w:rPr>
          <w:rFonts w:hint="eastAsia" w:ascii="仿宋_GB2312" w:hAnsi="仿宋_GB2312" w:eastAsia="仿宋_GB2312" w:cs="仿宋_GB2312"/>
          <w:color w:val="auto"/>
          <w:kern w:val="0"/>
          <w:sz w:val="32"/>
          <w:szCs w:val="32"/>
          <w:lang w:val="en-US" w:eastAsia="zh-CN"/>
        </w:rPr>
        <w:t>96</w:t>
      </w:r>
      <w:r>
        <w:rPr>
          <w:rFonts w:hint="eastAsia" w:ascii="仿宋_GB2312" w:hAnsi="仿宋_GB2312" w:eastAsia="仿宋_GB2312" w:cs="仿宋_GB2312"/>
          <w:color w:val="auto"/>
          <w:kern w:val="0"/>
          <w:sz w:val="32"/>
          <w:szCs w:val="32"/>
        </w:rPr>
        <w:t>分，绩效评价结果为“优”</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绩效评价报告详见附件。</w:t>
      </w:r>
    </w:p>
    <w:p w14:paraId="28A45283">
      <w:pPr>
        <w:pStyle w:val="11"/>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color w:val="auto"/>
          <w:kern w:val="0"/>
          <w:sz w:val="32"/>
          <w:szCs w:val="32"/>
          <w:highlight w:val="none"/>
        </w:rPr>
        <w:t>纳入</w:t>
      </w:r>
      <w:r>
        <w:rPr>
          <w:rFonts w:hint="eastAsia" w:ascii="仿宋_GB2312" w:hAnsi="仿宋_GB2312" w:eastAsia="仿宋_GB2312" w:cs="仿宋_GB2312"/>
          <w:b w:val="0"/>
          <w:bCs/>
          <w:color w:val="auto"/>
          <w:kern w:val="0"/>
          <w:sz w:val="32"/>
          <w:szCs w:val="32"/>
          <w:highlight w:val="none"/>
          <w:lang w:val="en-US" w:eastAsia="zh-CN"/>
        </w:rPr>
        <w:t>2024</w:t>
      </w:r>
      <w:r>
        <w:rPr>
          <w:rFonts w:hint="eastAsia" w:ascii="仿宋_GB2312" w:hAnsi="仿宋_GB2312" w:eastAsia="仿宋_GB2312" w:cs="仿宋_GB2312"/>
          <w:bCs/>
          <w:color w:val="auto"/>
          <w:kern w:val="0"/>
          <w:sz w:val="32"/>
          <w:szCs w:val="32"/>
          <w:highlight w:val="none"/>
        </w:rPr>
        <w:t>年部门整体支出绩效目标的金额为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198.11</w:t>
      </w:r>
      <w:r>
        <w:rPr>
          <w:rFonts w:hint="eastAsia" w:ascii="仿宋_GB2312" w:hAnsi="仿宋_GB2312" w:eastAsia="仿宋_GB2312" w:cs="仿宋_GB2312"/>
          <w:bCs/>
          <w:color w:val="auto"/>
          <w:kern w:val="0"/>
          <w:sz w:val="32"/>
          <w:szCs w:val="32"/>
          <w:highlight w:val="none"/>
        </w:rPr>
        <w:t>万元，其中，基本支出</w:t>
      </w:r>
      <w:r>
        <w:rPr>
          <w:rFonts w:hint="eastAsia" w:ascii="仿宋_GB2312" w:hAnsi="仿宋_GB2312" w:eastAsia="仿宋_GB2312" w:cs="仿宋_GB2312"/>
          <w:color w:val="auto"/>
          <w:sz w:val="32"/>
          <w:szCs w:val="32"/>
          <w:highlight w:val="none"/>
          <w:u w:val="single"/>
          <w:lang w:val="en-US" w:eastAsia="zh-CN"/>
        </w:rPr>
        <w:t>188.51</w:t>
      </w:r>
      <w:r>
        <w:rPr>
          <w:rFonts w:hint="eastAsia" w:ascii="仿宋_GB2312" w:hAnsi="仿宋_GB2312" w:eastAsia="仿宋_GB2312" w:cs="仿宋_GB2312"/>
          <w:bCs/>
          <w:color w:val="auto"/>
          <w:kern w:val="0"/>
          <w:sz w:val="32"/>
          <w:szCs w:val="32"/>
          <w:highlight w:val="none"/>
        </w:rPr>
        <w:t>万元，项目支出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9.6</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bCs/>
          <w:color w:val="auto"/>
          <w:kern w:val="0"/>
          <w:sz w:val="32"/>
          <w:szCs w:val="32"/>
          <w:highlight w:val="none"/>
        </w:rPr>
        <w:t>万元。本年度无重点项目支出。</w:t>
      </w:r>
    </w:p>
    <w:p w14:paraId="439D42E9">
      <w:pPr>
        <w:pStyle w:val="11"/>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十、其他重要事项情况说明</w:t>
      </w:r>
    </w:p>
    <w:p w14:paraId="7B35F274">
      <w:pPr>
        <w:spacing w:line="600" w:lineRule="exact"/>
        <w:ind w:firstLine="643" w:firstLineChars="200"/>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（一）机关运行经费支出情况</w:t>
      </w:r>
    </w:p>
    <w:p w14:paraId="665915C2">
      <w:pPr>
        <w:pStyle w:val="11"/>
        <w:shd w:val="clear"/>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本部门</w:t>
      </w:r>
      <w:r>
        <w:rPr>
          <w:rFonts w:hint="eastAsia" w:ascii="仿宋_GB2312" w:hAnsi="仿宋_GB2312" w:eastAsia="仿宋_GB2312" w:cs="仿宋_GB2312"/>
          <w:color w:val="auto"/>
          <w:kern w:val="0"/>
          <w:sz w:val="32"/>
          <w:szCs w:val="32"/>
          <w:highlight w:val="none"/>
          <w:lang w:val="en-US" w:eastAsia="zh-CN"/>
        </w:rPr>
        <w:t>2024</w:t>
      </w:r>
      <w:r>
        <w:rPr>
          <w:rFonts w:hint="eastAsia" w:ascii="仿宋_GB2312" w:hAnsi="仿宋_GB2312" w:eastAsia="仿宋_GB2312" w:cs="仿宋_GB2312"/>
          <w:color w:val="auto"/>
          <w:kern w:val="0"/>
          <w:sz w:val="32"/>
          <w:szCs w:val="32"/>
          <w:highlight w:val="none"/>
        </w:rPr>
        <w:t>年度机关运行经费支出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198.11</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kern w:val="0"/>
          <w:sz w:val="32"/>
          <w:szCs w:val="32"/>
          <w:highlight w:val="none"/>
        </w:rPr>
        <w:t>万元，比年初预算数增加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78.68</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kern w:val="0"/>
          <w:sz w:val="32"/>
          <w:szCs w:val="32"/>
          <w:highlight w:val="none"/>
        </w:rPr>
        <w:t>万元，增长</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65.88</w:t>
      </w:r>
      <w:r>
        <w:rPr>
          <w:rFonts w:hint="eastAsia" w:ascii="仿宋_GB2312" w:hAnsi="仿宋_GB2312" w:eastAsia="仿宋_GB2312" w:cs="仿宋_GB2312"/>
          <w:color w:val="auto"/>
          <w:kern w:val="0"/>
          <w:sz w:val="32"/>
          <w:szCs w:val="32"/>
          <w:highlight w:val="none"/>
        </w:rPr>
        <w:t xml:space="preserve"> %。主要原因是：</w:t>
      </w:r>
      <w:r>
        <w:rPr>
          <w:rFonts w:hint="eastAsia" w:ascii="仿宋_GB2312" w:hAnsi="仿宋_GB2312" w:eastAsia="仿宋_GB2312" w:cs="仿宋_GB2312"/>
          <w:color w:val="auto"/>
          <w:kern w:val="0"/>
          <w:sz w:val="32"/>
          <w:szCs w:val="32"/>
          <w:highlight w:val="none"/>
          <w:lang w:val="en-US" w:eastAsia="zh-CN"/>
        </w:rPr>
        <w:t>人员增加，</w:t>
      </w:r>
      <w:r>
        <w:rPr>
          <w:rFonts w:hint="eastAsia" w:ascii="仿宋_GB2312" w:hAnsi="仿宋_GB2312" w:eastAsia="仿宋_GB2312" w:cs="仿宋_GB2312"/>
          <w:color w:val="auto"/>
          <w:sz w:val="32"/>
          <w:szCs w:val="32"/>
          <w:highlight w:val="none"/>
          <w:lang w:eastAsia="zh-CN"/>
        </w:rPr>
        <w:t>工资调整、工资津补贴、社保缴费等方面相应增加。</w:t>
      </w:r>
    </w:p>
    <w:p w14:paraId="67A96EE2">
      <w:pPr>
        <w:spacing w:line="600" w:lineRule="exact"/>
        <w:ind w:firstLine="643" w:firstLineChars="200"/>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（二）一般性支出情况</w:t>
      </w:r>
    </w:p>
    <w:p w14:paraId="08AECA61">
      <w:pPr>
        <w:spacing w:line="60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2024</w:t>
      </w:r>
      <w:r>
        <w:rPr>
          <w:rFonts w:hint="eastAsia" w:ascii="仿宋_GB2312" w:hAnsi="仿宋_GB2312" w:eastAsia="仿宋_GB2312" w:cs="仿宋_GB2312"/>
          <w:color w:val="auto"/>
          <w:kern w:val="0"/>
          <w:sz w:val="32"/>
          <w:szCs w:val="32"/>
          <w:highlight w:val="none"/>
        </w:rPr>
        <w:t>年本部门开支会议费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kern w:val="0"/>
          <w:sz w:val="32"/>
          <w:szCs w:val="32"/>
          <w:highlight w:val="none"/>
        </w:rPr>
        <w:t>万元，用于召开</w:t>
      </w:r>
      <w:r>
        <w:rPr>
          <w:rFonts w:hint="eastAsia" w:ascii="仿宋_GB2312" w:hAnsi="仿宋_GB2312" w:eastAsia="仿宋_GB2312" w:cs="仿宋_GB2312"/>
          <w:color w:val="auto"/>
          <w:kern w:val="0"/>
          <w:sz w:val="32"/>
          <w:szCs w:val="32"/>
          <w:highlight w:val="none"/>
          <w:lang w:val="en-US" w:eastAsia="zh-CN"/>
        </w:rPr>
        <w:t>0次</w:t>
      </w:r>
      <w:r>
        <w:rPr>
          <w:rFonts w:hint="eastAsia" w:ascii="仿宋_GB2312" w:hAnsi="仿宋_GB2312" w:eastAsia="仿宋_GB2312" w:cs="仿宋_GB2312"/>
          <w:color w:val="auto"/>
          <w:kern w:val="0"/>
          <w:sz w:val="32"/>
          <w:szCs w:val="32"/>
          <w:highlight w:val="none"/>
        </w:rPr>
        <w:t>会议，人数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kern w:val="0"/>
          <w:sz w:val="32"/>
          <w:szCs w:val="32"/>
          <w:highlight w:val="none"/>
        </w:rPr>
        <w:t>人，</w:t>
      </w:r>
      <w:r>
        <w:rPr>
          <w:rFonts w:hint="eastAsia" w:ascii="仿宋_GB2312" w:hAnsi="仿宋_GB2312" w:eastAsia="仿宋_GB2312" w:cs="仿宋_GB2312"/>
          <w:color w:val="auto"/>
          <w:kern w:val="0"/>
          <w:sz w:val="32"/>
          <w:szCs w:val="32"/>
          <w:highlight w:val="none"/>
          <w:lang w:val="en-US" w:eastAsia="zh-CN"/>
        </w:rPr>
        <w:t>无支出</w:t>
      </w:r>
      <w:r>
        <w:rPr>
          <w:rFonts w:hint="eastAsia" w:ascii="仿宋_GB2312" w:hAnsi="仿宋_GB2312" w:eastAsia="仿宋_GB2312" w:cs="仿宋_GB2312"/>
          <w:color w:val="auto"/>
          <w:kern w:val="0"/>
          <w:sz w:val="32"/>
          <w:szCs w:val="32"/>
          <w:highlight w:val="none"/>
        </w:rPr>
        <w:t>内容；开支培训费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kern w:val="0"/>
          <w:sz w:val="32"/>
          <w:szCs w:val="32"/>
          <w:highlight w:val="none"/>
        </w:rPr>
        <w:t>万元，用于开展</w:t>
      </w:r>
      <w:r>
        <w:rPr>
          <w:rFonts w:hint="eastAsia" w:ascii="仿宋_GB2312" w:hAnsi="仿宋_GB2312" w:eastAsia="仿宋_GB2312" w:cs="仿宋_GB2312"/>
          <w:kern w:val="0"/>
          <w:sz w:val="32"/>
          <w:szCs w:val="32"/>
          <w:highlight w:val="none"/>
          <w:lang w:val="en-US" w:eastAsia="zh-CN"/>
        </w:rPr>
        <w:t>0次</w:t>
      </w:r>
      <w:r>
        <w:rPr>
          <w:rFonts w:hint="eastAsia" w:ascii="仿宋_GB2312" w:hAnsi="仿宋_GB2312" w:eastAsia="仿宋_GB2312" w:cs="仿宋_GB2312"/>
          <w:kern w:val="0"/>
          <w:sz w:val="32"/>
          <w:szCs w:val="32"/>
          <w:highlight w:val="none"/>
        </w:rPr>
        <w:t>培训，人数</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kern w:val="0"/>
          <w:sz w:val="32"/>
          <w:szCs w:val="32"/>
          <w:highlight w:val="none"/>
        </w:rPr>
        <w:t>人，</w:t>
      </w:r>
      <w:r>
        <w:rPr>
          <w:rFonts w:hint="eastAsia" w:ascii="仿宋_GB2312" w:hAnsi="仿宋_GB2312" w:eastAsia="仿宋_GB2312" w:cs="仿宋_GB2312"/>
          <w:kern w:val="0"/>
          <w:sz w:val="32"/>
          <w:szCs w:val="32"/>
          <w:highlight w:val="none"/>
          <w:lang w:val="en-US" w:eastAsia="zh-CN"/>
        </w:rPr>
        <w:t>无支出</w:t>
      </w:r>
      <w:r>
        <w:rPr>
          <w:rFonts w:hint="eastAsia" w:ascii="仿宋_GB2312" w:hAnsi="仿宋_GB2312" w:eastAsia="仿宋_GB2312" w:cs="仿宋_GB2312"/>
          <w:kern w:val="0"/>
          <w:sz w:val="32"/>
          <w:szCs w:val="32"/>
          <w:highlight w:val="none"/>
        </w:rPr>
        <w:t>内容；举办</w:t>
      </w:r>
      <w:r>
        <w:rPr>
          <w:rFonts w:hint="eastAsia" w:ascii="仿宋_GB2312" w:hAnsi="仿宋_GB2312" w:eastAsia="仿宋_GB2312" w:cs="仿宋_GB2312"/>
          <w:kern w:val="0"/>
          <w:sz w:val="32"/>
          <w:szCs w:val="32"/>
          <w:highlight w:val="none"/>
          <w:lang w:val="en-US" w:eastAsia="zh-CN"/>
        </w:rPr>
        <w:t>0次</w:t>
      </w:r>
      <w:r>
        <w:rPr>
          <w:rFonts w:hint="eastAsia" w:ascii="仿宋_GB2312" w:hAnsi="仿宋_GB2312" w:eastAsia="仿宋_GB2312" w:cs="仿宋_GB2312"/>
          <w:kern w:val="0"/>
          <w:sz w:val="32"/>
          <w:szCs w:val="32"/>
          <w:highlight w:val="none"/>
        </w:rPr>
        <w:t>节庆、晚会、论坛、赛事活动，开支</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kern w:val="0"/>
          <w:sz w:val="32"/>
          <w:szCs w:val="32"/>
          <w:highlight w:val="none"/>
        </w:rPr>
        <w:t>万元，</w:t>
      </w:r>
      <w:r>
        <w:rPr>
          <w:rFonts w:hint="eastAsia" w:ascii="仿宋_GB2312" w:hAnsi="仿宋_GB2312" w:eastAsia="仿宋_GB2312" w:cs="仿宋_GB2312"/>
          <w:kern w:val="0"/>
          <w:sz w:val="32"/>
          <w:szCs w:val="32"/>
          <w:highlight w:val="none"/>
          <w:lang w:val="en-US" w:eastAsia="zh-CN"/>
        </w:rPr>
        <w:t>无支出</w:t>
      </w:r>
      <w:r>
        <w:rPr>
          <w:rFonts w:hint="eastAsia" w:ascii="仿宋_GB2312" w:hAnsi="仿宋_GB2312" w:eastAsia="仿宋_GB2312" w:cs="仿宋_GB2312"/>
          <w:kern w:val="0"/>
          <w:sz w:val="32"/>
          <w:szCs w:val="32"/>
          <w:highlight w:val="none"/>
        </w:rPr>
        <w:t>内容。</w:t>
      </w:r>
    </w:p>
    <w:p w14:paraId="513F5FD6">
      <w:pPr>
        <w:spacing w:line="600" w:lineRule="exact"/>
        <w:ind w:firstLine="643" w:firstLineChars="200"/>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（三）政府采购支出情况</w:t>
      </w:r>
    </w:p>
    <w:p w14:paraId="7741E406">
      <w:pPr>
        <w:spacing w:line="60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本部门202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度政府采购支出总额0万元，其中：政府采购货物支出0万元、政府采购工程支出0万元、政府采购服务支出0万元。授予中小企业合同金额0万元，由于政府采购总额为0万元，无法计算百分比，其中：授予小微企业合同金额0万元，由于政府采购总额为0万元，无法计算百分比。</w:t>
      </w:r>
    </w:p>
    <w:p w14:paraId="4306D5D4">
      <w:pPr>
        <w:spacing w:line="600" w:lineRule="exact"/>
        <w:ind w:firstLine="643" w:firstLineChars="200"/>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（四）国有资产占用情况</w:t>
      </w:r>
    </w:p>
    <w:p w14:paraId="273B494C">
      <w:pPr>
        <w:spacing w:line="60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截至</w:t>
      </w:r>
      <w:r>
        <w:rPr>
          <w:rFonts w:hint="eastAsia" w:ascii="仿宋_GB2312" w:hAnsi="仿宋_GB2312" w:eastAsia="仿宋_GB2312" w:cs="仿宋_GB2312"/>
          <w:kern w:val="0"/>
          <w:sz w:val="32"/>
          <w:szCs w:val="32"/>
          <w:highlight w:val="none"/>
          <w:lang w:val="en-US" w:eastAsia="zh-CN"/>
        </w:rPr>
        <w:t>2024</w:t>
      </w:r>
      <w:r>
        <w:rPr>
          <w:rFonts w:hint="eastAsia" w:ascii="仿宋_GB2312" w:hAnsi="仿宋_GB2312" w:eastAsia="仿宋_GB2312" w:cs="仿宋_GB2312"/>
          <w:kern w:val="0"/>
          <w:sz w:val="32"/>
          <w:szCs w:val="32"/>
          <w:highlight w:val="none"/>
        </w:rPr>
        <w:t>年12月31日，本单位共有车辆</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kern w:val="0"/>
          <w:sz w:val="32"/>
          <w:szCs w:val="32"/>
          <w:highlight w:val="none"/>
        </w:rPr>
        <w:t>辆，其中，领导干部用车</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kern w:val="0"/>
          <w:sz w:val="32"/>
          <w:szCs w:val="32"/>
          <w:highlight w:val="none"/>
        </w:rPr>
        <w:t>辆、机要通信用车</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kern w:val="0"/>
          <w:sz w:val="32"/>
          <w:szCs w:val="32"/>
          <w:highlight w:val="none"/>
        </w:rPr>
        <w:t>辆、应急保障用车</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kern w:val="0"/>
          <w:sz w:val="32"/>
          <w:szCs w:val="32"/>
          <w:highlight w:val="none"/>
        </w:rPr>
        <w:t>辆、执法执勤用车</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kern w:val="0"/>
          <w:sz w:val="32"/>
          <w:szCs w:val="32"/>
          <w:highlight w:val="none"/>
        </w:rPr>
        <w:t>辆、特种专业技术用车</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kern w:val="0"/>
          <w:sz w:val="32"/>
          <w:szCs w:val="32"/>
          <w:highlight w:val="none"/>
        </w:rPr>
        <w:t>辆、其他用车</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kern w:val="0"/>
          <w:sz w:val="32"/>
          <w:szCs w:val="32"/>
          <w:highlight w:val="none"/>
        </w:rPr>
        <w:t>辆；单位价值50万元以上通用设备</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kern w:val="0"/>
          <w:sz w:val="32"/>
          <w:szCs w:val="32"/>
          <w:highlight w:val="none"/>
        </w:rPr>
        <w:t>台（套）；单位价值100万元以上专用设备</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kern w:val="0"/>
          <w:sz w:val="32"/>
          <w:szCs w:val="32"/>
          <w:highlight w:val="none"/>
        </w:rPr>
        <w:t>台（套）。</w:t>
      </w:r>
    </w:p>
    <w:p w14:paraId="207D0B59">
      <w:pPr>
        <w:widowControl/>
        <w:spacing w:line="600" w:lineRule="exact"/>
        <w:jc w:val="left"/>
        <w:rPr>
          <w:rFonts w:hint="eastAsia" w:ascii="仿宋_GB2312" w:hAnsi="仿宋_GB2312" w:eastAsia="仿宋_GB2312" w:cs="仿宋_GB2312"/>
          <w:color w:val="000000"/>
          <w:kern w:val="0"/>
          <w:sz w:val="32"/>
          <w:szCs w:val="32"/>
          <w:highlight w:val="none"/>
        </w:rPr>
      </w:pPr>
    </w:p>
    <w:p w14:paraId="4CAAE41D">
      <w:pPr>
        <w:widowControl/>
        <w:spacing w:line="600" w:lineRule="exact"/>
        <w:jc w:val="left"/>
        <w:rPr>
          <w:rFonts w:hint="eastAsia" w:ascii="仿宋_GB2312" w:hAnsi="仿宋_GB2312" w:eastAsia="仿宋_GB2312" w:cs="仿宋_GB2312"/>
          <w:color w:val="000000"/>
          <w:kern w:val="0"/>
          <w:sz w:val="32"/>
          <w:szCs w:val="32"/>
          <w:highlight w:val="none"/>
        </w:rPr>
      </w:pPr>
    </w:p>
    <w:p w14:paraId="4310D0E1">
      <w:pPr>
        <w:widowControl/>
        <w:spacing w:line="600" w:lineRule="exact"/>
        <w:jc w:val="left"/>
        <w:rPr>
          <w:rFonts w:hint="eastAsia" w:ascii="仿宋_GB2312" w:hAnsi="仿宋_GB2312" w:eastAsia="仿宋_GB2312" w:cs="仿宋_GB2312"/>
          <w:color w:val="000000"/>
          <w:kern w:val="0"/>
          <w:sz w:val="32"/>
          <w:szCs w:val="32"/>
          <w:highlight w:val="none"/>
        </w:rPr>
      </w:pPr>
    </w:p>
    <w:p w14:paraId="30089D90">
      <w:pPr>
        <w:widowControl/>
        <w:spacing w:line="600" w:lineRule="exact"/>
        <w:ind w:firstLine="4480" w:firstLineChars="1400"/>
        <w:jc w:val="both"/>
        <w:rPr>
          <w:rFonts w:hint="eastAsia" w:ascii="仿宋_GB2312" w:hAnsi="仿宋_GB2312" w:eastAsia="仿宋_GB2312" w:cs="仿宋_GB2312"/>
          <w:bCs/>
          <w:kern w:val="0"/>
          <w:sz w:val="32"/>
          <w:szCs w:val="32"/>
          <w:highlight w:val="none"/>
        </w:rPr>
      </w:pPr>
    </w:p>
    <w:p w14:paraId="73BBE459">
      <w:pPr>
        <w:widowControl/>
        <w:spacing w:line="600" w:lineRule="exact"/>
        <w:ind w:firstLine="5040" w:firstLineChars="1400"/>
        <w:jc w:val="both"/>
        <w:rPr>
          <w:rFonts w:hint="eastAsia" w:eastAsia="方正小标宋_GBK"/>
          <w:bCs/>
          <w:kern w:val="0"/>
          <w:sz w:val="36"/>
          <w:szCs w:val="36"/>
          <w:highlight w:val="none"/>
        </w:rPr>
      </w:pPr>
    </w:p>
    <w:p w14:paraId="10C6010C">
      <w:pPr>
        <w:widowControl/>
        <w:spacing w:line="600" w:lineRule="exact"/>
        <w:ind w:firstLine="5040" w:firstLineChars="1400"/>
        <w:jc w:val="both"/>
        <w:rPr>
          <w:rFonts w:hint="eastAsia" w:eastAsia="方正小标宋_GBK"/>
          <w:bCs/>
          <w:kern w:val="0"/>
          <w:sz w:val="36"/>
          <w:szCs w:val="36"/>
          <w:highlight w:val="none"/>
        </w:rPr>
      </w:pPr>
    </w:p>
    <w:p w14:paraId="14B0DEDE">
      <w:pPr>
        <w:widowControl/>
        <w:spacing w:line="600" w:lineRule="exact"/>
        <w:ind w:firstLine="5040" w:firstLineChars="1400"/>
        <w:jc w:val="both"/>
        <w:rPr>
          <w:rFonts w:hint="eastAsia" w:eastAsia="方正小标宋_GBK"/>
          <w:bCs/>
          <w:kern w:val="0"/>
          <w:sz w:val="36"/>
          <w:szCs w:val="36"/>
          <w:highlight w:val="none"/>
        </w:rPr>
      </w:pPr>
    </w:p>
    <w:p w14:paraId="12709ECD">
      <w:pPr>
        <w:widowControl/>
        <w:spacing w:line="600" w:lineRule="exact"/>
        <w:ind w:firstLine="5040" w:firstLineChars="1400"/>
        <w:jc w:val="both"/>
        <w:rPr>
          <w:rFonts w:hint="eastAsia" w:eastAsia="方正小标宋_GBK"/>
          <w:bCs/>
          <w:kern w:val="0"/>
          <w:sz w:val="36"/>
          <w:szCs w:val="36"/>
          <w:highlight w:val="none"/>
        </w:rPr>
      </w:pPr>
    </w:p>
    <w:p w14:paraId="3378B719">
      <w:pPr>
        <w:widowControl/>
        <w:spacing w:line="600" w:lineRule="exact"/>
        <w:ind w:firstLine="5040" w:firstLineChars="1400"/>
        <w:jc w:val="both"/>
        <w:rPr>
          <w:rFonts w:hint="eastAsia" w:eastAsia="方正小标宋_GBK"/>
          <w:bCs/>
          <w:kern w:val="0"/>
          <w:sz w:val="36"/>
          <w:szCs w:val="36"/>
          <w:highlight w:val="none"/>
        </w:rPr>
      </w:pPr>
      <w:r>
        <w:rPr>
          <w:rFonts w:hint="eastAsia" w:eastAsia="方正小标宋_GBK"/>
          <w:bCs/>
          <w:kern w:val="0"/>
          <w:sz w:val="36"/>
          <w:szCs w:val="36"/>
          <w:highlight w:val="none"/>
        </w:rPr>
        <w:t>第四部分 名词解释</w:t>
      </w:r>
    </w:p>
    <w:p w14:paraId="5CF59D3D">
      <w:pPr>
        <w:widowControl/>
        <w:jc w:val="left"/>
        <w:rPr>
          <w:rFonts w:hint="eastAsia" w:ascii="宋体" w:hAnsi="宋体" w:cs="黑体"/>
          <w:color w:val="000000"/>
          <w:kern w:val="0"/>
          <w:sz w:val="32"/>
          <w:szCs w:val="32"/>
          <w:highlight w:val="none"/>
        </w:rPr>
      </w:pPr>
    </w:p>
    <w:p w14:paraId="1DCE981B">
      <w:pPr>
        <w:spacing w:line="60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1、</w:t>
      </w:r>
      <w:r>
        <w:rPr>
          <w:rFonts w:hint="eastAsia" w:ascii="仿宋" w:hAnsi="仿宋" w:eastAsia="仿宋" w:cs="仿宋"/>
          <w:kern w:val="0"/>
          <w:sz w:val="32"/>
          <w:szCs w:val="32"/>
          <w:highlight w:val="none"/>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111A134F">
      <w:pPr>
        <w:spacing w:line="600" w:lineRule="exact"/>
        <w:ind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三公”经费：纳入省（市/县）财政预算管理的“三公“经费，是指用财政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67797DD7">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财政拨款收入：指</w:t>
      </w:r>
      <w:r>
        <w:rPr>
          <w:rFonts w:hint="eastAsia" w:ascii="仿宋" w:hAnsi="仿宋" w:eastAsia="仿宋" w:cs="仿宋"/>
          <w:color w:val="333333"/>
          <w:kern w:val="0"/>
          <w:sz w:val="32"/>
          <w:szCs w:val="32"/>
          <w:shd w:val="clear" w:color="auto" w:fill="FFFFFF"/>
          <w:lang w:val="en-US" w:eastAsia="zh-CN"/>
        </w:rPr>
        <w:t>县</w:t>
      </w:r>
      <w:r>
        <w:rPr>
          <w:rFonts w:hint="eastAsia" w:ascii="仿宋" w:hAnsi="仿宋" w:eastAsia="仿宋" w:cs="仿宋"/>
          <w:color w:val="333333"/>
          <w:kern w:val="0"/>
          <w:sz w:val="32"/>
          <w:szCs w:val="32"/>
          <w:shd w:val="clear" w:color="auto" w:fill="FFFFFF"/>
        </w:rPr>
        <w:t>级财政当年拨付的资金。</w:t>
      </w:r>
    </w:p>
    <w:p w14:paraId="4DAB9838">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4、</w:t>
      </w:r>
      <w:r>
        <w:rPr>
          <w:rFonts w:hint="eastAsia" w:ascii="仿宋" w:hAnsi="仿宋" w:eastAsia="仿宋" w:cs="仿宋"/>
          <w:color w:val="333333"/>
          <w:kern w:val="0"/>
          <w:sz w:val="32"/>
          <w:szCs w:val="32"/>
          <w:shd w:val="clear" w:color="auto" w:fill="FFFFFF"/>
        </w:rPr>
        <w:t>上级补助收入：指单位从主管部门和上级单位取得的非财政性补助收入。</w:t>
      </w:r>
    </w:p>
    <w:p w14:paraId="5E101CDF">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5、</w:t>
      </w:r>
      <w:r>
        <w:rPr>
          <w:rFonts w:hint="eastAsia" w:ascii="仿宋" w:hAnsi="仿宋" w:eastAsia="仿宋" w:cs="仿宋"/>
          <w:color w:val="333333"/>
          <w:kern w:val="0"/>
          <w:sz w:val="32"/>
          <w:szCs w:val="32"/>
          <w:shd w:val="clear" w:color="auto" w:fill="FFFFFF"/>
        </w:rPr>
        <w:t>事业收入：指事业单位开展专业业务活动及辅助活动所取得的收入。</w:t>
      </w:r>
    </w:p>
    <w:p w14:paraId="42D1BC08">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6、</w:t>
      </w:r>
      <w:r>
        <w:rPr>
          <w:rFonts w:hint="eastAsia" w:ascii="仿宋" w:hAnsi="仿宋" w:eastAsia="仿宋" w:cs="仿宋"/>
          <w:color w:val="333333"/>
          <w:kern w:val="0"/>
          <w:sz w:val="32"/>
          <w:szCs w:val="32"/>
          <w:shd w:val="clear" w:color="auto" w:fill="FFFFFF"/>
        </w:rPr>
        <w:t>经营收入：指事业单位在专业业务活动及辅助活动之外开展非独立核算经营活动取得的收入。</w:t>
      </w:r>
    </w:p>
    <w:p w14:paraId="4C7050EF">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7、</w:t>
      </w:r>
      <w:r>
        <w:rPr>
          <w:rFonts w:hint="eastAsia" w:ascii="仿宋" w:hAnsi="仿宋" w:eastAsia="仿宋" w:cs="仿宋"/>
          <w:color w:val="333333"/>
          <w:kern w:val="0"/>
          <w:sz w:val="32"/>
          <w:szCs w:val="32"/>
          <w:shd w:val="clear" w:color="auto" w:fill="FFFFFF"/>
        </w:rPr>
        <w:t>附属单位上缴收入：指单位附属的独立核算单位按照上缴的收入。</w:t>
      </w:r>
    </w:p>
    <w:p w14:paraId="3A351A28">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8、</w:t>
      </w:r>
      <w:r>
        <w:rPr>
          <w:rFonts w:hint="eastAsia" w:ascii="仿宋" w:hAnsi="仿宋" w:eastAsia="仿宋" w:cs="仿宋"/>
          <w:color w:val="333333"/>
          <w:kern w:val="0"/>
          <w:sz w:val="32"/>
          <w:szCs w:val="32"/>
          <w:shd w:val="clear" w:color="auto" w:fill="FFFFFF"/>
        </w:rPr>
        <w:t>其他收入：指除上述“财政拨款收入”、“上级补助收入”、“事业收入”、“经营收入”、“附属单位上缴收入”等以外的收入。</w:t>
      </w:r>
    </w:p>
    <w:p w14:paraId="178E020F">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9、</w:t>
      </w:r>
      <w:r>
        <w:rPr>
          <w:rFonts w:hint="eastAsia" w:ascii="仿宋" w:hAnsi="仿宋" w:eastAsia="仿宋" w:cs="仿宋"/>
          <w:color w:val="333333"/>
          <w:kern w:val="0"/>
          <w:sz w:val="32"/>
          <w:szCs w:val="32"/>
          <w:shd w:val="clear" w:color="auto" w:fill="FFFFFF"/>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46D9D546">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10、</w:t>
      </w:r>
      <w:r>
        <w:rPr>
          <w:rFonts w:hint="eastAsia" w:ascii="仿宋" w:hAnsi="仿宋" w:eastAsia="仿宋" w:cs="仿宋"/>
          <w:color w:val="333333"/>
          <w:kern w:val="0"/>
          <w:sz w:val="32"/>
          <w:szCs w:val="32"/>
          <w:shd w:val="clear" w:color="auto" w:fill="FFFFFF"/>
        </w:rPr>
        <w:t>上年结转和结余：指以前年度尚未完成、结转到本年按有关规定继续使用的资金。</w:t>
      </w:r>
    </w:p>
    <w:p w14:paraId="4F4CCFA6">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11、</w:t>
      </w:r>
      <w:r>
        <w:rPr>
          <w:rFonts w:hint="eastAsia" w:ascii="仿宋" w:hAnsi="仿宋" w:eastAsia="仿宋" w:cs="仿宋"/>
          <w:color w:val="333333"/>
          <w:kern w:val="0"/>
          <w:sz w:val="32"/>
          <w:szCs w:val="32"/>
          <w:shd w:val="clear" w:color="auto" w:fill="FFFFFF"/>
        </w:rPr>
        <w:t>结余分配：指事业单位按规定对非财政补助结余资金提取的职工福利基金、事业基金和缴纳的所得税，以及减少单位按规定应缴回的基本建设竣工项目结余资金。</w:t>
      </w:r>
    </w:p>
    <w:p w14:paraId="0BD80F92">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12、</w:t>
      </w:r>
      <w:r>
        <w:rPr>
          <w:rFonts w:hint="eastAsia" w:ascii="仿宋" w:hAnsi="仿宋" w:eastAsia="仿宋" w:cs="仿宋"/>
          <w:color w:val="333333"/>
          <w:kern w:val="0"/>
          <w:sz w:val="32"/>
          <w:szCs w:val="32"/>
          <w:shd w:val="clear" w:color="auto" w:fill="FFFFFF"/>
        </w:rPr>
        <w:t>年末结转和结余资金：指本年度或以前年度预算安排、因客观条件发生变化无法按原计划实施，需要延迟到以后年度按有关规定继续使用的资金。</w:t>
      </w:r>
    </w:p>
    <w:p w14:paraId="0E3A7154">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13、</w:t>
      </w:r>
      <w:r>
        <w:rPr>
          <w:rFonts w:hint="eastAsia" w:ascii="仿宋" w:hAnsi="仿宋" w:eastAsia="仿宋" w:cs="仿宋"/>
          <w:color w:val="333333"/>
          <w:kern w:val="0"/>
          <w:sz w:val="32"/>
          <w:szCs w:val="32"/>
          <w:shd w:val="clear" w:color="auto" w:fill="FFFFFF"/>
        </w:rPr>
        <w:t>基本支出：指保障机构正常运转、完成支日常工作任务而发生的人员支出和公用支出。</w:t>
      </w:r>
    </w:p>
    <w:p w14:paraId="419B3441">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14、</w:t>
      </w:r>
      <w:r>
        <w:rPr>
          <w:rFonts w:hint="eastAsia" w:ascii="仿宋" w:hAnsi="仿宋" w:eastAsia="仿宋" w:cs="仿宋"/>
          <w:color w:val="333333"/>
          <w:kern w:val="0"/>
          <w:sz w:val="32"/>
          <w:szCs w:val="32"/>
          <w:shd w:val="clear" w:color="auto" w:fill="FFFFFF"/>
        </w:rPr>
        <w:t>项目支出：指在基本支出之外为完成特定行政任务和事业发展目标所发生的支出。</w:t>
      </w:r>
    </w:p>
    <w:p w14:paraId="6086D3DA">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15、</w:t>
      </w:r>
      <w:r>
        <w:rPr>
          <w:rFonts w:hint="eastAsia" w:ascii="仿宋" w:hAnsi="仿宋" w:eastAsia="仿宋" w:cs="仿宋"/>
          <w:color w:val="333333"/>
          <w:kern w:val="0"/>
          <w:sz w:val="32"/>
          <w:szCs w:val="32"/>
          <w:shd w:val="clear" w:color="auto" w:fill="FFFFFF"/>
        </w:rPr>
        <w:t>经营支出：指事业单位在专业业务活动及其辅助活动之外开展非独立核算经营活动发生的支出。</w:t>
      </w:r>
    </w:p>
    <w:p w14:paraId="37801341">
      <w:pPr>
        <w:widowControl/>
        <w:shd w:val="clear" w:color="auto" w:fill="FFFFFF"/>
        <w:spacing w:line="600" w:lineRule="exact"/>
        <w:ind w:firstLine="640" w:firstLineChars="200"/>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16、</w:t>
      </w:r>
      <w:r>
        <w:rPr>
          <w:rFonts w:hint="eastAsia" w:ascii="仿宋" w:hAnsi="仿宋" w:eastAsia="仿宋" w:cs="仿宋"/>
          <w:color w:val="333333"/>
          <w:kern w:val="0"/>
          <w:sz w:val="32"/>
          <w:szCs w:val="32"/>
          <w:shd w:val="clear" w:color="auto" w:fill="FFFFFF"/>
        </w:rPr>
        <w:t>上缴上级支出：指事业单位按照财政部门和主管部门的规定上缴上级单位的支出。（可结合部门实际支出情况举例说明）</w:t>
      </w:r>
    </w:p>
    <w:p w14:paraId="1E94C348">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17、</w:t>
      </w:r>
      <w:r>
        <w:rPr>
          <w:rFonts w:hint="eastAsia" w:ascii="仿宋" w:hAnsi="仿宋" w:eastAsia="仿宋" w:cs="仿宋"/>
          <w:color w:val="333333"/>
          <w:kern w:val="0"/>
          <w:sz w:val="32"/>
          <w:szCs w:val="32"/>
          <w:shd w:val="clear" w:color="auto" w:fill="FFFFFF"/>
        </w:rPr>
        <w:t>对附属单位补助支出：指事业单位用财政补助收入之外的收入对附属单位补助发生的支出</w:t>
      </w:r>
    </w:p>
    <w:p w14:paraId="4D043ABB">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18、</w:t>
      </w:r>
      <w:r>
        <w:rPr>
          <w:rFonts w:hint="eastAsia" w:ascii="仿宋" w:hAnsi="仿宋" w:eastAsia="仿宋" w:cs="仿宋"/>
          <w:sz w:val="32"/>
          <w:szCs w:val="32"/>
        </w:rPr>
        <w:t>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5FCF0C02">
      <w:pPr>
        <w:spacing w:line="600" w:lineRule="exact"/>
        <w:rPr>
          <w:rFonts w:hint="eastAsia" w:ascii="仿宋" w:hAnsi="仿宋" w:eastAsia="仿宋" w:cs="仿宋"/>
          <w:kern w:val="0"/>
          <w:sz w:val="32"/>
          <w:szCs w:val="32"/>
          <w:highlight w:val="none"/>
          <w:lang w:val="en-US" w:eastAsia="zh-CN"/>
        </w:rPr>
      </w:pPr>
    </w:p>
    <w:p w14:paraId="0B71B98B">
      <w:pPr>
        <w:widowControl/>
        <w:jc w:val="left"/>
        <w:rPr>
          <w:rFonts w:hint="eastAsia" w:ascii="宋体" w:hAnsi="宋体"/>
          <w:i/>
          <w:color w:val="FF0000"/>
          <w:kern w:val="0"/>
          <w:sz w:val="32"/>
          <w:szCs w:val="32"/>
          <w:highlight w:val="none"/>
        </w:rPr>
      </w:pPr>
    </w:p>
    <w:p w14:paraId="79FD398D">
      <w:pPr>
        <w:widowControl/>
        <w:spacing w:line="600" w:lineRule="exact"/>
        <w:jc w:val="center"/>
        <w:rPr>
          <w:rFonts w:hint="eastAsia" w:eastAsia="方正小标宋_GBK"/>
          <w:bCs/>
          <w:kern w:val="0"/>
          <w:sz w:val="36"/>
          <w:szCs w:val="36"/>
          <w:highlight w:val="none"/>
        </w:rPr>
      </w:pPr>
    </w:p>
    <w:p w14:paraId="58C3DBDB">
      <w:pPr>
        <w:widowControl/>
        <w:spacing w:line="600" w:lineRule="exact"/>
        <w:jc w:val="center"/>
        <w:rPr>
          <w:rFonts w:hint="eastAsia" w:eastAsia="方正小标宋_GBK"/>
          <w:bCs/>
          <w:kern w:val="0"/>
          <w:sz w:val="36"/>
          <w:szCs w:val="36"/>
          <w:highlight w:val="none"/>
        </w:rPr>
      </w:pPr>
    </w:p>
    <w:p w14:paraId="093DD501">
      <w:pPr>
        <w:widowControl/>
        <w:spacing w:line="600" w:lineRule="exact"/>
        <w:ind w:firstLine="5760" w:firstLineChars="1600"/>
        <w:jc w:val="both"/>
        <w:rPr>
          <w:rFonts w:hint="eastAsia" w:eastAsia="方正小标宋_GBK"/>
          <w:bCs/>
          <w:kern w:val="0"/>
          <w:sz w:val="36"/>
          <w:szCs w:val="36"/>
          <w:highlight w:val="none"/>
        </w:rPr>
      </w:pPr>
    </w:p>
    <w:p w14:paraId="27658338">
      <w:pPr>
        <w:widowControl/>
        <w:spacing w:line="600" w:lineRule="exact"/>
        <w:ind w:firstLine="5760" w:firstLineChars="1600"/>
        <w:jc w:val="both"/>
        <w:rPr>
          <w:rFonts w:hint="eastAsia" w:eastAsia="方正小标宋_GBK"/>
          <w:bCs/>
          <w:kern w:val="0"/>
          <w:sz w:val="36"/>
          <w:szCs w:val="36"/>
          <w:highlight w:val="none"/>
        </w:rPr>
      </w:pPr>
    </w:p>
    <w:p w14:paraId="08AABC24">
      <w:pPr>
        <w:widowControl/>
        <w:spacing w:line="600" w:lineRule="exact"/>
        <w:ind w:firstLine="5760" w:firstLineChars="1600"/>
        <w:jc w:val="both"/>
        <w:rPr>
          <w:rFonts w:hint="eastAsia" w:eastAsia="方正小标宋_GBK"/>
          <w:bCs/>
          <w:kern w:val="0"/>
          <w:sz w:val="36"/>
          <w:szCs w:val="36"/>
          <w:highlight w:val="none"/>
        </w:rPr>
      </w:pPr>
    </w:p>
    <w:p w14:paraId="2F95A0FE">
      <w:pPr>
        <w:widowControl/>
        <w:spacing w:line="600" w:lineRule="exact"/>
        <w:ind w:firstLine="5760" w:firstLineChars="1600"/>
        <w:jc w:val="both"/>
        <w:rPr>
          <w:rFonts w:hint="eastAsia" w:eastAsia="方正小标宋_GBK"/>
          <w:bCs/>
          <w:kern w:val="0"/>
          <w:sz w:val="36"/>
          <w:szCs w:val="36"/>
          <w:highlight w:val="none"/>
        </w:rPr>
      </w:pPr>
    </w:p>
    <w:p w14:paraId="48167191">
      <w:pPr>
        <w:widowControl/>
        <w:spacing w:line="600" w:lineRule="exact"/>
        <w:ind w:firstLine="5760" w:firstLineChars="1600"/>
        <w:jc w:val="both"/>
        <w:rPr>
          <w:rFonts w:hint="eastAsia" w:eastAsia="方正小标宋_GBK"/>
          <w:bCs/>
          <w:kern w:val="0"/>
          <w:sz w:val="36"/>
          <w:szCs w:val="36"/>
          <w:highlight w:val="none"/>
        </w:rPr>
      </w:pPr>
    </w:p>
    <w:p w14:paraId="4727D4A2">
      <w:pPr>
        <w:widowControl/>
        <w:spacing w:line="600" w:lineRule="exact"/>
        <w:ind w:firstLine="5760" w:firstLineChars="1600"/>
        <w:jc w:val="both"/>
        <w:rPr>
          <w:rFonts w:hint="eastAsia" w:eastAsia="方正小标宋_GBK"/>
          <w:bCs/>
          <w:kern w:val="0"/>
          <w:sz w:val="36"/>
          <w:szCs w:val="36"/>
          <w:highlight w:val="none"/>
        </w:rPr>
      </w:pPr>
    </w:p>
    <w:p w14:paraId="75DB5478">
      <w:pPr>
        <w:widowControl/>
        <w:spacing w:line="600" w:lineRule="exact"/>
        <w:ind w:firstLine="5760" w:firstLineChars="1600"/>
        <w:jc w:val="both"/>
        <w:rPr>
          <w:rFonts w:hint="eastAsia" w:ascii="黑体" w:eastAsia="黑体" w:cs="黑体"/>
          <w:color w:val="000000"/>
          <w:kern w:val="0"/>
          <w:sz w:val="70"/>
          <w:szCs w:val="70"/>
          <w:highlight w:val="none"/>
        </w:rPr>
      </w:pPr>
      <w:r>
        <w:rPr>
          <w:rFonts w:hint="eastAsia" w:eastAsia="方正小标宋_GBK"/>
          <w:bCs/>
          <w:kern w:val="0"/>
          <w:sz w:val="36"/>
          <w:szCs w:val="36"/>
          <w:highlight w:val="none"/>
        </w:rPr>
        <w:t>第五部分 附件</w:t>
      </w:r>
    </w:p>
    <w:p w14:paraId="09D03A38">
      <w:pPr>
        <w:ind w:firstLine="4800" w:firstLineChars="1500"/>
        <w:jc w:val="left"/>
        <w:rPr>
          <w:rFonts w:hint="eastAsia" w:ascii="黑体" w:hAnsi="黑体" w:eastAsia="黑体" w:cs="黑体"/>
          <w:color w:val="000000"/>
          <w:kern w:val="0"/>
          <w:sz w:val="32"/>
          <w:szCs w:val="32"/>
          <w:highlight w:val="none"/>
          <w:lang w:val="en-US" w:eastAsia="zh-CN"/>
        </w:rPr>
      </w:pPr>
    </w:p>
    <w:p w14:paraId="079CAACC">
      <w:pPr>
        <w:ind w:firstLine="1928" w:firstLineChars="400"/>
        <w:jc w:val="both"/>
        <w:rPr>
          <w:rFonts w:hint="eastAsia" w:ascii="黑体" w:hAnsi="黑体" w:eastAsia="黑体" w:cs="黑体"/>
          <w:b/>
          <w:bCs/>
          <w:color w:val="000000"/>
          <w:kern w:val="0"/>
          <w:sz w:val="48"/>
          <w:szCs w:val="48"/>
          <w:highlight w:val="none"/>
        </w:rPr>
      </w:pPr>
      <w:r>
        <w:rPr>
          <w:rFonts w:hint="eastAsia" w:ascii="黑体" w:hAnsi="黑体" w:eastAsia="黑体" w:cs="黑体"/>
          <w:b/>
          <w:bCs/>
          <w:color w:val="000000"/>
          <w:kern w:val="0"/>
          <w:sz w:val="48"/>
          <w:szCs w:val="48"/>
          <w:highlight w:val="none"/>
          <w:lang w:val="en-US" w:eastAsia="zh-CN"/>
        </w:rPr>
        <w:t>会同县档案馆2024</w:t>
      </w:r>
      <w:r>
        <w:rPr>
          <w:rFonts w:hint="eastAsia" w:ascii="黑体" w:hAnsi="黑体" w:eastAsia="黑体" w:cs="黑体"/>
          <w:b/>
          <w:bCs/>
          <w:color w:val="000000"/>
          <w:kern w:val="0"/>
          <w:sz w:val="48"/>
          <w:szCs w:val="48"/>
          <w:highlight w:val="none"/>
        </w:rPr>
        <w:t>年度部门整体支出绩效评价报告</w:t>
      </w:r>
    </w:p>
    <w:p w14:paraId="73C061AE">
      <w:pPr>
        <w:jc w:val="left"/>
        <w:rPr>
          <w:rFonts w:hint="eastAsia" w:ascii="黑体" w:hAnsi="黑体" w:eastAsia="黑体" w:cs="黑体"/>
          <w:b/>
          <w:bCs/>
          <w:sz w:val="48"/>
          <w:szCs w:val="48"/>
          <w:highlight w:val="none"/>
        </w:rPr>
      </w:pPr>
    </w:p>
    <w:p w14:paraId="43BC2800">
      <w:pPr>
        <w:spacing w:line="600" w:lineRule="exact"/>
        <w:rPr>
          <w:rFonts w:hint="eastAsia" w:ascii="仿宋_GB2312" w:hAnsi="仿宋_GB2312" w:eastAsia="仿宋_GB2312" w:cs="仿宋_GB2312"/>
          <w:sz w:val="32"/>
          <w:szCs w:val="32"/>
          <w:highlight w:val="none"/>
        </w:rPr>
      </w:pPr>
    </w:p>
    <w:p w14:paraId="0B1717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_GB2312" w:hAnsi="仿宋_GB2312" w:eastAsia="仿宋_GB2312" w:cs="仿宋_GB2312"/>
          <w:b/>
          <w:bCs/>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color="auto" w:fill="FFFFFF"/>
        </w:rPr>
        <w:t>一、部门、单位基本情况</w:t>
      </w:r>
    </w:p>
    <w:p w14:paraId="08F8B7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548" w:firstLineChars="200"/>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23"/>
          <w:sz w:val="32"/>
          <w:szCs w:val="32"/>
          <w:shd w:val="clear" w:color="auto" w:fill="FFFFFF"/>
        </w:rPr>
        <w:t>（一）</w:t>
      </w:r>
      <w:r>
        <w:rPr>
          <w:rFonts w:hint="eastAsia" w:ascii="仿宋_GB2312" w:hAnsi="仿宋_GB2312" w:eastAsia="仿宋_GB2312" w:cs="仿宋_GB2312"/>
          <w:i w:val="0"/>
          <w:iCs w:val="0"/>
          <w:caps w:val="0"/>
          <w:color w:val="000000"/>
          <w:spacing w:val="0"/>
          <w:sz w:val="32"/>
          <w:szCs w:val="32"/>
          <w:shd w:val="clear" w:color="auto" w:fill="FFFFFF"/>
        </w:rPr>
        <w:t>机构设置情况</w:t>
      </w:r>
    </w:p>
    <w:p w14:paraId="69E8AF73">
      <w:pPr>
        <w:ind w:firstLine="640" w:firstLineChars="200"/>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sz w:val="32"/>
          <w:szCs w:val="32"/>
        </w:rPr>
        <w:t>本部门有内设机构4个，</w:t>
      </w:r>
      <w:r>
        <w:rPr>
          <w:rFonts w:hint="eastAsia" w:ascii="仿宋_GB2312" w:hAnsi="仿宋_GB2312" w:eastAsia="仿宋_GB2312" w:cs="仿宋_GB2312"/>
          <w:sz w:val="32"/>
          <w:szCs w:val="32"/>
          <w:lang w:eastAsia="zh-CN"/>
        </w:rPr>
        <w:t>分别</w:t>
      </w:r>
      <w:r>
        <w:rPr>
          <w:rFonts w:hint="eastAsia" w:ascii="仿宋_GB2312" w:hAnsi="仿宋_GB2312" w:eastAsia="仿宋_GB2312" w:cs="仿宋_GB2312"/>
          <w:sz w:val="32"/>
          <w:szCs w:val="32"/>
        </w:rPr>
        <w:t>为：办公室、科技信息</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、管理利用</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编研和征收</w:t>
      </w:r>
      <w:r>
        <w:rPr>
          <w:rFonts w:hint="eastAsia" w:ascii="仿宋_GB2312" w:hAnsi="仿宋_GB2312" w:eastAsia="仿宋_GB2312" w:cs="仿宋_GB2312"/>
          <w:sz w:val="32"/>
          <w:szCs w:val="32"/>
        </w:rPr>
        <w:t>鉴定</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w:t>
      </w:r>
    </w:p>
    <w:p w14:paraId="37E15A8B">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人员编制情况</w:t>
      </w:r>
    </w:p>
    <w:p w14:paraId="54EB8D47">
      <w:pPr>
        <w:widowControl/>
        <w:spacing w:line="600" w:lineRule="exact"/>
        <w:ind w:firstLine="640" w:firstLineChars="200"/>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kern w:val="0"/>
          <w:sz w:val="32"/>
          <w:szCs w:val="32"/>
        </w:rPr>
        <w:t>组织部核定事业编制</w:t>
      </w:r>
      <w:r>
        <w:rPr>
          <w:rFonts w:hint="eastAsia" w:ascii="仿宋_GB2312" w:hAnsi="仿宋_GB2312" w:eastAsia="仿宋_GB2312" w:cs="仿宋_GB2312"/>
          <w:kern w:val="0"/>
          <w:sz w:val="32"/>
          <w:szCs w:val="32"/>
          <w:lang w:val="en-US" w:eastAsia="zh-CN"/>
        </w:rPr>
        <w:t>数10人</w:t>
      </w:r>
      <w:r>
        <w:rPr>
          <w:rFonts w:hint="eastAsia" w:ascii="仿宋_GB2312" w:hAnsi="仿宋_GB2312" w:eastAsia="仿宋_GB2312" w:cs="仿宋_GB2312"/>
          <w:kern w:val="0"/>
          <w:sz w:val="32"/>
          <w:szCs w:val="32"/>
          <w:lang w:eastAsia="zh-CN"/>
        </w:rPr>
        <w:t>（其中</w:t>
      </w:r>
      <w:r>
        <w:rPr>
          <w:rFonts w:hint="eastAsia" w:ascii="仿宋_GB2312" w:hAnsi="仿宋_GB2312" w:eastAsia="仿宋_GB2312" w:cs="仿宋_GB2312"/>
          <w:kern w:val="0"/>
          <w:sz w:val="32"/>
          <w:szCs w:val="32"/>
          <w:lang w:val="en-US" w:eastAsia="zh-CN"/>
        </w:rPr>
        <w:t>全额拨款10人）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实有</w:t>
      </w:r>
      <w:r>
        <w:rPr>
          <w:rFonts w:hint="eastAsia" w:ascii="仿宋_GB2312" w:hAnsi="仿宋_GB2312" w:eastAsia="仿宋_GB2312" w:cs="仿宋_GB2312"/>
          <w:kern w:val="0"/>
          <w:sz w:val="32"/>
          <w:szCs w:val="32"/>
          <w:lang w:eastAsia="zh-CN"/>
        </w:rPr>
        <w:t>人数</w:t>
      </w:r>
      <w:r>
        <w:rPr>
          <w:rFonts w:hint="eastAsia" w:ascii="仿宋_GB2312" w:hAnsi="仿宋_GB2312" w:eastAsia="仿宋_GB2312" w:cs="仿宋_GB2312"/>
          <w:kern w:val="0"/>
          <w:sz w:val="32"/>
          <w:szCs w:val="32"/>
          <w:lang w:val="en-US" w:eastAsia="zh-CN"/>
        </w:rPr>
        <w:t>9人</w:t>
      </w:r>
      <w:r>
        <w:rPr>
          <w:rFonts w:hint="eastAsia" w:ascii="仿宋_GB2312" w:hAnsi="仿宋_GB2312" w:eastAsia="仿宋_GB2312" w:cs="仿宋_GB2312"/>
          <w:kern w:val="0"/>
          <w:sz w:val="32"/>
          <w:szCs w:val="32"/>
        </w:rPr>
        <w:t>。</w:t>
      </w:r>
    </w:p>
    <w:p w14:paraId="75EE89F6">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主要职能职责</w:t>
      </w:r>
    </w:p>
    <w:p w14:paraId="305FC475">
      <w:pPr>
        <w:pStyle w:val="5"/>
        <w:spacing w:line="58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贯彻执行国家和省市县有关档案工作的法律、法规、规章和方针、政策，制定和实施会同县档案馆档案管理制度、业务标准和技术规范。</w:t>
      </w:r>
    </w:p>
    <w:p w14:paraId="0471FD51">
      <w:pPr>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收集和接收本馆保管范围内按规定移交进馆的各类档案资料，征集散存在社会上的对国家和社会有保存价值的重要、珍贵档案资料。</w:t>
      </w:r>
    </w:p>
    <w:p w14:paraId="46595130">
      <w:pPr>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保管档案，维护档案的完整与安全。</w:t>
      </w:r>
    </w:p>
    <w:p w14:paraId="0E79D59F">
      <w:pPr>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对馆藏档案严格按规定进行科学整理、编目、鉴定、技术保护、数字化及开发利用。</w:t>
      </w:r>
    </w:p>
    <w:p w14:paraId="31E23815">
      <w:pPr>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利用档案向社会公众开展革命传统教育、爱国主义教育、科学文化知识教育及历史与县情教育，为社会利用档案资源提供服务。</w:t>
      </w:r>
    </w:p>
    <w:p w14:paraId="5B4912B0">
      <w:pPr>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承担县档案馆数字化建设维护工作，接收、保管县直各单位和其他组织按规定移交的电子档案，并对外提供利用服务。</w:t>
      </w:r>
    </w:p>
    <w:p w14:paraId="082E4F79">
      <w:pPr>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完成县委及县委办公室交办的其他任务。</w:t>
      </w:r>
    </w:p>
    <w:p w14:paraId="3541E3D4">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绩效目标设定情况</w:t>
      </w:r>
    </w:p>
    <w:p w14:paraId="7E05CC6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1、强化档案资源建设,重点抓好民生档案、特色档案、重点领域档案收集和整理；加大对红色档案、革命历史档案、社会珍贵档案的收集力度；继续抓好国有企业退休职工的档案接收工作。</w:t>
      </w:r>
    </w:p>
    <w:p w14:paraId="718476F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2、强化档案安全管理。完善落实档案库房安全管理制度，建立健全档案人防、物防、技防三位一体的档案安全防范体系，严防档案损毁和失泄密事件发生，积极开展珍贵档案、破损档案的抢救、裱糊和数字化和异地备份工作，保证档案信息安全。</w:t>
      </w:r>
    </w:p>
    <w:p w14:paraId="5F66CB8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3、强化档案宣教功能。拓展档案馆社会服务及宣传教育功能，创新服务方式和方法，配合形势和社会需要，采取讲座、论坛、展览、陈列开放等各种形式开展档案文化活动。</w:t>
      </w:r>
    </w:p>
    <w:p w14:paraId="425A128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4、加快到期档案的鉴定开放。严格审查程序，组织相关部门和专业人员对期满25年的不涉及国家安全和个人隐私的档案实行及时鉴定开放。</w:t>
      </w:r>
    </w:p>
    <w:p w14:paraId="116F53E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textAlignment w:val="auto"/>
        <w:rPr>
          <w:rFonts w:hint="eastAsia" w:ascii="仿宋_GB2312" w:hAnsi="仿宋_GB2312" w:eastAsia="仿宋_GB2312" w:cs="仿宋_GB2312"/>
          <w:b w:val="0"/>
          <w:bCs w:val="0"/>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5、好档案查阅做利用服务。提高服务水平和服务质量，继续实行档案查阅免费服务，力争接待的查阅利</w:t>
      </w:r>
      <w:r>
        <w:rPr>
          <w:rFonts w:hint="eastAsia" w:ascii="仿宋_GB2312" w:hAnsi="仿宋_GB2312" w:eastAsia="仿宋_GB2312" w:cs="仿宋_GB2312"/>
          <w:b w:val="0"/>
          <w:bCs w:val="0"/>
          <w:i w:val="0"/>
          <w:iCs w:val="0"/>
          <w:caps w:val="0"/>
          <w:color w:val="000000"/>
          <w:spacing w:val="0"/>
          <w:sz w:val="32"/>
          <w:szCs w:val="32"/>
          <w:shd w:val="clear" w:color="auto" w:fill="FFFFFF"/>
        </w:rPr>
        <w:t>用档案人次达到3</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5</w:t>
      </w:r>
      <w:r>
        <w:rPr>
          <w:rFonts w:hint="eastAsia" w:ascii="仿宋_GB2312" w:hAnsi="仿宋_GB2312" w:eastAsia="仿宋_GB2312" w:cs="仿宋_GB2312"/>
          <w:b w:val="0"/>
          <w:bCs w:val="0"/>
          <w:i w:val="0"/>
          <w:iCs w:val="0"/>
          <w:caps w:val="0"/>
          <w:color w:val="000000"/>
          <w:spacing w:val="0"/>
          <w:sz w:val="32"/>
          <w:szCs w:val="32"/>
          <w:shd w:val="clear" w:color="auto" w:fill="FFFFFF"/>
        </w:rPr>
        <w:t>00人次，调阅利用档案4</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6</w:t>
      </w:r>
      <w:r>
        <w:rPr>
          <w:rFonts w:hint="eastAsia" w:ascii="仿宋_GB2312" w:hAnsi="仿宋_GB2312" w:eastAsia="仿宋_GB2312" w:cs="仿宋_GB2312"/>
          <w:b w:val="0"/>
          <w:bCs w:val="0"/>
          <w:i w:val="0"/>
          <w:iCs w:val="0"/>
          <w:caps w:val="0"/>
          <w:color w:val="000000"/>
          <w:spacing w:val="0"/>
          <w:sz w:val="32"/>
          <w:szCs w:val="32"/>
          <w:shd w:val="clear" w:color="auto" w:fill="FFFFFF"/>
        </w:rPr>
        <w:t>00卷以上。</w:t>
      </w:r>
    </w:p>
    <w:p w14:paraId="4E7DDE2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textAlignment w:val="auto"/>
        <w:rPr>
          <w:rFonts w:hint="eastAsia" w:ascii="仿宋_GB2312" w:hAnsi="仿宋_GB2312" w:eastAsia="仿宋_GB2312" w:cs="仿宋_GB2312"/>
          <w:b w:val="0"/>
          <w:bCs w:val="0"/>
          <w:i w:val="0"/>
          <w:iCs w:val="0"/>
          <w:caps w:val="0"/>
          <w:color w:val="000000"/>
          <w:spacing w:val="0"/>
          <w:sz w:val="32"/>
          <w:szCs w:val="32"/>
          <w:shd w:val="clear" w:color="auto" w:fill="FFFFFF"/>
        </w:rPr>
      </w:pPr>
      <w:r>
        <w:rPr>
          <w:rFonts w:hint="eastAsia" w:ascii="仿宋_GB2312" w:hAnsi="仿宋_GB2312" w:eastAsia="仿宋_GB2312" w:cs="仿宋_GB2312"/>
          <w:b w:val="0"/>
          <w:bCs w:val="0"/>
          <w:i w:val="0"/>
          <w:iCs w:val="0"/>
          <w:caps w:val="0"/>
          <w:color w:val="000000"/>
          <w:spacing w:val="0"/>
          <w:sz w:val="32"/>
          <w:szCs w:val="32"/>
          <w:shd w:val="clear" w:color="auto" w:fill="FFFFFF"/>
        </w:rPr>
        <w:t>6、</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推进</w:t>
      </w:r>
      <w:r>
        <w:rPr>
          <w:rFonts w:hint="eastAsia" w:ascii="仿宋_GB2312" w:hAnsi="仿宋_GB2312" w:eastAsia="仿宋_GB2312" w:cs="仿宋_GB2312"/>
          <w:b w:val="0"/>
          <w:bCs w:val="0"/>
          <w:i w:val="0"/>
          <w:iCs w:val="0"/>
          <w:caps w:val="0"/>
          <w:color w:val="000000"/>
          <w:spacing w:val="0"/>
          <w:sz w:val="32"/>
          <w:szCs w:val="32"/>
          <w:shd w:val="clear" w:color="auto" w:fill="FFFFFF"/>
        </w:rPr>
        <w:t>档案数字化工作</w:t>
      </w:r>
    </w:p>
    <w:p w14:paraId="52D87C42">
      <w:pPr>
        <w:keepNext w:val="0"/>
        <w:keepLines w:val="0"/>
        <w:pageBreakBefore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二、部门整体支出管理及使用情况</w:t>
      </w:r>
    </w:p>
    <w:p w14:paraId="2542D9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548" w:firstLineChars="200"/>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23"/>
          <w:sz w:val="32"/>
          <w:szCs w:val="32"/>
          <w:shd w:val="clear" w:color="auto" w:fill="FFFFFF"/>
        </w:rPr>
        <w:t>（一）</w:t>
      </w:r>
      <w:r>
        <w:rPr>
          <w:rFonts w:hint="eastAsia" w:ascii="仿宋_GB2312" w:hAnsi="仿宋_GB2312" w:eastAsia="仿宋_GB2312" w:cs="仿宋_GB2312"/>
          <w:i w:val="0"/>
          <w:iCs w:val="0"/>
          <w:caps w:val="0"/>
          <w:color w:val="000000"/>
          <w:spacing w:val="0"/>
          <w:sz w:val="32"/>
          <w:szCs w:val="32"/>
          <w:shd w:val="clear" w:color="auto" w:fill="FFFFFF"/>
        </w:rPr>
        <w:t>预算执行、使用、管理总体情况。</w:t>
      </w:r>
    </w:p>
    <w:p w14:paraId="3A8178D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sz w:val="32"/>
          <w:szCs w:val="32"/>
          <w:highlight w:val="none"/>
        </w:rPr>
        <w:t>202</w:t>
      </w:r>
      <w:r>
        <w:rPr>
          <w:rFonts w:hint="eastAsia" w:ascii="仿宋_GB2312" w:hAnsi="仿宋_GB2312" w:eastAsia="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highlight w:val="none"/>
        </w:rPr>
        <w:t>年，本部门年初预算收入</w:t>
      </w:r>
      <w:r>
        <w:rPr>
          <w:rFonts w:hint="eastAsia" w:ascii="仿宋_GB2312" w:hAnsi="仿宋_GB2312" w:eastAsia="仿宋_GB2312" w:cs="仿宋_GB2312"/>
          <w:b w:val="0"/>
          <w:bCs w:val="0"/>
          <w:sz w:val="32"/>
          <w:szCs w:val="32"/>
          <w:highlight w:val="none"/>
          <w:lang w:val="en-US" w:eastAsia="zh-CN"/>
        </w:rPr>
        <w:t>198.11</w:t>
      </w:r>
      <w:r>
        <w:rPr>
          <w:rFonts w:hint="eastAsia" w:ascii="仿宋_GB2312" w:hAnsi="仿宋_GB2312" w:eastAsia="仿宋_GB2312" w:cs="仿宋_GB2312"/>
          <w:b w:val="0"/>
          <w:bCs w:val="0"/>
          <w:sz w:val="32"/>
          <w:szCs w:val="32"/>
          <w:highlight w:val="none"/>
        </w:rPr>
        <w:t>万元，</w:t>
      </w:r>
      <w:r>
        <w:rPr>
          <w:rFonts w:hint="eastAsia" w:ascii="仿宋_GB2312" w:hAnsi="仿宋_GB2312" w:eastAsia="仿宋_GB2312" w:cs="仿宋_GB2312"/>
          <w:b w:val="0"/>
          <w:bCs w:val="0"/>
          <w:color w:val="auto"/>
          <w:sz w:val="32"/>
          <w:szCs w:val="32"/>
          <w:highlight w:val="none"/>
        </w:rPr>
        <w:t>与</w:t>
      </w:r>
      <w:r>
        <w:rPr>
          <w:rFonts w:hint="eastAsia" w:ascii="仿宋_GB2312" w:hAnsi="仿宋_GB2312" w:eastAsia="仿宋_GB2312" w:cs="仿宋_GB2312"/>
          <w:b w:val="0"/>
          <w:bCs w:val="0"/>
          <w:color w:val="auto"/>
          <w:sz w:val="32"/>
          <w:szCs w:val="32"/>
          <w:highlight w:val="none"/>
          <w:lang w:val="en-US" w:eastAsia="zh-CN"/>
        </w:rPr>
        <w:t>2023</w:t>
      </w:r>
      <w:r>
        <w:rPr>
          <w:rFonts w:hint="eastAsia" w:ascii="仿宋_GB2312" w:hAnsi="仿宋_GB2312" w:eastAsia="仿宋_GB2312" w:cs="仿宋_GB2312"/>
          <w:b w:val="0"/>
          <w:bCs w:val="0"/>
          <w:color w:val="auto"/>
          <w:sz w:val="32"/>
          <w:szCs w:val="32"/>
          <w:highlight w:val="none"/>
        </w:rPr>
        <w:t>年相比，</w:t>
      </w:r>
      <w:r>
        <w:rPr>
          <w:rFonts w:hint="eastAsia" w:ascii="仿宋_GB2312" w:hAnsi="仿宋_GB2312" w:eastAsia="仿宋_GB2312" w:cs="仿宋_GB2312"/>
          <w:b w:val="0"/>
          <w:bCs w:val="0"/>
          <w:color w:val="auto"/>
          <w:sz w:val="32"/>
          <w:szCs w:val="32"/>
          <w:highlight w:val="none"/>
          <w:lang w:eastAsia="zh-CN"/>
        </w:rPr>
        <w:t>增加</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u w:val="single"/>
          <w:lang w:val="en-US" w:eastAsia="zh-CN"/>
        </w:rPr>
        <w:t>86.78</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eastAsia="仿宋_GB2312" w:cs="仿宋_GB2312"/>
          <w:b w:val="0"/>
          <w:bCs w:val="0"/>
          <w:color w:val="auto"/>
          <w:sz w:val="32"/>
          <w:szCs w:val="32"/>
          <w:highlight w:val="none"/>
          <w:lang w:eastAsia="zh-CN"/>
        </w:rPr>
        <w:t>增加</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u w:val="single"/>
          <w:lang w:val="en-US" w:eastAsia="zh-CN"/>
        </w:rPr>
        <w:t>77.9</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%，主要是因为</w:t>
      </w:r>
      <w:r>
        <w:rPr>
          <w:rFonts w:hint="eastAsia" w:ascii="仿宋_GB2312" w:hAnsi="仿宋_GB2312" w:eastAsia="仿宋_GB2312" w:cs="仿宋_GB2312"/>
          <w:b w:val="0"/>
          <w:bCs w:val="0"/>
          <w:sz w:val="32"/>
          <w:szCs w:val="32"/>
          <w:lang w:val="en-US" w:eastAsia="zh-CN"/>
        </w:rPr>
        <w:t>人员经费增加，增加了人员社保经费及公用经费。</w:t>
      </w:r>
    </w:p>
    <w:p w14:paraId="4EB66D53">
      <w:pPr>
        <w:pStyle w:val="11"/>
        <w:spacing w:line="60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2024</w:t>
      </w:r>
      <w:r>
        <w:rPr>
          <w:rFonts w:hint="eastAsia" w:ascii="仿宋_GB2312" w:hAnsi="仿宋_GB2312" w:eastAsia="仿宋_GB2312" w:cs="仿宋_GB2312"/>
          <w:b w:val="0"/>
          <w:bCs w:val="0"/>
          <w:color w:val="auto"/>
          <w:sz w:val="32"/>
          <w:szCs w:val="32"/>
          <w:highlight w:val="none"/>
        </w:rPr>
        <w:t>年度财政拨款支出</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u w:val="single"/>
          <w:lang w:val="en-US" w:eastAsia="zh-CN"/>
        </w:rPr>
        <w:t>198.11</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万元，主要用于以下方面：</w:t>
      </w:r>
      <w:r>
        <w:rPr>
          <w:rFonts w:hint="eastAsia" w:ascii="仿宋_GB2312" w:hAnsi="仿宋_GB2312" w:eastAsia="仿宋_GB2312" w:cs="仿宋_GB2312"/>
          <w:b w:val="0"/>
          <w:bCs w:val="0"/>
          <w:color w:val="auto"/>
          <w:sz w:val="32"/>
          <w:szCs w:val="32"/>
          <w:highlight w:val="none"/>
          <w:lang w:eastAsia="zh-CN"/>
        </w:rPr>
        <w:t>行政运行</w:t>
      </w:r>
      <w:r>
        <w:rPr>
          <w:rFonts w:hint="eastAsia" w:ascii="仿宋_GB2312" w:hAnsi="仿宋_GB2312" w:eastAsia="仿宋_GB2312" w:cs="仿宋_GB2312"/>
          <w:b w:val="0"/>
          <w:bCs w:val="0"/>
          <w:color w:val="auto"/>
          <w:sz w:val="32"/>
          <w:szCs w:val="32"/>
          <w:highlight w:val="none"/>
        </w:rPr>
        <w:t>（类</w:t>
      </w:r>
      <w:r>
        <w:rPr>
          <w:rFonts w:hint="eastAsia" w:ascii="仿宋_GB2312" w:hAnsi="仿宋_GB2312" w:eastAsia="仿宋_GB2312" w:cs="仿宋_GB2312"/>
          <w:b w:val="0"/>
          <w:bCs w:val="0"/>
          <w:color w:val="auto"/>
          <w:sz w:val="32"/>
          <w:szCs w:val="32"/>
          <w:highlight w:val="none"/>
          <w:lang w:val="en-US" w:eastAsia="zh-CN"/>
        </w:rPr>
        <w:t>2010301</w:t>
      </w:r>
      <w:r>
        <w:rPr>
          <w:rFonts w:hint="eastAsia" w:ascii="仿宋_GB2312" w:hAnsi="仿宋_GB2312" w:eastAsia="仿宋_GB2312" w:cs="仿宋_GB2312"/>
          <w:b w:val="0"/>
          <w:bCs w:val="0"/>
          <w:color w:val="auto"/>
          <w:sz w:val="32"/>
          <w:szCs w:val="32"/>
          <w:highlight w:val="none"/>
        </w:rPr>
        <w:t>）支出</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u w:val="single"/>
          <w:lang w:val="en-US" w:eastAsia="zh-CN"/>
        </w:rPr>
        <w:t>0.42</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u w:val="single"/>
          <w:lang w:val="en-US" w:eastAsia="zh-CN"/>
        </w:rPr>
        <w:t>0.21</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行政运行</w:t>
      </w:r>
      <w:r>
        <w:rPr>
          <w:rFonts w:hint="eastAsia" w:ascii="仿宋_GB2312" w:hAnsi="仿宋_GB2312" w:eastAsia="仿宋_GB2312" w:cs="仿宋_GB2312"/>
          <w:b w:val="0"/>
          <w:bCs w:val="0"/>
          <w:color w:val="auto"/>
          <w:sz w:val="32"/>
          <w:szCs w:val="32"/>
          <w:highlight w:val="none"/>
        </w:rPr>
        <w:t>（类</w:t>
      </w:r>
      <w:r>
        <w:rPr>
          <w:rFonts w:hint="eastAsia" w:ascii="仿宋_GB2312" w:hAnsi="仿宋_GB2312" w:eastAsia="仿宋_GB2312" w:cs="仿宋_GB2312"/>
          <w:b w:val="0"/>
          <w:bCs w:val="0"/>
          <w:color w:val="auto"/>
          <w:sz w:val="32"/>
          <w:szCs w:val="32"/>
          <w:highlight w:val="none"/>
          <w:lang w:val="en-US" w:eastAsia="zh-CN"/>
        </w:rPr>
        <w:t>2012601</w:t>
      </w:r>
      <w:r>
        <w:rPr>
          <w:rFonts w:hint="eastAsia" w:ascii="仿宋_GB2312" w:hAnsi="仿宋_GB2312" w:eastAsia="仿宋_GB2312" w:cs="仿宋_GB2312"/>
          <w:b w:val="0"/>
          <w:bCs w:val="0"/>
          <w:color w:val="auto"/>
          <w:sz w:val="32"/>
          <w:szCs w:val="32"/>
          <w:highlight w:val="none"/>
        </w:rPr>
        <w:t>）支出</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u w:val="single"/>
          <w:lang w:val="en-US" w:eastAsia="zh-CN"/>
        </w:rPr>
        <w:t>90.85</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u w:val="single"/>
          <w:lang w:val="en-US" w:eastAsia="zh-CN"/>
        </w:rPr>
        <w:t>45.86</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档案馆</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类</w:t>
      </w:r>
      <w:r>
        <w:rPr>
          <w:rFonts w:hint="eastAsia" w:ascii="仿宋_GB2312" w:hAnsi="仿宋_GB2312" w:eastAsia="仿宋_GB2312" w:cs="仿宋_GB2312"/>
          <w:b w:val="0"/>
          <w:bCs w:val="0"/>
          <w:color w:val="auto"/>
          <w:sz w:val="32"/>
          <w:szCs w:val="32"/>
          <w:highlight w:val="none"/>
          <w:lang w:val="en-US" w:eastAsia="zh-CN"/>
        </w:rPr>
        <w:t>2012604</w:t>
      </w:r>
      <w:r>
        <w:rPr>
          <w:rFonts w:hint="eastAsia" w:ascii="仿宋_GB2312" w:hAnsi="仿宋_GB2312" w:eastAsia="仿宋_GB2312" w:cs="仿宋_GB2312"/>
          <w:b w:val="0"/>
          <w:bCs w:val="0"/>
          <w:color w:val="auto"/>
          <w:sz w:val="32"/>
          <w:szCs w:val="32"/>
          <w:highlight w:val="none"/>
        </w:rPr>
        <w:t>）支出</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u w:val="single"/>
          <w:lang w:val="en-US" w:eastAsia="zh-CN"/>
        </w:rPr>
        <w:t>9.6</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u w:val="single"/>
          <w:lang w:val="en-US" w:eastAsia="zh-CN"/>
        </w:rPr>
        <w:t>4.85</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 xml:space="preserve"> 行政单位离退休</w:t>
      </w:r>
      <w:r>
        <w:rPr>
          <w:rFonts w:hint="eastAsia" w:ascii="仿宋_GB2312" w:hAnsi="仿宋_GB2312" w:eastAsia="仿宋_GB2312" w:cs="仿宋_GB2312"/>
          <w:b w:val="0"/>
          <w:bCs w:val="0"/>
          <w:color w:val="auto"/>
          <w:sz w:val="32"/>
          <w:szCs w:val="32"/>
          <w:highlight w:val="none"/>
          <w:lang w:eastAsia="zh-CN"/>
        </w:rPr>
        <w:t>（类</w:t>
      </w:r>
      <w:r>
        <w:rPr>
          <w:rFonts w:hint="eastAsia" w:ascii="仿宋_GB2312" w:hAnsi="仿宋_GB2312" w:eastAsia="仿宋_GB2312" w:cs="仿宋_GB2312"/>
          <w:b w:val="0"/>
          <w:bCs w:val="0"/>
          <w:color w:val="auto"/>
          <w:sz w:val="32"/>
          <w:szCs w:val="32"/>
          <w:highlight w:val="none"/>
          <w:lang w:val="en-US" w:eastAsia="zh-CN"/>
        </w:rPr>
        <w:t>2080501</w:t>
      </w:r>
      <w:r>
        <w:rPr>
          <w:rFonts w:hint="eastAsia" w:ascii="仿宋_GB2312" w:hAnsi="仿宋_GB2312" w:eastAsia="仿宋_GB2312" w:cs="仿宋_GB2312"/>
          <w:b w:val="0"/>
          <w:bCs w:val="0"/>
          <w:color w:val="auto"/>
          <w:sz w:val="32"/>
          <w:szCs w:val="32"/>
          <w:highlight w:val="none"/>
          <w:lang w:eastAsia="zh-CN"/>
        </w:rPr>
        <w:t>）支出</w:t>
      </w:r>
      <w:r>
        <w:rPr>
          <w:rFonts w:hint="eastAsia" w:ascii="仿宋_GB2312" w:hAnsi="仿宋_GB2312" w:eastAsia="仿宋_GB2312" w:cs="仿宋_GB2312"/>
          <w:b w:val="0"/>
          <w:bCs w:val="0"/>
          <w:color w:val="auto"/>
          <w:sz w:val="32"/>
          <w:szCs w:val="32"/>
          <w:highlight w:val="none"/>
          <w:u w:val="words"/>
          <w:lang w:val="en-US" w:eastAsia="zh-CN"/>
        </w:rPr>
        <w:t>4.65</w:t>
      </w:r>
      <w:r>
        <w:rPr>
          <w:rFonts w:hint="eastAsia" w:ascii="仿宋_GB2312" w:hAnsi="仿宋_GB2312" w:eastAsia="仿宋_GB2312" w:cs="仿宋_GB2312"/>
          <w:b w:val="0"/>
          <w:bCs w:val="0"/>
          <w:color w:val="auto"/>
          <w:sz w:val="32"/>
          <w:szCs w:val="32"/>
          <w:highlight w:val="none"/>
          <w:lang w:val="en-US" w:eastAsia="zh-CN"/>
        </w:rPr>
        <w:t>万元，占</w:t>
      </w:r>
      <w:r>
        <w:rPr>
          <w:rFonts w:hint="eastAsia" w:ascii="仿宋_GB2312" w:hAnsi="仿宋_GB2312" w:eastAsia="仿宋_GB2312" w:cs="仿宋_GB2312"/>
          <w:b w:val="0"/>
          <w:bCs w:val="0"/>
          <w:color w:val="auto"/>
          <w:sz w:val="32"/>
          <w:szCs w:val="32"/>
          <w:highlight w:val="none"/>
          <w:u w:val="single"/>
          <w:lang w:val="en-US" w:eastAsia="zh-CN"/>
        </w:rPr>
        <w:t>2.34</w:t>
      </w:r>
      <w:r>
        <w:rPr>
          <w:rFonts w:hint="eastAsia" w:ascii="仿宋_GB2312" w:hAnsi="仿宋_GB2312" w:eastAsia="仿宋_GB2312" w:cs="仿宋_GB2312"/>
          <w:b w:val="0"/>
          <w:bCs w:val="0"/>
          <w:color w:val="auto"/>
          <w:sz w:val="32"/>
          <w:szCs w:val="32"/>
          <w:highlight w:val="none"/>
          <w:lang w:val="en-US" w:eastAsia="zh-CN"/>
        </w:rPr>
        <w:t>%：机关事业单位基本养老保险缴费支出（类2080505）支出</w:t>
      </w:r>
      <w:r>
        <w:rPr>
          <w:rFonts w:hint="eastAsia" w:ascii="仿宋_GB2312" w:hAnsi="仿宋_GB2312" w:eastAsia="仿宋_GB2312" w:cs="仿宋_GB2312"/>
          <w:b w:val="0"/>
          <w:bCs w:val="0"/>
          <w:color w:val="auto"/>
          <w:sz w:val="32"/>
          <w:szCs w:val="32"/>
          <w:highlight w:val="none"/>
          <w:u w:val="single"/>
          <w:lang w:val="en-US" w:eastAsia="zh-CN"/>
        </w:rPr>
        <w:t>11.76</w:t>
      </w:r>
      <w:r>
        <w:rPr>
          <w:rFonts w:hint="eastAsia" w:ascii="仿宋_GB2312" w:hAnsi="仿宋_GB2312" w:eastAsia="仿宋_GB2312" w:cs="仿宋_GB2312"/>
          <w:b w:val="0"/>
          <w:bCs w:val="0"/>
          <w:color w:val="auto"/>
          <w:sz w:val="32"/>
          <w:szCs w:val="32"/>
          <w:highlight w:val="none"/>
          <w:lang w:val="en-US" w:eastAsia="zh-CN"/>
        </w:rPr>
        <w:t>万元，占</w:t>
      </w:r>
      <w:r>
        <w:rPr>
          <w:rFonts w:hint="eastAsia" w:ascii="仿宋_GB2312" w:hAnsi="仿宋_GB2312" w:eastAsia="仿宋_GB2312" w:cs="仿宋_GB2312"/>
          <w:b w:val="0"/>
          <w:bCs w:val="0"/>
          <w:color w:val="auto"/>
          <w:sz w:val="32"/>
          <w:szCs w:val="32"/>
          <w:highlight w:val="none"/>
          <w:u w:val="single"/>
          <w:lang w:val="en-US" w:eastAsia="zh-CN"/>
        </w:rPr>
        <w:t>5.94</w:t>
      </w:r>
      <w:r>
        <w:rPr>
          <w:rFonts w:hint="eastAsia" w:ascii="仿宋_GB2312" w:hAnsi="仿宋_GB2312" w:eastAsia="仿宋_GB2312" w:cs="仿宋_GB2312"/>
          <w:b w:val="0"/>
          <w:bCs w:val="0"/>
          <w:color w:val="auto"/>
          <w:sz w:val="32"/>
          <w:szCs w:val="32"/>
          <w:highlight w:val="none"/>
          <w:lang w:val="en-US" w:eastAsia="zh-CN"/>
        </w:rPr>
        <w:t>%；死亡抚恤（类2080801）支出</w:t>
      </w:r>
      <w:r>
        <w:rPr>
          <w:rFonts w:hint="eastAsia" w:ascii="仿宋_GB2312" w:hAnsi="仿宋_GB2312" w:eastAsia="仿宋_GB2312" w:cs="仿宋_GB2312"/>
          <w:b w:val="0"/>
          <w:bCs w:val="0"/>
          <w:color w:val="auto"/>
          <w:sz w:val="32"/>
          <w:szCs w:val="32"/>
          <w:highlight w:val="none"/>
          <w:u w:val="single"/>
          <w:lang w:val="en-US" w:eastAsia="zh-CN"/>
        </w:rPr>
        <w:t>23.26</w:t>
      </w:r>
      <w:r>
        <w:rPr>
          <w:rFonts w:hint="eastAsia" w:ascii="仿宋_GB2312" w:hAnsi="仿宋_GB2312" w:eastAsia="仿宋_GB2312" w:cs="仿宋_GB2312"/>
          <w:b w:val="0"/>
          <w:bCs w:val="0"/>
          <w:color w:val="auto"/>
          <w:sz w:val="32"/>
          <w:szCs w:val="32"/>
          <w:highlight w:val="none"/>
          <w:lang w:val="en-US" w:eastAsia="zh-CN"/>
        </w:rPr>
        <w:t>万元，占</w:t>
      </w:r>
      <w:r>
        <w:rPr>
          <w:rFonts w:hint="eastAsia" w:ascii="仿宋_GB2312" w:hAnsi="仿宋_GB2312" w:eastAsia="仿宋_GB2312" w:cs="仿宋_GB2312"/>
          <w:b w:val="0"/>
          <w:bCs w:val="0"/>
          <w:color w:val="auto"/>
          <w:sz w:val="32"/>
          <w:szCs w:val="32"/>
          <w:highlight w:val="none"/>
          <w:u w:val="single"/>
          <w:lang w:val="en-US" w:eastAsia="zh-CN"/>
        </w:rPr>
        <w:t>11.74</w:t>
      </w:r>
      <w:r>
        <w:rPr>
          <w:rFonts w:hint="eastAsia" w:ascii="仿宋_GB2312" w:hAnsi="仿宋_GB2312" w:eastAsia="仿宋_GB2312" w:cs="仿宋_GB2312"/>
          <w:b w:val="0"/>
          <w:bCs w:val="0"/>
          <w:color w:val="auto"/>
          <w:sz w:val="32"/>
          <w:szCs w:val="32"/>
          <w:highlight w:val="none"/>
          <w:lang w:val="en-US" w:eastAsia="zh-CN"/>
        </w:rPr>
        <w:t>%；事业单位医疗（类2101102）支出</w:t>
      </w:r>
      <w:r>
        <w:rPr>
          <w:rFonts w:hint="eastAsia" w:ascii="仿宋_GB2312" w:hAnsi="仿宋_GB2312" w:eastAsia="仿宋_GB2312" w:cs="仿宋_GB2312"/>
          <w:b w:val="0"/>
          <w:bCs w:val="0"/>
          <w:color w:val="auto"/>
          <w:sz w:val="32"/>
          <w:szCs w:val="32"/>
          <w:highlight w:val="none"/>
          <w:u w:val="single"/>
          <w:lang w:val="en-US" w:eastAsia="zh-CN"/>
        </w:rPr>
        <w:t>4.59</w:t>
      </w:r>
      <w:r>
        <w:rPr>
          <w:rFonts w:hint="eastAsia" w:ascii="仿宋_GB2312" w:hAnsi="仿宋_GB2312" w:eastAsia="仿宋_GB2312" w:cs="仿宋_GB2312"/>
          <w:b w:val="0"/>
          <w:bCs w:val="0"/>
          <w:color w:val="auto"/>
          <w:sz w:val="32"/>
          <w:szCs w:val="32"/>
          <w:highlight w:val="none"/>
          <w:lang w:val="en-US" w:eastAsia="zh-CN"/>
        </w:rPr>
        <w:t>万元，占</w:t>
      </w:r>
      <w:r>
        <w:rPr>
          <w:rFonts w:hint="eastAsia" w:ascii="仿宋_GB2312" w:hAnsi="仿宋_GB2312" w:eastAsia="仿宋_GB2312" w:cs="仿宋_GB2312"/>
          <w:b w:val="0"/>
          <w:bCs w:val="0"/>
          <w:color w:val="auto"/>
          <w:sz w:val="32"/>
          <w:szCs w:val="32"/>
          <w:highlight w:val="none"/>
          <w:u w:val="single"/>
          <w:lang w:val="en-US" w:eastAsia="zh-CN"/>
        </w:rPr>
        <w:t>2.32</w:t>
      </w:r>
      <w:r>
        <w:rPr>
          <w:rFonts w:hint="eastAsia" w:ascii="仿宋_GB2312" w:hAnsi="仿宋_GB2312" w:eastAsia="仿宋_GB2312" w:cs="仿宋_GB2312"/>
          <w:b w:val="0"/>
          <w:bCs w:val="0"/>
          <w:color w:val="auto"/>
          <w:sz w:val="32"/>
          <w:szCs w:val="32"/>
          <w:highlight w:val="none"/>
          <w:lang w:val="en-US" w:eastAsia="zh-CN"/>
        </w:rPr>
        <w:t>%；其他城乡社区管理事务支出(类2120199）支出</w:t>
      </w:r>
      <w:r>
        <w:rPr>
          <w:rFonts w:hint="eastAsia" w:ascii="仿宋_GB2312" w:hAnsi="仿宋_GB2312" w:eastAsia="仿宋_GB2312" w:cs="仿宋_GB2312"/>
          <w:b w:val="0"/>
          <w:bCs w:val="0"/>
          <w:color w:val="auto"/>
          <w:sz w:val="32"/>
          <w:szCs w:val="32"/>
          <w:highlight w:val="none"/>
          <w:u w:val="single"/>
          <w:lang w:val="en-US" w:eastAsia="zh-CN"/>
        </w:rPr>
        <w:t>52.98</w:t>
      </w:r>
      <w:r>
        <w:rPr>
          <w:rFonts w:hint="eastAsia" w:ascii="仿宋_GB2312" w:hAnsi="仿宋_GB2312" w:eastAsia="仿宋_GB2312" w:cs="仿宋_GB2312"/>
          <w:b w:val="0"/>
          <w:bCs w:val="0"/>
          <w:color w:val="auto"/>
          <w:sz w:val="32"/>
          <w:szCs w:val="32"/>
          <w:highlight w:val="none"/>
          <w:lang w:val="en-US" w:eastAsia="zh-CN"/>
        </w:rPr>
        <w:t>万元，占</w:t>
      </w:r>
      <w:r>
        <w:rPr>
          <w:rFonts w:hint="eastAsia" w:ascii="仿宋_GB2312" w:hAnsi="仿宋_GB2312" w:eastAsia="仿宋_GB2312" w:cs="仿宋_GB2312"/>
          <w:b w:val="0"/>
          <w:bCs w:val="0"/>
          <w:color w:val="auto"/>
          <w:sz w:val="32"/>
          <w:szCs w:val="32"/>
          <w:highlight w:val="none"/>
          <w:u w:val="single"/>
          <w:lang w:val="en-US" w:eastAsia="zh-CN"/>
        </w:rPr>
        <w:t>26.74</w:t>
      </w:r>
      <w:r>
        <w:rPr>
          <w:rFonts w:hint="eastAsia" w:ascii="仿宋_GB2312" w:hAnsi="仿宋_GB2312" w:eastAsia="仿宋_GB2312" w:cs="仿宋_GB2312"/>
          <w:b w:val="0"/>
          <w:bCs w:val="0"/>
          <w:color w:val="auto"/>
          <w:sz w:val="32"/>
          <w:szCs w:val="32"/>
          <w:highlight w:val="none"/>
          <w:lang w:val="en-US" w:eastAsia="zh-CN"/>
        </w:rPr>
        <w:t>%。</w:t>
      </w:r>
    </w:p>
    <w:p w14:paraId="5528D4DF">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i w:val="0"/>
          <w:iCs w:val="0"/>
          <w:caps w:val="0"/>
          <w:color w:val="000000"/>
          <w:spacing w:val="0"/>
          <w:sz w:val="32"/>
          <w:szCs w:val="32"/>
          <w:shd w:val="clear" w:color="auto" w:fill="FFFFFF"/>
        </w:rPr>
        <w:t>部门预算执行情况</w:t>
      </w:r>
    </w:p>
    <w:p w14:paraId="0AA5FCD8">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color w:val="auto"/>
          <w:sz w:val="32"/>
          <w:szCs w:val="32"/>
          <w:highlight w:val="none"/>
          <w:lang w:val="en-US" w:eastAsia="zh-CN"/>
        </w:rPr>
        <w:t>2024</w:t>
      </w:r>
      <w:r>
        <w:rPr>
          <w:rFonts w:hint="eastAsia" w:ascii="仿宋_GB2312" w:hAnsi="仿宋_GB2312" w:eastAsia="仿宋_GB2312" w:cs="仿宋_GB2312"/>
          <w:color w:val="auto"/>
          <w:sz w:val="32"/>
          <w:szCs w:val="32"/>
          <w:highlight w:val="none"/>
        </w:rPr>
        <w:t>年度财政拨款基本支出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117.50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万元，其中：</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88.93</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万元，占支出的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80.24</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%,主要包括基本工资、津贴补贴、奖金、伙食补助费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lang w:val="en-US" w:eastAsia="zh-CN"/>
        </w:rPr>
        <w:t>绩效工资、机关事业单位基本</w:t>
      </w:r>
      <w:r>
        <w:rPr>
          <w:rFonts w:hint="eastAsia" w:ascii="仿宋_GB2312" w:hAnsi="仿宋_GB2312" w:eastAsia="仿宋_GB2312" w:cs="仿宋_GB2312"/>
          <w:sz w:val="32"/>
          <w:szCs w:val="32"/>
          <w:lang w:eastAsia="zh-CN"/>
        </w:rPr>
        <w:t>养老保险、</w:t>
      </w:r>
      <w:r>
        <w:rPr>
          <w:rFonts w:hint="eastAsia" w:ascii="仿宋_GB2312" w:hAnsi="仿宋_GB2312" w:eastAsia="仿宋_GB2312" w:cs="仿宋_GB2312"/>
          <w:sz w:val="32"/>
          <w:szCs w:val="32"/>
          <w:lang w:val="en-US" w:eastAsia="zh-CN"/>
        </w:rPr>
        <w:t>职工基本</w:t>
      </w:r>
      <w:r>
        <w:rPr>
          <w:rFonts w:hint="eastAsia" w:ascii="仿宋_GB2312" w:hAnsi="仿宋_GB2312" w:eastAsia="仿宋_GB2312" w:cs="仿宋_GB2312"/>
          <w:sz w:val="32"/>
          <w:szCs w:val="32"/>
          <w:lang w:eastAsia="zh-CN"/>
        </w:rPr>
        <w:t>医疗保险</w:t>
      </w:r>
      <w:r>
        <w:rPr>
          <w:rFonts w:hint="eastAsia" w:ascii="仿宋_GB2312" w:hAnsi="仿宋_GB2312" w:eastAsia="仿宋_GB2312" w:cs="仿宋_GB2312"/>
          <w:sz w:val="32"/>
          <w:szCs w:val="32"/>
          <w:lang w:val="en-US" w:eastAsia="zh-CN"/>
        </w:rPr>
        <w:t>缴费</w:t>
      </w:r>
      <w:r>
        <w:rPr>
          <w:rFonts w:hint="eastAsia" w:ascii="仿宋_GB2312" w:hAnsi="仿宋_GB2312" w:eastAsia="仿宋_GB2312" w:cs="仿宋_GB2312"/>
          <w:sz w:val="32"/>
          <w:szCs w:val="32"/>
          <w:lang w:eastAsia="zh-CN"/>
        </w:rPr>
        <w:t>、其他社会保障缴费、住房公积金、生活补助、奖励金</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对个人家庭的补助</w:t>
      </w:r>
      <w:r>
        <w:rPr>
          <w:rFonts w:hint="eastAsia" w:ascii="仿宋_GB2312" w:hAnsi="仿宋_GB2312" w:eastAsia="仿宋_GB2312" w:cs="仿宋_GB2312"/>
          <w:color w:val="auto"/>
          <w:sz w:val="32"/>
          <w:szCs w:val="32"/>
          <w:highlight w:val="none"/>
          <w:u w:val="single"/>
          <w:lang w:val="en-US" w:eastAsia="zh-CN"/>
        </w:rPr>
        <w:t>28.57</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占支出的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80.24</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，主要用于对退休</w:t>
      </w:r>
      <w:r>
        <w:rPr>
          <w:rFonts w:hint="eastAsia" w:ascii="仿宋_GB2312" w:hAnsi="仿宋_GB2312" w:eastAsia="仿宋_GB2312" w:cs="仿宋_GB2312"/>
          <w:sz w:val="32"/>
          <w:szCs w:val="32"/>
          <w:lang w:eastAsia="zh-CN"/>
        </w:rPr>
        <w:t>死亡抚恤金，奖励金，生活补助的发放</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71.01</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万元，占支出的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19.76</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%，主要包括办公费、</w:t>
      </w:r>
      <w:r>
        <w:rPr>
          <w:rFonts w:hint="eastAsia" w:ascii="仿宋_GB2312" w:hAnsi="仿宋_GB2312" w:eastAsia="仿宋_GB2312" w:cs="仿宋_GB2312"/>
          <w:color w:val="auto"/>
          <w:sz w:val="32"/>
          <w:szCs w:val="32"/>
          <w:highlight w:val="none"/>
          <w:lang w:val="en-US" w:eastAsia="zh-CN"/>
        </w:rPr>
        <w:t>邮电费、</w:t>
      </w:r>
      <w:r>
        <w:rPr>
          <w:rFonts w:hint="eastAsia" w:ascii="仿宋_GB2312" w:hAnsi="仿宋_GB2312" w:eastAsia="仿宋_GB2312" w:cs="仿宋_GB2312"/>
          <w:sz w:val="32"/>
          <w:szCs w:val="32"/>
          <w:lang w:eastAsia="zh-CN"/>
        </w:rPr>
        <w:t>维修（护）</w:t>
      </w:r>
      <w:r>
        <w:rPr>
          <w:rFonts w:hint="eastAsia" w:ascii="仿宋_GB2312" w:hAnsi="仿宋_GB2312" w:eastAsia="仿宋_GB2312" w:cs="仿宋_GB2312"/>
          <w:sz w:val="32"/>
          <w:szCs w:val="32"/>
        </w:rPr>
        <w:t>费、</w:t>
      </w:r>
      <w:r>
        <w:rPr>
          <w:rFonts w:hint="eastAsia" w:ascii="仿宋_GB2312" w:hAnsi="仿宋_GB2312" w:eastAsia="仿宋_GB2312" w:cs="仿宋_GB2312"/>
          <w:sz w:val="32"/>
          <w:szCs w:val="32"/>
          <w:lang w:eastAsia="zh-CN"/>
        </w:rPr>
        <w:t>差旅费、</w:t>
      </w:r>
      <w:r>
        <w:rPr>
          <w:rFonts w:hint="eastAsia" w:ascii="仿宋_GB2312" w:hAnsi="仿宋_GB2312" w:eastAsia="仿宋_GB2312" w:cs="仿宋_GB2312"/>
          <w:sz w:val="32"/>
          <w:szCs w:val="32"/>
          <w:lang w:val="en-US" w:eastAsia="zh-CN"/>
        </w:rPr>
        <w:t>租赁费、</w:t>
      </w:r>
      <w:r>
        <w:rPr>
          <w:rFonts w:hint="eastAsia" w:ascii="仿宋_GB2312" w:hAnsi="仿宋_GB2312" w:eastAsia="仿宋_GB2312" w:cs="仿宋_GB2312"/>
          <w:sz w:val="32"/>
          <w:szCs w:val="32"/>
          <w:lang w:eastAsia="zh-CN"/>
        </w:rPr>
        <w:t>劳务费、工会经费、</w:t>
      </w:r>
      <w:r>
        <w:rPr>
          <w:rFonts w:hint="eastAsia" w:ascii="仿宋_GB2312" w:hAnsi="仿宋_GB2312" w:eastAsia="仿宋_GB2312" w:cs="仿宋_GB2312"/>
          <w:sz w:val="32"/>
          <w:szCs w:val="32"/>
          <w:lang w:val="en-US" w:eastAsia="zh-CN"/>
        </w:rPr>
        <w:t>专用材料费、</w:t>
      </w:r>
      <w:r>
        <w:rPr>
          <w:rFonts w:hint="eastAsia" w:ascii="仿宋_GB2312" w:hAnsi="仿宋_GB2312" w:eastAsia="仿宋_GB2312" w:cs="仿宋_GB2312"/>
          <w:sz w:val="32"/>
          <w:szCs w:val="32"/>
          <w:lang w:eastAsia="zh-CN"/>
        </w:rPr>
        <w:t>其他商品和服务支</w:t>
      </w:r>
      <w:r>
        <w:rPr>
          <w:rFonts w:hint="eastAsia" w:ascii="仿宋_GB2312" w:hAnsi="仿宋_GB2312" w:eastAsia="仿宋_GB2312" w:cs="仿宋_GB2312"/>
          <w:sz w:val="32"/>
          <w:szCs w:val="32"/>
          <w:lang w:val="en-US" w:eastAsia="zh-CN"/>
        </w:rPr>
        <w:t>出；4、项目支出</w:t>
      </w:r>
      <w:r>
        <w:rPr>
          <w:rFonts w:hint="eastAsia" w:ascii="仿宋_GB2312" w:hAnsi="仿宋_GB2312" w:eastAsia="仿宋_GB2312" w:cs="仿宋_GB2312"/>
          <w:sz w:val="32"/>
          <w:szCs w:val="32"/>
          <w:u w:val="single"/>
          <w:lang w:val="en-US" w:eastAsia="zh-CN"/>
        </w:rPr>
        <w:t>9.6</w:t>
      </w:r>
      <w:r>
        <w:rPr>
          <w:rFonts w:hint="eastAsia" w:ascii="仿宋_GB2312" w:hAnsi="仿宋_GB2312" w:eastAsia="仿宋_GB2312" w:cs="仿宋_GB2312"/>
          <w:sz w:val="32"/>
          <w:szCs w:val="32"/>
          <w:lang w:val="en-US" w:eastAsia="zh-CN"/>
        </w:rPr>
        <w:t>万元，主要用于对档案事务的</w:t>
      </w:r>
      <w:r>
        <w:rPr>
          <w:rFonts w:hint="eastAsia" w:ascii="仿宋_GB2312" w:hAnsi="仿宋_GB2312" w:eastAsia="仿宋_GB2312" w:cs="仿宋_GB2312"/>
          <w:color w:val="auto"/>
          <w:sz w:val="32"/>
          <w:szCs w:val="32"/>
          <w:highlight w:val="none"/>
        </w:rPr>
        <w:t>办公费、</w:t>
      </w:r>
      <w:r>
        <w:rPr>
          <w:rFonts w:hint="eastAsia" w:ascii="仿宋_GB2312" w:hAnsi="仿宋_GB2312" w:eastAsia="仿宋_GB2312" w:cs="仿宋_GB2312"/>
          <w:sz w:val="32"/>
          <w:szCs w:val="32"/>
          <w:lang w:eastAsia="zh-CN"/>
        </w:rPr>
        <w:t>维修（护）</w:t>
      </w:r>
      <w:r>
        <w:rPr>
          <w:rFonts w:hint="eastAsia" w:ascii="仿宋_GB2312" w:hAnsi="仿宋_GB2312" w:eastAsia="仿宋_GB2312" w:cs="仿宋_GB2312"/>
          <w:sz w:val="32"/>
          <w:szCs w:val="32"/>
        </w:rPr>
        <w:t>费、</w:t>
      </w:r>
      <w:r>
        <w:rPr>
          <w:rFonts w:hint="eastAsia" w:ascii="仿宋_GB2312" w:hAnsi="仿宋_GB2312" w:eastAsia="仿宋_GB2312" w:cs="仿宋_GB2312"/>
          <w:sz w:val="32"/>
          <w:szCs w:val="32"/>
          <w:lang w:eastAsia="zh-CN"/>
        </w:rPr>
        <w:t>差旅费、劳务费、</w:t>
      </w:r>
      <w:r>
        <w:rPr>
          <w:rFonts w:hint="eastAsia" w:ascii="仿宋_GB2312" w:hAnsi="仿宋_GB2312" w:eastAsia="仿宋_GB2312" w:cs="仿宋_GB2312"/>
          <w:sz w:val="32"/>
          <w:szCs w:val="32"/>
          <w:lang w:val="en-US" w:eastAsia="zh-CN"/>
        </w:rPr>
        <w:t>专用材料费、</w:t>
      </w:r>
      <w:r>
        <w:rPr>
          <w:rFonts w:hint="eastAsia" w:ascii="仿宋_GB2312" w:hAnsi="仿宋_GB2312" w:eastAsia="仿宋_GB2312" w:cs="仿宋_GB2312"/>
          <w:sz w:val="32"/>
          <w:szCs w:val="32"/>
          <w:lang w:eastAsia="zh-CN"/>
        </w:rPr>
        <w:t>其他商品和服务支</w:t>
      </w:r>
      <w:r>
        <w:rPr>
          <w:rFonts w:hint="eastAsia" w:ascii="仿宋_GB2312" w:hAnsi="仿宋_GB2312" w:eastAsia="仿宋_GB2312" w:cs="仿宋_GB2312"/>
          <w:sz w:val="32"/>
          <w:szCs w:val="32"/>
          <w:lang w:val="en-US" w:eastAsia="zh-CN"/>
        </w:rPr>
        <w:t>出。</w:t>
      </w:r>
    </w:p>
    <w:p w14:paraId="2ACC578F">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"三公"经费使用和管理情况</w:t>
      </w:r>
    </w:p>
    <w:p w14:paraId="49FAC756">
      <w:pPr>
        <w:pStyle w:val="11"/>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2024</w:t>
      </w:r>
      <w:r>
        <w:rPr>
          <w:rFonts w:hint="eastAsia" w:ascii="仿宋_GB2312" w:hAnsi="仿宋_GB2312" w:eastAsia="仿宋_GB2312" w:cs="仿宋_GB2312"/>
          <w:color w:val="auto"/>
          <w:sz w:val="32"/>
          <w:szCs w:val="32"/>
          <w:highlight w:val="none"/>
        </w:rPr>
        <w:t>年度“三公”经费财政拨款支出决算中，公务接待费支出决算</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0.31</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FF0000"/>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因公出国（境）费支出决算</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公务用车购置费及运行维护费支出决算</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%。其中：</w:t>
      </w:r>
    </w:p>
    <w:p w14:paraId="05E1E8A2">
      <w:pPr>
        <w:pStyle w:val="11"/>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1、因公出国（境）费支出决算为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万元，全年安排因公出国（境）团组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个，累计</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人次,</w:t>
      </w:r>
      <w:r>
        <w:rPr>
          <w:rFonts w:hint="eastAsia" w:ascii="仿宋_GB2312" w:hAnsi="仿宋_GB2312" w:eastAsia="仿宋_GB2312" w:cs="仿宋_GB2312"/>
          <w:color w:val="auto"/>
          <w:sz w:val="32"/>
          <w:szCs w:val="32"/>
          <w:highlight w:val="none"/>
          <w:lang w:val="en-US" w:eastAsia="zh-CN"/>
        </w:rPr>
        <w:t>无相关支出 ，支出0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w:t>
      </w:r>
    </w:p>
    <w:p w14:paraId="2AFB25D0">
      <w:pPr>
        <w:pStyle w:val="11"/>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2、公务接待费支出决算为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0.31</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万元，全年共接待来访团组</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 xml:space="preserve">个、来宾 </w:t>
      </w:r>
      <w:r>
        <w:rPr>
          <w:rFonts w:hint="eastAsia" w:ascii="仿宋_GB2312" w:hAnsi="仿宋_GB2312" w:eastAsia="仿宋_GB2312" w:cs="仿宋_GB2312"/>
          <w:color w:val="auto"/>
          <w:sz w:val="32"/>
          <w:szCs w:val="32"/>
          <w:highlight w:val="none"/>
          <w:u w:val="words"/>
          <w:lang w:val="en-US" w:eastAsia="zh-CN"/>
        </w:rPr>
        <w:t>40</w:t>
      </w:r>
      <w:r>
        <w:rPr>
          <w:rFonts w:hint="eastAsia" w:ascii="仿宋_GB2312" w:hAnsi="仿宋_GB2312" w:eastAsia="仿宋_GB2312" w:cs="仿宋_GB2312"/>
          <w:color w:val="auto"/>
          <w:sz w:val="32"/>
          <w:szCs w:val="32"/>
          <w:highlight w:val="none"/>
          <w:u w:val="words"/>
        </w:rPr>
        <w:t xml:space="preserve"> </w:t>
      </w:r>
      <w:r>
        <w:rPr>
          <w:rFonts w:hint="eastAsia" w:ascii="仿宋_GB2312" w:hAnsi="仿宋_GB2312" w:eastAsia="仿宋_GB2312" w:cs="仿宋_GB2312"/>
          <w:color w:val="auto"/>
          <w:sz w:val="32"/>
          <w:szCs w:val="32"/>
          <w:highlight w:val="none"/>
        </w:rPr>
        <w:t xml:space="preserve"> 人次，主要是</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color w:val="000000"/>
          <w:kern w:val="0"/>
          <w:sz w:val="32"/>
          <w:szCs w:val="32"/>
          <w:lang w:val="en-US" w:eastAsia="zh-CN" w:bidi="ar"/>
        </w:rPr>
        <w:t>档案业务等工作发生的接待支出</w:t>
      </w:r>
      <w:r>
        <w:rPr>
          <w:rFonts w:hint="eastAsia" w:ascii="仿宋_GB2312" w:hAnsi="仿宋_GB2312" w:eastAsia="仿宋_GB2312" w:cs="仿宋_GB2312"/>
          <w:color w:val="auto"/>
          <w:sz w:val="32"/>
          <w:szCs w:val="32"/>
          <w:highlight w:val="none"/>
        </w:rPr>
        <w:t>。</w:t>
      </w:r>
    </w:p>
    <w:p w14:paraId="1618304A">
      <w:pPr>
        <w:spacing w:line="60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3、公务用车购置费及运行维护费支出决算为</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0</w:t>
      </w:r>
      <w:r>
        <w:rPr>
          <w:rFonts w:hint="eastAsia" w:ascii="仿宋_GB2312" w:hAnsi="仿宋_GB2312" w:eastAsia="仿宋_GB2312" w:cs="仿宋_GB2312"/>
          <w:sz w:val="32"/>
          <w:szCs w:val="32"/>
          <w:highlight w:val="none"/>
        </w:rPr>
        <w:t>万元，其中：公务用车购置费</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万元，更新公务用车</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辆。公务用车运行维护费</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万元，主要是</w:t>
      </w:r>
      <w:r>
        <w:rPr>
          <w:rFonts w:hint="eastAsia" w:ascii="仿宋_GB2312" w:hAnsi="仿宋_GB2312" w:eastAsia="仿宋_GB2312" w:cs="仿宋_GB2312"/>
          <w:sz w:val="32"/>
          <w:szCs w:val="32"/>
          <w:highlight w:val="none"/>
          <w:lang w:val="en-US" w:eastAsia="zh-CN"/>
        </w:rPr>
        <w:t>用于租车，在其他交通费中</w:t>
      </w:r>
      <w:r>
        <w:rPr>
          <w:rFonts w:hint="eastAsia" w:ascii="仿宋_GB2312" w:hAnsi="仿宋_GB2312" w:eastAsia="仿宋_GB2312" w:cs="仿宋_GB2312"/>
          <w:sz w:val="32"/>
          <w:szCs w:val="32"/>
          <w:highlight w:val="none"/>
        </w:rPr>
        <w:t>支出，截止</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年 12月31日，我单位开支财政拨款的公务用车保有量为</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0</w:t>
      </w:r>
      <w:r>
        <w:rPr>
          <w:rFonts w:hint="eastAsia" w:ascii="仿宋_GB2312" w:hAnsi="仿宋_GB2312" w:eastAsia="仿宋_GB2312" w:cs="仿宋_GB2312"/>
          <w:sz w:val="32"/>
          <w:szCs w:val="32"/>
          <w:highlight w:val="none"/>
        </w:rPr>
        <w:t>辆。</w:t>
      </w:r>
    </w:p>
    <w:p w14:paraId="5A6D4FEE">
      <w:pPr>
        <w:pStyle w:val="6"/>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_GB2312" w:hAnsi="仿宋_GB2312" w:eastAsia="仿宋_GB2312" w:cs="仿宋_GB2312"/>
          <w:b/>
          <w:bCs/>
          <w:i w:val="0"/>
          <w:iCs w:val="0"/>
          <w:caps w:val="0"/>
          <w:color w:val="000000"/>
          <w:spacing w:val="0"/>
          <w:sz w:val="32"/>
          <w:szCs w:val="32"/>
          <w:shd w:val="clear" w:color="auto" w:fill="FFFFFF"/>
        </w:rPr>
      </w:pPr>
      <w:r>
        <w:rPr>
          <w:rFonts w:hint="eastAsia" w:ascii="仿宋_GB2312" w:hAnsi="仿宋_GB2312" w:eastAsia="仿宋_GB2312" w:cs="仿宋_GB2312"/>
          <w:b/>
          <w:bCs/>
          <w:i w:val="0"/>
          <w:iCs w:val="0"/>
          <w:caps w:val="0"/>
          <w:color w:val="000000"/>
          <w:spacing w:val="0"/>
          <w:sz w:val="32"/>
          <w:szCs w:val="32"/>
          <w:shd w:val="clear" w:color="auto" w:fill="FFFFFF"/>
        </w:rPr>
        <w:t>政府性基金预算支出情况</w:t>
      </w:r>
    </w:p>
    <w:p w14:paraId="3DEB5BE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200" w:right="0" w:rightChars="0" w:firstLine="320" w:firstLineChars="100"/>
        <w:textAlignment w:val="auto"/>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_GB2312" w:hAnsi="仿宋_GB2312" w:eastAsia="仿宋_GB2312" w:cs="仿宋_GB2312"/>
          <w:i w:val="0"/>
          <w:iCs w:val="0"/>
          <w:caps w:val="0"/>
          <w:color w:val="000000"/>
          <w:spacing w:val="0"/>
          <w:sz w:val="32"/>
          <w:szCs w:val="32"/>
          <w:shd w:val="clear" w:color="auto" w:fill="FFFFFF"/>
          <w:lang w:eastAsia="zh-CN"/>
        </w:rPr>
        <w:t>没有政府性基金预算支出。</w:t>
      </w:r>
    </w:p>
    <w:p w14:paraId="469807F9">
      <w:pPr>
        <w:pStyle w:val="6"/>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0" w:firstLine="643" w:firstLineChars="200"/>
        <w:textAlignment w:val="auto"/>
        <w:rPr>
          <w:rFonts w:hint="eastAsia" w:ascii="仿宋_GB2312" w:hAnsi="仿宋_GB2312" w:eastAsia="仿宋_GB2312" w:cs="仿宋_GB2312"/>
          <w:b/>
          <w:bCs/>
          <w:i w:val="0"/>
          <w:iCs w:val="0"/>
          <w:caps w:val="0"/>
          <w:color w:val="000000"/>
          <w:spacing w:val="0"/>
          <w:sz w:val="32"/>
          <w:szCs w:val="32"/>
          <w:shd w:val="clear" w:color="auto" w:fill="FFFFFF"/>
        </w:rPr>
      </w:pPr>
      <w:r>
        <w:rPr>
          <w:rFonts w:hint="eastAsia" w:ascii="仿宋_GB2312" w:hAnsi="仿宋_GB2312" w:eastAsia="仿宋_GB2312" w:cs="仿宋_GB2312"/>
          <w:b/>
          <w:bCs/>
          <w:i w:val="0"/>
          <w:iCs w:val="0"/>
          <w:caps w:val="0"/>
          <w:color w:val="000000"/>
          <w:spacing w:val="0"/>
          <w:sz w:val="32"/>
          <w:szCs w:val="32"/>
          <w:shd w:val="clear" w:color="auto" w:fill="FFFFFF"/>
        </w:rPr>
        <w:t>国有资本经营预算支出情况</w:t>
      </w:r>
    </w:p>
    <w:p w14:paraId="009E912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_GB2312" w:hAnsi="仿宋_GB2312" w:eastAsia="仿宋_GB2312" w:cs="仿宋_GB2312"/>
          <w:i w:val="0"/>
          <w:iCs w:val="0"/>
          <w:caps w:val="0"/>
          <w:color w:val="000000"/>
          <w:spacing w:val="0"/>
          <w:sz w:val="32"/>
          <w:szCs w:val="32"/>
          <w:shd w:val="clear" w:color="auto" w:fill="FFFFFF"/>
          <w:lang w:eastAsia="zh-CN"/>
        </w:rPr>
        <w:t>没有国有资本经营预算支出。</w:t>
      </w:r>
    </w:p>
    <w:p w14:paraId="081A49BF">
      <w:pPr>
        <w:pStyle w:val="6"/>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0" w:firstLine="643" w:firstLineChars="200"/>
        <w:textAlignment w:val="auto"/>
        <w:rPr>
          <w:rFonts w:hint="eastAsia" w:ascii="仿宋_GB2312" w:hAnsi="仿宋_GB2312" w:eastAsia="仿宋_GB2312" w:cs="仿宋_GB2312"/>
          <w:b/>
          <w:bCs/>
          <w:i w:val="0"/>
          <w:iCs w:val="0"/>
          <w:caps w:val="0"/>
          <w:color w:val="000000"/>
          <w:spacing w:val="0"/>
          <w:sz w:val="32"/>
          <w:szCs w:val="32"/>
          <w:shd w:val="clear" w:color="auto" w:fill="FFFFFF"/>
        </w:rPr>
      </w:pPr>
      <w:r>
        <w:rPr>
          <w:rFonts w:hint="eastAsia" w:ascii="仿宋_GB2312" w:hAnsi="仿宋_GB2312" w:eastAsia="仿宋_GB2312" w:cs="仿宋_GB2312"/>
          <w:b/>
          <w:bCs/>
          <w:i w:val="0"/>
          <w:iCs w:val="0"/>
          <w:caps w:val="0"/>
          <w:color w:val="000000"/>
          <w:spacing w:val="0"/>
          <w:sz w:val="32"/>
          <w:szCs w:val="32"/>
          <w:shd w:val="clear" w:color="auto" w:fill="FFFFFF"/>
        </w:rPr>
        <w:t>社会保险基金预算支出情况</w:t>
      </w:r>
    </w:p>
    <w:p w14:paraId="726BCB9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_GB2312" w:hAnsi="仿宋_GB2312" w:eastAsia="仿宋_GB2312" w:cs="仿宋_GB2312"/>
          <w:i w:val="0"/>
          <w:iCs w:val="0"/>
          <w:caps w:val="0"/>
          <w:color w:val="000000"/>
          <w:spacing w:val="0"/>
          <w:sz w:val="32"/>
          <w:szCs w:val="32"/>
          <w:shd w:val="clear" w:color="auto" w:fill="FFFFFF"/>
          <w:lang w:eastAsia="zh-CN"/>
        </w:rPr>
        <w:t>没有社会保险基金预算支出。</w:t>
      </w:r>
    </w:p>
    <w:p w14:paraId="66DA8F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_GB2312" w:hAnsi="仿宋_GB2312" w:eastAsia="仿宋_GB2312" w:cs="仿宋_GB2312"/>
          <w:b/>
          <w:bCs/>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color="auto" w:fill="FFFFFF"/>
        </w:rPr>
        <w:t>六、部门整体支出绩效情况</w:t>
      </w:r>
    </w:p>
    <w:p w14:paraId="0934E0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548"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23"/>
          <w:sz w:val="32"/>
          <w:szCs w:val="32"/>
          <w:shd w:val="clear" w:color="auto" w:fill="FFFFFF"/>
        </w:rPr>
        <w:t>（一）</w:t>
      </w:r>
      <w:r>
        <w:rPr>
          <w:rFonts w:hint="eastAsia" w:ascii="仿宋_GB2312" w:hAnsi="仿宋_GB2312" w:eastAsia="仿宋_GB2312" w:cs="仿宋_GB2312"/>
          <w:i w:val="0"/>
          <w:iCs w:val="0"/>
          <w:caps w:val="0"/>
          <w:color w:val="000000"/>
          <w:spacing w:val="0"/>
          <w:sz w:val="32"/>
          <w:szCs w:val="32"/>
          <w:shd w:val="clear" w:color="auto" w:fill="FFFFFF"/>
        </w:rPr>
        <w:t>综合评价结论。</w:t>
      </w:r>
      <w:r>
        <w:rPr>
          <w:rFonts w:hint="eastAsia" w:ascii="仿宋_GB2312" w:hAnsi="仿宋_GB2312" w:eastAsia="仿宋_GB2312" w:cs="仿宋_GB2312"/>
          <w:b/>
          <w:color w:val="000000"/>
          <w:kern w:val="0"/>
          <w:sz w:val="32"/>
          <w:szCs w:val="32"/>
        </w:rPr>
        <w:t xml:space="preserve"> </w:t>
      </w:r>
      <w:r>
        <w:rPr>
          <w:rFonts w:hint="eastAsia" w:ascii="仿宋_GB2312" w:hAnsi="仿宋_GB2312" w:eastAsia="仿宋_GB2312" w:cs="仿宋_GB2312"/>
          <w:b w:val="0"/>
          <w:bCs/>
          <w:color w:val="000000"/>
          <w:kern w:val="0"/>
          <w:sz w:val="32"/>
          <w:szCs w:val="32"/>
          <w:lang w:val="en-US" w:eastAsia="zh-CN"/>
        </w:rPr>
        <w:t>2024</w:t>
      </w:r>
      <w:r>
        <w:rPr>
          <w:rFonts w:hint="eastAsia" w:ascii="仿宋_GB2312" w:hAnsi="仿宋_GB2312" w:eastAsia="仿宋_GB2312" w:cs="仿宋_GB2312"/>
          <w:color w:val="000000"/>
          <w:kern w:val="0"/>
          <w:sz w:val="32"/>
          <w:szCs w:val="32"/>
        </w:rPr>
        <w:t>绩效评价综合得分</w:t>
      </w:r>
      <w:r>
        <w:rPr>
          <w:rFonts w:hint="eastAsia" w:ascii="仿宋_GB2312" w:hAnsi="仿宋_GB2312" w:eastAsia="仿宋_GB2312" w:cs="仿宋_GB2312"/>
          <w:color w:val="000000"/>
          <w:kern w:val="0"/>
          <w:sz w:val="32"/>
          <w:szCs w:val="32"/>
          <w:lang w:val="en-US" w:eastAsia="zh-CN"/>
        </w:rPr>
        <w:t>96</w:t>
      </w:r>
      <w:r>
        <w:rPr>
          <w:rFonts w:hint="eastAsia" w:ascii="仿宋_GB2312" w:hAnsi="仿宋_GB2312" w:eastAsia="仿宋_GB2312" w:cs="仿宋_GB2312"/>
          <w:color w:val="000000"/>
          <w:kern w:val="0"/>
          <w:sz w:val="32"/>
          <w:szCs w:val="32"/>
        </w:rPr>
        <w:t>分，绩效评价结果为“优”</w:t>
      </w:r>
      <w:r>
        <w:rPr>
          <w:rFonts w:hint="eastAsia" w:ascii="仿宋_GB2312" w:hAnsi="仿宋_GB2312" w:eastAsia="仿宋_GB2312" w:cs="仿宋_GB2312"/>
          <w:i w:val="0"/>
          <w:iCs w:val="0"/>
          <w:caps w:val="0"/>
          <w:color w:val="000000"/>
          <w:spacing w:val="0"/>
          <w:sz w:val="32"/>
          <w:szCs w:val="32"/>
          <w:shd w:val="clear" w:color="auto" w:fill="FFFFFF"/>
        </w:rPr>
        <w:t>。</w:t>
      </w:r>
    </w:p>
    <w:p w14:paraId="071086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548" w:firstLineChars="200"/>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23"/>
          <w:sz w:val="32"/>
          <w:szCs w:val="32"/>
          <w:shd w:val="clear" w:color="auto" w:fill="FFFFFF"/>
        </w:rPr>
        <w:t>（二）</w:t>
      </w:r>
      <w:r>
        <w:rPr>
          <w:rFonts w:hint="eastAsia" w:ascii="仿宋_GB2312" w:hAnsi="仿宋_GB2312" w:eastAsia="仿宋_GB2312" w:cs="仿宋_GB2312"/>
          <w:i w:val="0"/>
          <w:iCs w:val="0"/>
          <w:caps w:val="0"/>
          <w:color w:val="000000"/>
          <w:spacing w:val="0"/>
          <w:sz w:val="32"/>
          <w:szCs w:val="32"/>
          <w:shd w:val="clear" w:color="auto" w:fill="FFFFFF"/>
        </w:rPr>
        <w:t>评价指标分析（或综合评价情况）。</w:t>
      </w:r>
    </w:p>
    <w:p w14:paraId="67168963">
      <w:pPr>
        <w:pStyle w:val="6"/>
        <w:spacing w:before="0" w:beforeAutospacing="0" w:after="0" w:afterAutospacing="0" w:line="560" w:lineRule="exact"/>
        <w:ind w:firstLine="640" w:firstLineChars="200"/>
        <w:rPr>
          <w:rFonts w:hint="eastAsia" w:ascii="仿宋_GB2312" w:hAnsi="仿宋_GB2312" w:eastAsia="仿宋_GB2312" w:cs="仿宋_GB2312"/>
          <w:color w:val="343233"/>
          <w:kern w:val="0"/>
          <w:sz w:val="32"/>
          <w:szCs w:val="32"/>
        </w:rPr>
      </w:pPr>
      <w:r>
        <w:rPr>
          <w:rFonts w:hint="eastAsia" w:ascii="仿宋_GB2312" w:hAnsi="仿宋_GB2312" w:eastAsia="仿宋_GB2312" w:cs="仿宋_GB2312"/>
          <w:color w:val="343233"/>
          <w:kern w:val="0"/>
          <w:sz w:val="32"/>
          <w:szCs w:val="32"/>
        </w:rPr>
        <w:t>根据202</w:t>
      </w:r>
      <w:r>
        <w:rPr>
          <w:rFonts w:hint="eastAsia" w:ascii="仿宋_GB2312" w:hAnsi="仿宋_GB2312" w:eastAsia="仿宋_GB2312" w:cs="仿宋_GB2312"/>
          <w:color w:val="343233"/>
          <w:kern w:val="0"/>
          <w:sz w:val="32"/>
          <w:szCs w:val="32"/>
          <w:lang w:val="en-US" w:eastAsia="zh-CN"/>
        </w:rPr>
        <w:t>4</w:t>
      </w:r>
      <w:r>
        <w:rPr>
          <w:rFonts w:hint="eastAsia" w:ascii="仿宋_GB2312" w:hAnsi="仿宋_GB2312" w:eastAsia="仿宋_GB2312" w:cs="仿宋_GB2312"/>
          <w:color w:val="343233"/>
          <w:kern w:val="0"/>
          <w:sz w:val="32"/>
          <w:szCs w:val="32"/>
        </w:rPr>
        <w:t>年度县档案馆履职完成情况，各项业务工作都产生了直接的经济效益和社会效益。</w:t>
      </w:r>
    </w:p>
    <w:p w14:paraId="2C13528A">
      <w:pPr>
        <w:pStyle w:val="6"/>
        <w:spacing w:before="0" w:beforeAutospacing="0" w:after="0" w:afterAutospacing="0" w:line="560" w:lineRule="exact"/>
        <w:ind w:firstLine="480"/>
        <w:rPr>
          <w:rFonts w:hint="eastAsia" w:ascii="仿宋_GB2312" w:hAnsi="仿宋_GB2312" w:eastAsia="仿宋_GB2312" w:cs="仿宋_GB2312"/>
          <w:color w:val="343233"/>
          <w:kern w:val="0"/>
          <w:sz w:val="32"/>
          <w:szCs w:val="32"/>
        </w:rPr>
      </w:pPr>
      <w:r>
        <w:rPr>
          <w:rFonts w:hint="eastAsia" w:ascii="仿宋_GB2312" w:hAnsi="仿宋_GB2312" w:eastAsia="仿宋_GB2312" w:cs="仿宋_GB2312"/>
          <w:color w:val="343233"/>
          <w:kern w:val="0"/>
          <w:sz w:val="32"/>
          <w:szCs w:val="32"/>
        </w:rPr>
        <w:t>经济效益。档案的主要价值为其凭证价值和信息价值，起到处理政治、经济、法律及其他活动发挥客观凭证的作用，具有证据价值，使用有价值的档案信息，保证信息在不同的活动中工作，并产生利润，用真实、有效的证据资料解决经济纠纷或劳务纠纷，实现直接的经济效益。档案信息化建设便于提升档案服务效用，建立覆盖人民群众的档案资源体系、方便人民群众的档案利用体系及档案安全体系，依法满足人民群众的查档需求征集接收档案、资料，丰富馆藏，编辑史料和文件汇编，提高档案的利用价值。</w:t>
      </w:r>
    </w:p>
    <w:p w14:paraId="328AF663">
      <w:pPr>
        <w:pStyle w:val="6"/>
        <w:spacing w:before="0" w:beforeAutospacing="0" w:after="0" w:afterAutospacing="0" w:line="560" w:lineRule="exact"/>
        <w:ind w:firstLine="480"/>
        <w:rPr>
          <w:rFonts w:hint="eastAsia" w:ascii="仿宋_GB2312" w:hAnsi="仿宋_GB2312" w:eastAsia="仿宋_GB2312" w:cs="仿宋_GB2312"/>
          <w:color w:val="343233"/>
          <w:kern w:val="0"/>
          <w:sz w:val="32"/>
          <w:szCs w:val="32"/>
        </w:rPr>
      </w:pPr>
      <w:r>
        <w:rPr>
          <w:rFonts w:hint="eastAsia" w:ascii="仿宋_GB2312" w:hAnsi="仿宋_GB2312" w:eastAsia="仿宋_GB2312" w:cs="仿宋_GB2312"/>
          <w:color w:val="343233"/>
          <w:kern w:val="0"/>
          <w:sz w:val="32"/>
          <w:szCs w:val="32"/>
        </w:rPr>
        <w:t>社会效益。优化档案利用服务环境，档案保存环境改善，档案收集保管完备，档案意识提高，查找资料，提供档案依据，在解决问题，化解矛盾，保护档案，长久利用、丰富档案资源等方面有一定的社会效益，促进了社会的稳定，优化了档案利用服务环境，提高了工作效率，档案的保存环境改善了，更方便了档案利用者查阅利用，来查阅档案的，不管是干部、群众还是农民，对此都非常满意。</w:t>
      </w:r>
    </w:p>
    <w:p w14:paraId="669669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lang w:eastAsia="zh-CN"/>
        </w:rPr>
        <w:t>　</w:t>
      </w:r>
    </w:p>
    <w:p w14:paraId="188D87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0FAB05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jc w:val="left"/>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1D1B49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34BED06"/>
    <w:p w14:paraId="191E3A5B">
      <w:pPr>
        <w:rPr>
          <w:highlight w:val="none"/>
        </w:rPr>
      </w:pPr>
    </w:p>
    <w:sectPr>
      <w:pgSz w:w="16838" w:h="11905" w:orient="landscape"/>
      <w:pgMar w:top="720" w:right="720" w:bottom="720" w:left="720" w:header="850" w:footer="992" w:gutter="0"/>
      <w:pgNumType w:start="1"/>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315D2">
    <w:pPr>
      <w:pStyle w:val="3"/>
      <w:ind w:right="280" w:firstLine="360"/>
      <w:jc w:val="right"/>
      <w:rPr>
        <w:rFonts w:hint="eastAsia" w:ascii="宋体" w:hAnsi="宋体"/>
        <w:sz w:val="28"/>
        <w:szCs w:val="28"/>
      </w:rPr>
    </w:pPr>
    <w:r>
      <w:rPr>
        <w:rStyle w:val="10"/>
        <w:rFonts w:hint="eastAsia" w:ascii="宋体" w:hAnsi="宋体"/>
        <w:sz w:val="28"/>
        <w:szCs w:val="28"/>
      </w:rPr>
      <w:t>—</w:t>
    </w:r>
    <w:r>
      <w:rPr>
        <w:rFonts w:ascii="宋体" w:hAnsi="宋体"/>
        <w:sz w:val="28"/>
        <w:szCs w:val="28"/>
      </w:rPr>
      <w:fldChar w:fldCharType="begin"/>
    </w:r>
    <w:r>
      <w:rPr>
        <w:rStyle w:val="10"/>
        <w:rFonts w:ascii="宋体" w:hAnsi="宋体"/>
        <w:sz w:val="28"/>
        <w:szCs w:val="28"/>
      </w:rPr>
      <w:instrText xml:space="preserve"> PAGE </w:instrText>
    </w:r>
    <w:r>
      <w:rPr>
        <w:rFonts w:ascii="宋体" w:hAnsi="宋体"/>
        <w:sz w:val="28"/>
        <w:szCs w:val="28"/>
      </w:rPr>
      <w:fldChar w:fldCharType="separate"/>
    </w:r>
    <w:r>
      <w:rPr>
        <w:rStyle w:val="10"/>
        <w:rFonts w:ascii="宋体" w:hAnsi="宋体"/>
        <w:sz w:val="28"/>
        <w:szCs w:val="28"/>
      </w:rPr>
      <w:t>9</w:t>
    </w:r>
    <w:r>
      <w:rPr>
        <w:rFonts w:ascii="宋体" w:hAnsi="宋体"/>
        <w:sz w:val="28"/>
        <w:szCs w:val="28"/>
      </w:rPr>
      <w:fldChar w:fldCharType="end"/>
    </w:r>
    <w:r>
      <w:rPr>
        <w:rStyle w:val="10"/>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6A35D">
    <w:pPr>
      <w:pStyle w:val="3"/>
      <w:ind w:right="360" w:firstLine="280" w:firstLineChars="100"/>
      <w:rPr>
        <w:rFonts w:hint="eastAsia" w:ascii="宋体" w:hAnsi="宋体"/>
        <w:sz w:val="28"/>
        <w:szCs w:val="28"/>
      </w:rPr>
    </w:pPr>
    <w:r>
      <w:rPr>
        <w:rStyle w:val="10"/>
        <w:rFonts w:hint="eastAsia" w:ascii="宋体" w:hAnsi="宋体"/>
        <w:sz w:val="28"/>
        <w:szCs w:val="28"/>
      </w:rPr>
      <w:t>—</w:t>
    </w:r>
    <w:r>
      <w:rPr>
        <w:rFonts w:ascii="宋体" w:hAnsi="宋体"/>
        <w:sz w:val="28"/>
        <w:szCs w:val="28"/>
      </w:rPr>
      <w:fldChar w:fldCharType="begin"/>
    </w:r>
    <w:r>
      <w:rPr>
        <w:rStyle w:val="10"/>
        <w:rFonts w:ascii="宋体" w:hAnsi="宋体"/>
        <w:sz w:val="28"/>
        <w:szCs w:val="28"/>
      </w:rPr>
      <w:instrText xml:space="preserve"> PAGE </w:instrText>
    </w:r>
    <w:r>
      <w:rPr>
        <w:rFonts w:ascii="宋体" w:hAnsi="宋体"/>
        <w:sz w:val="28"/>
        <w:szCs w:val="28"/>
      </w:rPr>
      <w:fldChar w:fldCharType="separate"/>
    </w:r>
    <w:r>
      <w:rPr>
        <w:rStyle w:val="10"/>
        <w:rFonts w:ascii="宋体" w:hAnsi="宋体"/>
        <w:sz w:val="28"/>
        <w:szCs w:val="28"/>
      </w:rPr>
      <w:t>2</w:t>
    </w:r>
    <w:r>
      <w:rPr>
        <w:rFonts w:ascii="宋体" w:hAnsi="宋体"/>
        <w:sz w:val="28"/>
        <w:szCs w:val="28"/>
      </w:rPr>
      <w:fldChar w:fldCharType="end"/>
    </w:r>
    <w:r>
      <w:rPr>
        <w:rStyle w:val="10"/>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F37B6">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24B34"/>
    <w:multiLevelType w:val="singleLevel"/>
    <w:tmpl w:val="B8624B34"/>
    <w:lvl w:ilvl="0" w:tentative="0">
      <w:start w:val="2"/>
      <w:numFmt w:val="chineseCounting"/>
      <w:suff w:val="nothing"/>
      <w:lvlText w:val="（%1）"/>
      <w:lvlJc w:val="left"/>
      <w:rPr>
        <w:rFonts w:hint="eastAsia"/>
      </w:rPr>
    </w:lvl>
  </w:abstractNum>
  <w:abstractNum w:abstractNumId="1">
    <w:nsid w:val="E82AAC46"/>
    <w:multiLevelType w:val="singleLevel"/>
    <w:tmpl w:val="E82AAC46"/>
    <w:lvl w:ilvl="0" w:tentative="0">
      <w:start w:val="1"/>
      <w:numFmt w:val="chineseCounting"/>
      <w:suff w:val="nothing"/>
      <w:lvlText w:val="%1、"/>
      <w:lvlJc w:val="left"/>
      <w:rPr>
        <w:rFonts w:hint="eastAsia"/>
      </w:rPr>
    </w:lvl>
  </w:abstractNum>
  <w:abstractNum w:abstractNumId="2">
    <w:nsid w:val="F28601FF"/>
    <w:multiLevelType w:val="singleLevel"/>
    <w:tmpl w:val="F28601FF"/>
    <w:lvl w:ilvl="0" w:tentative="0">
      <w:start w:val="3"/>
      <w:numFmt w:val="chineseCounting"/>
      <w:suff w:val="nothing"/>
      <w:lvlText w:val="%1、"/>
      <w:lvlJc w:val="left"/>
      <w:rPr>
        <w:rFonts w:hint="eastAsia"/>
      </w:rPr>
    </w:lvl>
  </w:abstractNum>
  <w:abstractNum w:abstractNumId="3">
    <w:nsid w:val="3EAE0371"/>
    <w:multiLevelType w:val="singleLevel"/>
    <w:tmpl w:val="3EAE0371"/>
    <w:lvl w:ilvl="0" w:tentative="0">
      <w:start w:val="3"/>
      <w:numFmt w:val="chineseCounting"/>
      <w:suff w:val="nothing"/>
      <w:lvlText w:val="（%1）"/>
      <w:lvlJc w:val="left"/>
      <w:rPr>
        <w:rFonts w:hint="eastAsia"/>
      </w:rPr>
    </w:lvl>
  </w:abstractNum>
  <w:abstractNum w:abstractNumId="4">
    <w:nsid w:val="61B12DB3"/>
    <w:multiLevelType w:val="singleLevel"/>
    <w:tmpl w:val="61B12DB3"/>
    <w:lvl w:ilvl="0" w:tentative="0">
      <w:start w:val="2"/>
      <w:numFmt w:val="chineseCounting"/>
      <w:suff w:val="nothing"/>
      <w:lvlText w:val="（%1）"/>
      <w:lvlJc w:val="left"/>
      <w:rPr>
        <w:rFonts w:hint="eastAsia"/>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lYjExNWMyZTI0MjJhYWYyNDgxNzI3ZDcwYzA1MTMifQ=="/>
  </w:docVars>
  <w:rsids>
    <w:rsidRoot w:val="00000000"/>
    <w:rsid w:val="00AA0C7A"/>
    <w:rsid w:val="01C811FF"/>
    <w:rsid w:val="025F28B4"/>
    <w:rsid w:val="05630684"/>
    <w:rsid w:val="06C20459"/>
    <w:rsid w:val="072D6B0B"/>
    <w:rsid w:val="07924B6C"/>
    <w:rsid w:val="0A8935C7"/>
    <w:rsid w:val="0AB653ED"/>
    <w:rsid w:val="0AD544AC"/>
    <w:rsid w:val="0CA27F6D"/>
    <w:rsid w:val="0CCD3324"/>
    <w:rsid w:val="0D605732"/>
    <w:rsid w:val="0D6F35E1"/>
    <w:rsid w:val="0D7511DD"/>
    <w:rsid w:val="0EE77EB9"/>
    <w:rsid w:val="10AF2C58"/>
    <w:rsid w:val="10F31488"/>
    <w:rsid w:val="12220F4D"/>
    <w:rsid w:val="13CC38E6"/>
    <w:rsid w:val="145A55BF"/>
    <w:rsid w:val="147F2B7C"/>
    <w:rsid w:val="157A4D42"/>
    <w:rsid w:val="15BB74B3"/>
    <w:rsid w:val="15D81C8E"/>
    <w:rsid w:val="15F50981"/>
    <w:rsid w:val="18277578"/>
    <w:rsid w:val="188923FA"/>
    <w:rsid w:val="1A395E8F"/>
    <w:rsid w:val="1AEF4389"/>
    <w:rsid w:val="1B0166E9"/>
    <w:rsid w:val="1B5F79E4"/>
    <w:rsid w:val="1BB60A37"/>
    <w:rsid w:val="1D4B3D09"/>
    <w:rsid w:val="1EA16BD3"/>
    <w:rsid w:val="1F0804ED"/>
    <w:rsid w:val="1F5C09B7"/>
    <w:rsid w:val="1FE50445"/>
    <w:rsid w:val="1FF93436"/>
    <w:rsid w:val="21A47E8B"/>
    <w:rsid w:val="226715E5"/>
    <w:rsid w:val="236C69AC"/>
    <w:rsid w:val="23A760A1"/>
    <w:rsid w:val="24343749"/>
    <w:rsid w:val="24D12D46"/>
    <w:rsid w:val="26765D4E"/>
    <w:rsid w:val="26AA7CF2"/>
    <w:rsid w:val="27A91D58"/>
    <w:rsid w:val="292A4CBF"/>
    <w:rsid w:val="294F1A7C"/>
    <w:rsid w:val="2B342280"/>
    <w:rsid w:val="2C412EA7"/>
    <w:rsid w:val="2C6D6B05"/>
    <w:rsid w:val="2DC63548"/>
    <w:rsid w:val="2F680BE6"/>
    <w:rsid w:val="2FF65BCD"/>
    <w:rsid w:val="302800C6"/>
    <w:rsid w:val="31617F39"/>
    <w:rsid w:val="31CE1B07"/>
    <w:rsid w:val="31D240E8"/>
    <w:rsid w:val="31EA2DBF"/>
    <w:rsid w:val="321D5FFE"/>
    <w:rsid w:val="33A87D0D"/>
    <w:rsid w:val="34C64E79"/>
    <w:rsid w:val="36857E34"/>
    <w:rsid w:val="39243B28"/>
    <w:rsid w:val="39CD6065"/>
    <w:rsid w:val="3C0D23B9"/>
    <w:rsid w:val="3C4B3385"/>
    <w:rsid w:val="3C774833"/>
    <w:rsid w:val="3D0E11C7"/>
    <w:rsid w:val="3DF80D8F"/>
    <w:rsid w:val="3E135D25"/>
    <w:rsid w:val="3E411D8B"/>
    <w:rsid w:val="3E91333E"/>
    <w:rsid w:val="40252974"/>
    <w:rsid w:val="41BA6C03"/>
    <w:rsid w:val="41CF6407"/>
    <w:rsid w:val="42366486"/>
    <w:rsid w:val="44355C4F"/>
    <w:rsid w:val="453106AB"/>
    <w:rsid w:val="45B950E2"/>
    <w:rsid w:val="492420D1"/>
    <w:rsid w:val="4A264C62"/>
    <w:rsid w:val="4AC26094"/>
    <w:rsid w:val="4B4F20A9"/>
    <w:rsid w:val="4C46011C"/>
    <w:rsid w:val="4C9570B1"/>
    <w:rsid w:val="4DBD2FE7"/>
    <w:rsid w:val="4E5A7DB9"/>
    <w:rsid w:val="4F532425"/>
    <w:rsid w:val="4FD064C4"/>
    <w:rsid w:val="4FFE318D"/>
    <w:rsid w:val="50873F1B"/>
    <w:rsid w:val="51601795"/>
    <w:rsid w:val="521F2A93"/>
    <w:rsid w:val="547C69E9"/>
    <w:rsid w:val="54B90E72"/>
    <w:rsid w:val="55336848"/>
    <w:rsid w:val="56413505"/>
    <w:rsid w:val="56520564"/>
    <w:rsid w:val="589640D5"/>
    <w:rsid w:val="58D37553"/>
    <w:rsid w:val="58F5454D"/>
    <w:rsid w:val="5994502B"/>
    <w:rsid w:val="5A3B2434"/>
    <w:rsid w:val="5AA73127"/>
    <w:rsid w:val="5DA87DE0"/>
    <w:rsid w:val="5E5E5644"/>
    <w:rsid w:val="5EC724E8"/>
    <w:rsid w:val="5F5E6F88"/>
    <w:rsid w:val="60F05087"/>
    <w:rsid w:val="631248D9"/>
    <w:rsid w:val="672C1E3A"/>
    <w:rsid w:val="68232B2A"/>
    <w:rsid w:val="69C5292F"/>
    <w:rsid w:val="6E977A3F"/>
    <w:rsid w:val="6F670BD2"/>
    <w:rsid w:val="72444124"/>
    <w:rsid w:val="727938F6"/>
    <w:rsid w:val="73415B0C"/>
    <w:rsid w:val="73AB3D2F"/>
    <w:rsid w:val="73D96C5F"/>
    <w:rsid w:val="74343401"/>
    <w:rsid w:val="75A56055"/>
    <w:rsid w:val="768C6099"/>
    <w:rsid w:val="776C1D69"/>
    <w:rsid w:val="777A587A"/>
    <w:rsid w:val="78232A2D"/>
    <w:rsid w:val="787E3594"/>
    <w:rsid w:val="78880AE2"/>
    <w:rsid w:val="78A07BDA"/>
    <w:rsid w:val="78CD346B"/>
    <w:rsid w:val="795D3D1D"/>
    <w:rsid w:val="797B41A3"/>
    <w:rsid w:val="7ADE2C3C"/>
    <w:rsid w:val="7C1A3662"/>
    <w:rsid w:val="7DA95783"/>
    <w:rsid w:val="7DFE7FDC"/>
    <w:rsid w:val="7F985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next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jc w:val="left"/>
    </w:pPr>
    <w:rPr>
      <w:rFonts w:ascii="Calibri" w:hAnsi="Calibri"/>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2"/>
    <w:qFormat/>
    <w:uiPriority w:val="0"/>
    <w:pPr>
      <w:ind w:firstLine="420" w:firstLineChars="200"/>
    </w:pPr>
  </w:style>
  <w:style w:type="character" w:styleId="10">
    <w:name w:val="page number"/>
    <w:basedOn w:val="9"/>
    <w:qFormat/>
    <w:uiPriority w:val="0"/>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2">
    <w:name w:val="List Paragraph"/>
    <w:basedOn w:val="1"/>
    <w:qFormat/>
    <w:uiPriority w:val="34"/>
    <w:pPr>
      <w:ind w:firstLine="420" w:firstLineChars="200"/>
    </w:pPr>
    <w:rPr>
      <w:rFonts w:ascii="Calibri" w:hAnsi="Calibri" w:eastAsia="宋体" w:cs="Times New Roman"/>
      <w:szCs w:val="22"/>
    </w:rPr>
  </w:style>
  <w:style w:type="character" w:customStyle="1" w:styleId="13">
    <w:name w:val="font11"/>
    <w:basedOn w:val="9"/>
    <w:qFormat/>
    <w:uiPriority w:val="0"/>
    <w:rPr>
      <w:rFonts w:hint="eastAsia" w:ascii="宋体" w:hAnsi="宋体" w:eastAsia="宋体" w:cs="宋体"/>
      <w:color w:val="000000"/>
      <w:sz w:val="22"/>
      <w:szCs w:val="22"/>
      <w:u w:val="none"/>
    </w:rPr>
  </w:style>
  <w:style w:type="character" w:customStyle="1" w:styleId="14">
    <w:name w:val="font01"/>
    <w:basedOn w:val="9"/>
    <w:qFormat/>
    <w:uiPriority w:val="0"/>
    <w:rPr>
      <w:rFonts w:hint="eastAsia" w:ascii="宋体" w:hAnsi="宋体" w:eastAsia="宋体" w:cs="宋体"/>
      <w:color w:val="000000"/>
      <w:sz w:val="22"/>
      <w:szCs w:val="22"/>
      <w:u w:val="none"/>
    </w:rPr>
  </w:style>
  <w:style w:type="character" w:customStyle="1" w:styleId="15">
    <w:name w:val="font2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2052</Words>
  <Characters>2511</Characters>
  <Lines>0</Lines>
  <Paragraphs>0</Paragraphs>
  <TotalTime>0</TotalTime>
  <ScaleCrop>false</ScaleCrop>
  <LinksUpToDate>false</LinksUpToDate>
  <CharactersWithSpaces>2558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2024-09-05T08:09:00Z</dcterms:created>
  <dc:creator>hp</dc:creator>
  <cp:lastModifiedBy>燕</cp:lastModifiedBy>
  <dcterms:modified xsi:type="dcterms:W3CDTF">2025-12-17T01:05:50Z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6B4E7EDE00DD4FD2BA3E60A15CB0D4C1_13</vt:lpwstr>
  </property>
  <property fmtid="{D5CDD505-2E9C-101B-9397-08002B2CF9AE}" pid="4" name="KSOTemplateDocerSaveRecord">
    <vt:lpwstr>eyJoZGlkIjoiMjczMzY5YThhNWFjZDE4OTkyYTIxZTVkMjk0MGIyYjIiLCJ1c2VySWQiOiI2MjQyMjY1MTUifQ==</vt:lpwstr>
  </property>
</Properties>
</file>