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B308">
      <w:pPr>
        <w:pStyle w:val="17"/>
        <w:jc w:val="both"/>
        <w:rPr>
          <w:rFonts w:hAnsi="黑体"/>
          <w:sz w:val="36"/>
          <w:szCs w:val="36"/>
        </w:rPr>
      </w:pPr>
      <w:bookmarkStart w:id="2" w:name="_GoBack"/>
      <w:bookmarkEnd w:id="2"/>
      <w:r>
        <w:rPr>
          <w:rFonts w:hint="eastAsia" w:hAnsi="黑体"/>
          <w:sz w:val="36"/>
          <w:szCs w:val="36"/>
        </w:rPr>
        <w:t>附件1</w:t>
      </w:r>
    </w:p>
    <w:p w14:paraId="50A6129A">
      <w:pPr>
        <w:pStyle w:val="17"/>
        <w:jc w:val="center"/>
        <w:rPr>
          <w:rFonts w:ascii="Times New Roman" w:hAnsi="Times New Roman" w:cs="Times New Roman"/>
          <w:sz w:val="56"/>
          <w:szCs w:val="56"/>
        </w:rPr>
      </w:pPr>
    </w:p>
    <w:p w14:paraId="28026D8C">
      <w:pPr>
        <w:pStyle w:val="17"/>
        <w:jc w:val="center"/>
        <w:rPr>
          <w:rFonts w:ascii="Times New Roman" w:hAnsi="Times New Roman" w:cs="Times New Roman"/>
          <w:sz w:val="84"/>
          <w:szCs w:val="84"/>
        </w:rPr>
      </w:pPr>
    </w:p>
    <w:p w14:paraId="3E0EA743">
      <w:pPr>
        <w:pStyle w:val="17"/>
        <w:jc w:val="center"/>
        <w:rPr>
          <w:rFonts w:ascii="Times New Roman" w:hAnsi="Times New Roman" w:cs="Times New Roman"/>
          <w:sz w:val="84"/>
          <w:szCs w:val="84"/>
        </w:rPr>
      </w:pPr>
    </w:p>
    <w:p w14:paraId="672D2927">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C186782">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会同县林业局</w:t>
      </w:r>
      <w:r>
        <w:rPr>
          <w:rFonts w:ascii="Times New Roman" w:hAnsi="Times New Roman" w:eastAsia="方正小标宋简体" w:cs="Times New Roman"/>
          <w:sz w:val="72"/>
          <w:szCs w:val="72"/>
        </w:rPr>
        <w:t>部门决算</w:t>
      </w:r>
    </w:p>
    <w:p w14:paraId="7CC650F0">
      <w:pPr>
        <w:pStyle w:val="17"/>
        <w:jc w:val="center"/>
        <w:rPr>
          <w:rFonts w:ascii="Times New Roman" w:hAnsi="Times New Roman" w:eastAsia="方正小标宋_GBK" w:cs="Times New Roman"/>
          <w:sz w:val="56"/>
          <w:szCs w:val="56"/>
        </w:rPr>
      </w:pPr>
    </w:p>
    <w:p w14:paraId="40038764">
      <w:pPr>
        <w:pStyle w:val="17"/>
        <w:jc w:val="center"/>
        <w:rPr>
          <w:rFonts w:ascii="Times New Roman" w:hAnsi="Times New Roman" w:cs="Times New Roman"/>
          <w:sz w:val="56"/>
          <w:szCs w:val="56"/>
        </w:rPr>
      </w:pPr>
    </w:p>
    <w:p w14:paraId="21F293D0">
      <w:pPr>
        <w:pStyle w:val="17"/>
        <w:rPr>
          <w:rFonts w:ascii="Times New Roman" w:hAnsi="Times New Roman" w:cs="Times New Roman"/>
          <w:sz w:val="56"/>
          <w:szCs w:val="56"/>
        </w:rPr>
      </w:pPr>
    </w:p>
    <w:p w14:paraId="468D9721">
      <w:pPr>
        <w:pStyle w:val="17"/>
        <w:jc w:val="center"/>
        <w:rPr>
          <w:rFonts w:ascii="Times New Roman" w:hAnsi="Times New Roman" w:cs="Times New Roman"/>
          <w:sz w:val="32"/>
          <w:szCs w:val="32"/>
        </w:rPr>
      </w:pPr>
    </w:p>
    <w:p w14:paraId="1BEBFE49">
      <w:pPr>
        <w:pStyle w:val="17"/>
        <w:jc w:val="center"/>
        <w:rPr>
          <w:rFonts w:ascii="Times New Roman" w:hAnsi="Times New Roman" w:cs="Times New Roman"/>
          <w:sz w:val="32"/>
          <w:szCs w:val="32"/>
        </w:rPr>
      </w:pPr>
    </w:p>
    <w:p w14:paraId="473BF28F">
      <w:pPr>
        <w:pStyle w:val="17"/>
        <w:jc w:val="center"/>
        <w:rPr>
          <w:rFonts w:ascii="Times New Roman" w:hAnsi="Times New Roman" w:cs="Times New Roman"/>
          <w:sz w:val="32"/>
          <w:szCs w:val="32"/>
        </w:rPr>
      </w:pPr>
    </w:p>
    <w:p w14:paraId="5FB8A03A">
      <w:pPr>
        <w:pStyle w:val="17"/>
        <w:jc w:val="center"/>
        <w:rPr>
          <w:rFonts w:ascii="Times New Roman" w:hAnsi="Times New Roman" w:cs="Times New Roman"/>
          <w:sz w:val="32"/>
          <w:szCs w:val="32"/>
        </w:rPr>
      </w:pPr>
    </w:p>
    <w:p w14:paraId="2E8C3BE1">
      <w:pPr>
        <w:pStyle w:val="17"/>
        <w:jc w:val="center"/>
        <w:rPr>
          <w:rFonts w:ascii="Times New Roman" w:hAnsi="Times New Roman" w:cs="Times New Roman"/>
          <w:sz w:val="32"/>
          <w:szCs w:val="32"/>
        </w:rPr>
      </w:pPr>
    </w:p>
    <w:p w14:paraId="28972E59">
      <w:pPr>
        <w:pStyle w:val="17"/>
        <w:spacing w:line="540" w:lineRule="exact"/>
        <w:jc w:val="center"/>
        <w:rPr>
          <w:rFonts w:ascii="Times New Roman" w:hAnsi="Times New Roman" w:cs="Times New Roman"/>
          <w:sz w:val="56"/>
          <w:szCs w:val="56"/>
        </w:rPr>
      </w:pPr>
    </w:p>
    <w:p w14:paraId="78CCAF5F">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79449CFC">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25768C9">
      <w:pPr>
        <w:pStyle w:val="17"/>
        <w:spacing w:line="600" w:lineRule="exact"/>
        <w:jc w:val="center"/>
        <w:rPr>
          <w:rFonts w:ascii="Times New Roman" w:hAnsi="Times New Roman" w:cs="Times New Roman"/>
          <w:b/>
          <w:sz w:val="36"/>
          <w:szCs w:val="28"/>
        </w:rPr>
      </w:pPr>
    </w:p>
    <w:p w14:paraId="11B8E003">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会同县林业局</w:t>
      </w:r>
      <w:r>
        <w:rPr>
          <w:rFonts w:ascii="Times New Roman" w:hAnsi="Times New Roman" w:cs="Times New Roman"/>
          <w:bCs/>
          <w:sz w:val="32"/>
          <w:szCs w:val="32"/>
        </w:rPr>
        <w:t>概况</w:t>
      </w:r>
    </w:p>
    <w:p w14:paraId="6CE4494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6B3EB01">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2E1600B">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E91AB2F">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28A41E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04654E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AF20B2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AD4EFE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B81A67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3289EC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F27D36C">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A8FA6C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90A6512">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40BA6A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E772E0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8EA7A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790CE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E6F52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985BC1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F8E7FA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83C71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8EB0D5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FFDEB4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21635B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AAD030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CA3C622">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661B2D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D04A594">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741DA30">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941C79F">
      <w:pPr>
        <w:pStyle w:val="17"/>
        <w:spacing w:line="600" w:lineRule="exact"/>
        <w:rPr>
          <w:rFonts w:ascii="Times New Roman" w:hAnsi="Times New Roman" w:cs="Times New Roman"/>
          <w:bCs/>
          <w:sz w:val="28"/>
          <w:szCs w:val="28"/>
        </w:rPr>
      </w:pPr>
    </w:p>
    <w:p w14:paraId="542BC9FA">
      <w:pPr>
        <w:jc w:val="center"/>
        <w:rPr>
          <w:rFonts w:ascii="Times New Roman" w:hAnsi="Times New Roman" w:cs="Times New Roman"/>
          <w:sz w:val="72"/>
          <w:szCs w:val="72"/>
        </w:rPr>
      </w:pPr>
    </w:p>
    <w:p w14:paraId="664AE89F">
      <w:pPr>
        <w:jc w:val="center"/>
        <w:rPr>
          <w:rFonts w:ascii="Times New Roman" w:hAnsi="Times New Roman" w:cs="Times New Roman"/>
          <w:sz w:val="72"/>
          <w:szCs w:val="72"/>
        </w:rPr>
      </w:pPr>
    </w:p>
    <w:p w14:paraId="1EC5631F">
      <w:pPr>
        <w:jc w:val="center"/>
        <w:rPr>
          <w:rFonts w:ascii="Times New Roman" w:hAnsi="Times New Roman" w:cs="Times New Roman"/>
          <w:sz w:val="72"/>
          <w:szCs w:val="72"/>
        </w:rPr>
      </w:pPr>
    </w:p>
    <w:p w14:paraId="7C040E7A">
      <w:pPr>
        <w:pStyle w:val="9"/>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118E50F">
      <w:pPr>
        <w:rPr>
          <w:rFonts w:ascii="Times New Roman" w:hAnsi="Times New Roman" w:eastAsia="方正小标宋_GBK" w:cs="Times New Roman"/>
          <w:sz w:val="72"/>
          <w:szCs w:val="72"/>
        </w:rPr>
      </w:pPr>
    </w:p>
    <w:p w14:paraId="50C4C8DB">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38EB497">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会同县林业局</w:t>
      </w:r>
      <w:r>
        <w:rPr>
          <w:rFonts w:ascii="Times New Roman" w:hAnsi="Times New Roman" w:eastAsia="方正小标宋_GBK" w:cs="Times New Roman"/>
          <w:sz w:val="52"/>
          <w:szCs w:val="52"/>
        </w:rPr>
        <w:t>概况</w:t>
      </w:r>
    </w:p>
    <w:p w14:paraId="77D46C67">
      <w:pPr>
        <w:pStyle w:val="2"/>
        <w:ind w:left="0" w:leftChars="0" w:firstLine="0" w:firstLineChars="0"/>
        <w:rPr>
          <w:rFonts w:ascii="Times New Roman" w:hAnsi="Times New Roman" w:cs="Times New Roman"/>
        </w:rPr>
      </w:pPr>
    </w:p>
    <w:p w14:paraId="55ACCE7D">
      <w:pPr>
        <w:autoSpaceDE w:val="0"/>
        <w:autoSpaceDN w:val="0"/>
        <w:adjustRightInd w:val="0"/>
        <w:spacing w:line="520" w:lineRule="exact"/>
        <w:ind w:firstLine="64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F14055D">
      <w:pPr>
        <w:autoSpaceDE w:val="0"/>
        <w:autoSpaceDN w:val="0"/>
        <w:adjustRightInd w:val="0"/>
        <w:spacing w:line="520" w:lineRule="exact"/>
        <w:ind w:firstLine="640"/>
        <w:rPr>
          <w:rFonts w:hint="eastAsia" w:ascii="仿宋" w:hAnsi="仿宋" w:eastAsia="仿宋" w:cs="仿宋"/>
          <w:color w:val="000000"/>
          <w:kern w:val="0"/>
          <w:sz w:val="32"/>
          <w:szCs w:val="32"/>
        </w:rPr>
      </w:pPr>
      <w:r>
        <w:rPr>
          <w:rFonts w:hint="eastAsia" w:ascii="仿宋" w:hAnsi="仿宋" w:eastAsia="仿宋" w:cs="仿宋"/>
          <w:b/>
          <w:bCs/>
          <w:color w:val="auto"/>
          <w:kern w:val="0"/>
          <w:sz w:val="32"/>
          <w:szCs w:val="32"/>
        </w:rPr>
        <w:t>主要职责：</w:t>
      </w:r>
      <w:r>
        <w:rPr>
          <w:rFonts w:hint="eastAsia" w:ascii="仿宋" w:hAnsi="仿宋" w:eastAsia="仿宋" w:cs="仿宋"/>
          <w:color w:val="auto"/>
          <w:kern w:val="0"/>
          <w:sz w:val="32"/>
          <w:szCs w:val="32"/>
        </w:rPr>
        <w:t>贯</w:t>
      </w:r>
      <w:r>
        <w:rPr>
          <w:rFonts w:hint="eastAsia" w:ascii="仿宋" w:hAnsi="仿宋" w:eastAsia="仿宋" w:cs="仿宋"/>
          <w:color w:val="000000"/>
          <w:kern w:val="0"/>
          <w:sz w:val="32"/>
          <w:szCs w:val="32"/>
        </w:rPr>
        <w:t>彻落实党中央关于林业和草原工作的方针政策及决策部署，全面落实省、市、县关于林业和草原工作的部署要求，拟定全县林业发展规划和年度计划并组织实施；负责全县林业和草原及其生态保护修复的监督管理；组织、协调、指导和监督全县林业和草原生态保护修复和造林绿化工作；负责森林、草原、湿地资源的监督管理；负责陆生野生动植物资源监督管理；负责监督管理各类自然保护地；负责推进林业和草原改革相关工作；负责落实综合防灾减灾规划相关要求；负责调解、处理和指导行政辖区内的山林权属纠纷，协助调解省、市、县际山林纠纷；拟订林业和草原资源优化配置及木材利用政策；指导国有林场基本建设和发展；完成县委、县政府交办的其他工作任务。</w:t>
      </w:r>
    </w:p>
    <w:p w14:paraId="38FFC7E4">
      <w:pPr>
        <w:autoSpaceDE w:val="0"/>
        <w:autoSpaceDN w:val="0"/>
        <w:adjustRightInd w:val="0"/>
        <w:spacing w:line="520" w:lineRule="exact"/>
        <w:ind w:firstLine="640"/>
        <w:rPr>
          <w:rFonts w:hint="eastAsia" w:ascii="仿宋" w:hAnsi="仿宋" w:eastAsia="仿宋" w:cs="仿宋"/>
          <w:color w:val="auto"/>
          <w:kern w:val="0"/>
          <w:sz w:val="32"/>
          <w:szCs w:val="32"/>
        </w:rPr>
      </w:pPr>
      <w:r>
        <w:rPr>
          <w:rFonts w:hint="eastAsia" w:ascii="仿宋" w:hAnsi="仿宋" w:eastAsia="仿宋" w:cs="仿宋"/>
          <w:b/>
          <w:bCs/>
          <w:color w:val="000000"/>
          <w:kern w:val="0"/>
          <w:sz w:val="32"/>
          <w:szCs w:val="32"/>
        </w:rPr>
        <w:t>主要工作任务及目标：</w:t>
      </w:r>
      <w:r>
        <w:rPr>
          <w:rFonts w:hint="eastAsia" w:ascii="仿宋" w:hAnsi="仿宋" w:eastAsia="仿宋" w:cs="仿宋"/>
          <w:color w:val="000000"/>
          <w:kern w:val="0"/>
          <w:sz w:val="32"/>
          <w:szCs w:val="32"/>
        </w:rPr>
        <w:t>（一）全力推进国土绿</w:t>
      </w:r>
      <w:r>
        <w:rPr>
          <w:rFonts w:hint="eastAsia" w:ascii="仿宋" w:hAnsi="仿宋" w:eastAsia="仿宋" w:cs="仿宋"/>
          <w:color w:val="auto"/>
          <w:kern w:val="0"/>
          <w:sz w:val="32"/>
          <w:szCs w:val="32"/>
        </w:rPr>
        <w:t>化行动</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（二）持续深化林业各项改革</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（三）全面加强生态保护监管</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（四）大力发展林业生态产业</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（五）全面开展平安林区创建</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（六）切实加强林业服务保障</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 xml:space="preserve">（七）纵深推进党的建设。 </w:t>
      </w:r>
    </w:p>
    <w:p w14:paraId="57EC513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14:paraId="615449ED">
      <w:pPr>
        <w:ind w:firstLine="640"/>
        <w:jc w:val="left"/>
        <w:rPr>
          <w:rFonts w:hint="eastAsia" w:ascii="宋体" w:hAnsi="宋体" w:eastAsia="宋体" w:cs="黑体"/>
          <w:color w:val="000000"/>
          <w:kern w:val="0"/>
          <w:sz w:val="32"/>
          <w:szCs w:val="32"/>
          <w:lang w:val="en-US" w:eastAsia="zh-CN"/>
        </w:rPr>
      </w:pPr>
      <w:r>
        <w:rPr>
          <w:rFonts w:hint="eastAsia" w:ascii="仿宋" w:hAnsi="仿宋" w:eastAsia="仿宋" w:cs="仿宋"/>
          <w:b/>
          <w:bCs/>
          <w:color w:val="000000"/>
          <w:kern w:val="0"/>
          <w:sz w:val="32"/>
          <w:szCs w:val="32"/>
        </w:rPr>
        <w:t>（一）内设机构设置。</w:t>
      </w: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年本单位有</w:t>
      </w:r>
      <w:r>
        <w:rPr>
          <w:rFonts w:hint="eastAsia" w:ascii="仿宋" w:hAnsi="仿宋" w:eastAsia="仿宋" w:cs="仿宋"/>
          <w:color w:val="000000"/>
          <w:kern w:val="0"/>
          <w:sz w:val="32"/>
          <w:szCs w:val="32"/>
          <w:lang w:val="en-US" w:eastAsia="zh-CN"/>
        </w:rPr>
        <w:t>内设机构 7个：办公室、造林绿化股、森林资源管理股、政策法规和改革发展股、自然保护地和野生动植物保护股、森林防火股、规划财务股。下设二级机构8个：县山林调纷调处中心、县林业产业化服务站、县林地林权服务站、县林业产权交易服务站、县公益林服务站、县林业调查勘察设计队、县林长制事务中心、县广坪国有林场 。</w:t>
      </w:r>
    </w:p>
    <w:p w14:paraId="283B10C6">
      <w:pPr>
        <w:ind w:firstLine="640"/>
        <w:jc w:val="left"/>
        <w:rPr>
          <w:rFonts w:hint="eastAsia" w:ascii="仿宋" w:hAnsi="仿宋" w:eastAsia="仿宋" w:cs="仿宋"/>
          <w:color w:val="000000"/>
          <w:kern w:val="0"/>
          <w:sz w:val="32"/>
          <w:szCs w:val="32"/>
          <w:lang w:val="en-US" w:eastAsia="zh-CN"/>
        </w:rPr>
      </w:pPr>
      <w:r>
        <w:rPr>
          <w:rFonts w:hint="eastAsia" w:ascii="仿宋" w:hAnsi="仿宋" w:eastAsia="仿宋" w:cs="仿宋"/>
          <w:b/>
          <w:bCs w:val="0"/>
          <w:kern w:val="0"/>
          <w:sz w:val="32"/>
          <w:szCs w:val="32"/>
        </w:rPr>
        <w:t>（</w:t>
      </w:r>
      <w:r>
        <w:rPr>
          <w:rFonts w:hint="eastAsia" w:ascii="仿宋" w:hAnsi="仿宋" w:eastAsia="仿宋" w:cs="仿宋"/>
          <w:b/>
          <w:bCs w:val="0"/>
          <w:sz w:val="32"/>
          <w:szCs w:val="32"/>
          <w:lang w:eastAsia="zh-CN"/>
        </w:rPr>
        <w:t>二</w:t>
      </w:r>
      <w:r>
        <w:rPr>
          <w:rFonts w:hint="eastAsia" w:ascii="仿宋" w:hAnsi="仿宋" w:eastAsia="仿宋" w:cs="仿宋"/>
          <w:b/>
          <w:bCs w:val="0"/>
          <w:sz w:val="32"/>
          <w:szCs w:val="32"/>
        </w:rPr>
        <w:t>）</w:t>
      </w:r>
      <w:r>
        <w:rPr>
          <w:rFonts w:hint="eastAsia" w:ascii="仿宋" w:hAnsi="仿宋" w:eastAsia="仿宋" w:cs="仿宋"/>
          <w:b/>
          <w:bCs w:val="0"/>
          <w:color w:val="000000"/>
          <w:kern w:val="0"/>
          <w:sz w:val="32"/>
          <w:szCs w:val="32"/>
        </w:rPr>
        <w:t>决算单位构成</w:t>
      </w:r>
      <w:r>
        <w:rPr>
          <w:rFonts w:hint="eastAsia" w:ascii="仿宋" w:hAnsi="仿宋" w:eastAsia="仿宋" w:cs="仿宋"/>
          <w:b/>
          <w:bCs w:val="0"/>
          <w:sz w:val="32"/>
          <w:szCs w:val="32"/>
        </w:rPr>
        <w:t>。</w:t>
      </w: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年部门决算汇总公开单位构成包括：会同县林业局本级</w:t>
      </w:r>
      <w:r>
        <w:rPr>
          <w:rFonts w:hint="eastAsia" w:ascii="仿宋" w:hAnsi="仿宋" w:eastAsia="仿宋" w:cs="仿宋"/>
          <w:color w:val="000000"/>
          <w:kern w:val="0"/>
          <w:sz w:val="32"/>
          <w:szCs w:val="32"/>
          <w:lang w:eastAsia="zh-CN"/>
        </w:rPr>
        <w:t>以及</w:t>
      </w:r>
      <w:r>
        <w:rPr>
          <w:rFonts w:hint="eastAsia" w:ascii="仿宋" w:hAnsi="仿宋" w:eastAsia="仿宋" w:cs="仿宋"/>
          <w:color w:val="000000"/>
          <w:kern w:val="0"/>
          <w:sz w:val="32"/>
          <w:szCs w:val="32"/>
          <w:lang w:val="en-US" w:eastAsia="zh-CN"/>
        </w:rPr>
        <w:t>县山林调纷调处中心、县林业产业化服务站、县林地林权服务站、县林业产权交易服务站、县公益林服务站、县林业调查勘察设计队、县林长制事务中心、县广坪国有林场 。</w:t>
      </w:r>
    </w:p>
    <w:p w14:paraId="12A93564">
      <w:pPr>
        <w:jc w:val="left"/>
        <w:rPr>
          <w:rFonts w:ascii="仿宋_GB2312" w:hAnsi="宋体" w:eastAsia="仿宋_GB2312"/>
          <w:sz w:val="28"/>
          <w:szCs w:val="32"/>
        </w:rPr>
      </w:pPr>
    </w:p>
    <w:p w14:paraId="548D641B">
      <w:pPr>
        <w:jc w:val="center"/>
        <w:rPr>
          <w:rFonts w:ascii="Times New Roman" w:hAnsi="Times New Roman" w:eastAsia="黑体" w:cs="Times New Roman"/>
          <w:sz w:val="28"/>
          <w:szCs w:val="28"/>
        </w:rPr>
      </w:pPr>
    </w:p>
    <w:p w14:paraId="61BBC7C6">
      <w:pPr>
        <w:jc w:val="center"/>
        <w:rPr>
          <w:rFonts w:ascii="Times New Roman" w:hAnsi="Times New Roman" w:eastAsia="黑体" w:cs="Times New Roman"/>
          <w:sz w:val="28"/>
          <w:szCs w:val="28"/>
        </w:rPr>
      </w:pPr>
    </w:p>
    <w:p w14:paraId="65B9F406">
      <w:pPr>
        <w:jc w:val="center"/>
        <w:rPr>
          <w:rFonts w:ascii="Times New Roman" w:hAnsi="Times New Roman" w:eastAsia="黑体" w:cs="Times New Roman"/>
          <w:sz w:val="28"/>
          <w:szCs w:val="28"/>
        </w:rPr>
      </w:pPr>
    </w:p>
    <w:p w14:paraId="506530C6">
      <w:pPr>
        <w:jc w:val="center"/>
        <w:rPr>
          <w:rFonts w:ascii="Times New Roman" w:hAnsi="Times New Roman" w:eastAsia="黑体" w:cs="Times New Roman"/>
          <w:sz w:val="28"/>
          <w:szCs w:val="28"/>
        </w:rPr>
      </w:pPr>
    </w:p>
    <w:p w14:paraId="7A5425AD">
      <w:pPr>
        <w:jc w:val="center"/>
        <w:rPr>
          <w:rFonts w:ascii="Times New Roman" w:hAnsi="Times New Roman" w:eastAsia="黑体" w:cs="Times New Roman"/>
          <w:sz w:val="28"/>
          <w:szCs w:val="28"/>
        </w:rPr>
      </w:pPr>
    </w:p>
    <w:p w14:paraId="77FD1217">
      <w:pPr>
        <w:pStyle w:val="9"/>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0F4E542">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28FC54C">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02021B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643DC4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会同县林业局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3"/>
        <w:tblW w:w="1408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91"/>
        <w:gridCol w:w="844"/>
        <w:gridCol w:w="1405"/>
        <w:gridCol w:w="4697"/>
        <w:gridCol w:w="879"/>
        <w:gridCol w:w="1464"/>
      </w:tblGrid>
      <w:tr w14:paraId="0EEC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blHeader/>
        </w:trPr>
        <w:tc>
          <w:tcPr>
            <w:tcW w:w="7040" w:type="dxa"/>
            <w:gridSpan w:val="3"/>
            <w:tcBorders>
              <w:tl2br w:val="nil"/>
              <w:tr2bl w:val="nil"/>
            </w:tcBorders>
            <w:shd w:val="clear" w:color="auto" w:fill="F1F1F1"/>
            <w:noWrap/>
            <w:vAlign w:val="center"/>
          </w:tcPr>
          <w:p w14:paraId="139AAA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7040" w:type="dxa"/>
            <w:gridSpan w:val="3"/>
            <w:tcBorders>
              <w:tl2br w:val="nil"/>
              <w:tr2bl w:val="nil"/>
            </w:tcBorders>
            <w:shd w:val="clear" w:color="auto" w:fill="F1F1F1"/>
            <w:noWrap/>
            <w:vAlign w:val="center"/>
          </w:tcPr>
          <w:p w14:paraId="7F5A90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E18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0" w:type="auto"/>
            <w:tcBorders>
              <w:tl2br w:val="nil"/>
              <w:tr2bl w:val="nil"/>
            </w:tcBorders>
            <w:shd w:val="clear" w:color="auto" w:fill="F1F1F1"/>
            <w:noWrap/>
            <w:vAlign w:val="center"/>
          </w:tcPr>
          <w:p w14:paraId="018E74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l2br w:val="nil"/>
              <w:tr2bl w:val="nil"/>
            </w:tcBorders>
            <w:shd w:val="clear" w:color="auto" w:fill="F1F1F1"/>
            <w:noWrap/>
            <w:vAlign w:val="center"/>
          </w:tcPr>
          <w:p w14:paraId="72942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0" w:type="auto"/>
            <w:tcBorders>
              <w:tl2br w:val="nil"/>
              <w:tr2bl w:val="nil"/>
            </w:tcBorders>
            <w:shd w:val="clear" w:color="auto" w:fill="F1F1F1"/>
            <w:noWrap/>
            <w:vAlign w:val="center"/>
          </w:tcPr>
          <w:p w14:paraId="06B54C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0" w:type="auto"/>
            <w:tcBorders>
              <w:tl2br w:val="nil"/>
              <w:tr2bl w:val="nil"/>
            </w:tcBorders>
            <w:shd w:val="clear" w:color="auto" w:fill="F1F1F1"/>
            <w:noWrap/>
            <w:vAlign w:val="center"/>
          </w:tcPr>
          <w:p w14:paraId="25A4C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l2br w:val="nil"/>
              <w:tr2bl w:val="nil"/>
            </w:tcBorders>
            <w:shd w:val="clear" w:color="auto" w:fill="F1F1F1"/>
            <w:noWrap/>
            <w:vAlign w:val="center"/>
          </w:tcPr>
          <w:p w14:paraId="654301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0" w:type="auto"/>
            <w:tcBorders>
              <w:tl2br w:val="nil"/>
              <w:tr2bl w:val="nil"/>
            </w:tcBorders>
            <w:shd w:val="clear" w:color="auto" w:fill="F1F1F1"/>
            <w:noWrap/>
            <w:vAlign w:val="center"/>
          </w:tcPr>
          <w:p w14:paraId="0045B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B1D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0" w:type="auto"/>
            <w:tcBorders>
              <w:tl2br w:val="nil"/>
              <w:tr2bl w:val="nil"/>
            </w:tcBorders>
            <w:shd w:val="clear" w:color="auto" w:fill="F1F1F1"/>
            <w:noWrap/>
            <w:vAlign w:val="center"/>
          </w:tcPr>
          <w:p w14:paraId="39D645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l2br w:val="nil"/>
              <w:tr2bl w:val="nil"/>
            </w:tcBorders>
            <w:shd w:val="clear" w:color="auto" w:fill="F1F1F1"/>
            <w:noWrap/>
            <w:vAlign w:val="center"/>
          </w:tcPr>
          <w:p w14:paraId="328297CD">
            <w:pPr>
              <w:jc w:val="center"/>
              <w:rPr>
                <w:rFonts w:hint="eastAsia" w:ascii="宋体" w:hAnsi="宋体" w:eastAsia="宋体" w:cs="宋体"/>
                <w:b/>
                <w:bCs/>
                <w:i w:val="0"/>
                <w:iCs w:val="0"/>
                <w:color w:val="000000"/>
                <w:sz w:val="22"/>
                <w:szCs w:val="22"/>
                <w:u w:val="none"/>
              </w:rPr>
            </w:pPr>
          </w:p>
        </w:tc>
        <w:tc>
          <w:tcPr>
            <w:tcW w:w="0" w:type="auto"/>
            <w:tcBorders>
              <w:tl2br w:val="nil"/>
              <w:tr2bl w:val="nil"/>
            </w:tcBorders>
            <w:shd w:val="clear" w:color="auto" w:fill="F1F1F1"/>
            <w:noWrap/>
            <w:vAlign w:val="center"/>
          </w:tcPr>
          <w:p w14:paraId="77BC1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l2br w:val="nil"/>
              <w:tr2bl w:val="nil"/>
            </w:tcBorders>
            <w:shd w:val="clear" w:color="auto" w:fill="F1F1F1"/>
            <w:noWrap/>
            <w:vAlign w:val="center"/>
          </w:tcPr>
          <w:p w14:paraId="5E0AE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tcBorders>
              <w:tl2br w:val="nil"/>
              <w:tr2bl w:val="nil"/>
            </w:tcBorders>
            <w:shd w:val="clear" w:color="auto" w:fill="F1F1F1"/>
            <w:noWrap/>
            <w:vAlign w:val="center"/>
          </w:tcPr>
          <w:p w14:paraId="3BBA2CDE">
            <w:pPr>
              <w:jc w:val="center"/>
              <w:rPr>
                <w:rFonts w:hint="eastAsia" w:ascii="宋体" w:hAnsi="宋体" w:eastAsia="宋体" w:cs="宋体"/>
                <w:b/>
                <w:bCs/>
                <w:i w:val="0"/>
                <w:iCs w:val="0"/>
                <w:color w:val="000000"/>
                <w:sz w:val="22"/>
                <w:szCs w:val="22"/>
                <w:u w:val="none"/>
              </w:rPr>
            </w:pPr>
          </w:p>
        </w:tc>
        <w:tc>
          <w:tcPr>
            <w:tcW w:w="0" w:type="auto"/>
            <w:tcBorders>
              <w:tl2br w:val="nil"/>
              <w:tr2bl w:val="nil"/>
            </w:tcBorders>
            <w:shd w:val="clear" w:color="auto" w:fill="F1F1F1"/>
            <w:noWrap/>
            <w:vAlign w:val="center"/>
          </w:tcPr>
          <w:p w14:paraId="6F24F8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8A6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33941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l2br w:val="nil"/>
              <w:tr2bl w:val="nil"/>
            </w:tcBorders>
            <w:shd w:val="clear" w:color="auto" w:fill="F1F1F1"/>
            <w:noWrap/>
            <w:vAlign w:val="center"/>
          </w:tcPr>
          <w:p w14:paraId="0F2AB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l2br w:val="nil"/>
              <w:tr2bl w:val="nil"/>
            </w:tcBorders>
            <w:shd w:val="clear" w:color="auto" w:fill="FFFFFF"/>
            <w:noWrap/>
            <w:vAlign w:val="center"/>
          </w:tcPr>
          <w:p w14:paraId="2C8FD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6,832.49</w:t>
            </w:r>
          </w:p>
        </w:tc>
        <w:tc>
          <w:tcPr>
            <w:tcW w:w="0" w:type="auto"/>
            <w:tcBorders>
              <w:tl2br w:val="nil"/>
              <w:tr2bl w:val="nil"/>
            </w:tcBorders>
            <w:shd w:val="clear" w:color="auto" w:fill="F1F1F1"/>
            <w:noWrap/>
            <w:vAlign w:val="center"/>
          </w:tcPr>
          <w:p w14:paraId="08362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l2br w:val="nil"/>
              <w:tr2bl w:val="nil"/>
            </w:tcBorders>
            <w:shd w:val="clear" w:color="auto" w:fill="F1F1F1"/>
            <w:noWrap/>
            <w:vAlign w:val="center"/>
          </w:tcPr>
          <w:p w14:paraId="6618A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l2br w:val="nil"/>
              <w:tr2bl w:val="nil"/>
            </w:tcBorders>
            <w:shd w:val="clear" w:color="auto" w:fill="FFFFFF"/>
            <w:noWrap/>
            <w:vAlign w:val="center"/>
          </w:tcPr>
          <w:p w14:paraId="5C38C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r>
      <w:tr w14:paraId="4271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29C87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l2br w:val="nil"/>
              <w:tr2bl w:val="nil"/>
            </w:tcBorders>
            <w:shd w:val="clear" w:color="auto" w:fill="F1F1F1"/>
            <w:noWrap/>
            <w:vAlign w:val="center"/>
          </w:tcPr>
          <w:p w14:paraId="0CAEB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l2br w:val="nil"/>
              <w:tr2bl w:val="nil"/>
            </w:tcBorders>
            <w:shd w:val="clear" w:color="auto" w:fill="FFFFFF"/>
            <w:noWrap/>
            <w:vAlign w:val="center"/>
          </w:tcPr>
          <w:p w14:paraId="47248111">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3872D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l2br w:val="nil"/>
              <w:tr2bl w:val="nil"/>
            </w:tcBorders>
            <w:shd w:val="clear" w:color="auto" w:fill="F1F1F1"/>
            <w:noWrap/>
            <w:vAlign w:val="center"/>
          </w:tcPr>
          <w:p w14:paraId="478B5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l2br w:val="nil"/>
              <w:tr2bl w:val="nil"/>
            </w:tcBorders>
            <w:shd w:val="clear" w:color="auto" w:fill="FFFFFF"/>
            <w:noWrap/>
            <w:vAlign w:val="center"/>
          </w:tcPr>
          <w:p w14:paraId="31DAC09A">
            <w:pPr>
              <w:jc w:val="right"/>
              <w:rPr>
                <w:rFonts w:hint="eastAsia" w:ascii="宋体" w:hAnsi="宋体" w:eastAsia="宋体" w:cs="宋体"/>
                <w:i w:val="0"/>
                <w:iCs w:val="0"/>
                <w:color w:val="000000"/>
                <w:sz w:val="22"/>
                <w:szCs w:val="22"/>
                <w:u w:val="none"/>
              </w:rPr>
            </w:pPr>
          </w:p>
        </w:tc>
      </w:tr>
      <w:tr w14:paraId="18A7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233BA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l2br w:val="nil"/>
              <w:tr2bl w:val="nil"/>
            </w:tcBorders>
            <w:shd w:val="clear" w:color="auto" w:fill="F1F1F1"/>
            <w:noWrap/>
            <w:vAlign w:val="center"/>
          </w:tcPr>
          <w:p w14:paraId="6DCAC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l2br w:val="nil"/>
              <w:tr2bl w:val="nil"/>
            </w:tcBorders>
            <w:shd w:val="clear" w:color="auto" w:fill="FFFFFF"/>
            <w:noWrap/>
            <w:vAlign w:val="center"/>
          </w:tcPr>
          <w:p w14:paraId="74B174C4">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7009C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l2br w:val="nil"/>
              <w:tr2bl w:val="nil"/>
            </w:tcBorders>
            <w:shd w:val="clear" w:color="auto" w:fill="F1F1F1"/>
            <w:noWrap/>
            <w:vAlign w:val="center"/>
          </w:tcPr>
          <w:p w14:paraId="563F3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l2br w:val="nil"/>
              <w:tr2bl w:val="nil"/>
            </w:tcBorders>
            <w:shd w:val="clear" w:color="auto" w:fill="FFFFFF"/>
            <w:noWrap/>
            <w:vAlign w:val="center"/>
          </w:tcPr>
          <w:p w14:paraId="7B419400">
            <w:pPr>
              <w:jc w:val="right"/>
              <w:rPr>
                <w:rFonts w:hint="eastAsia" w:ascii="宋体" w:hAnsi="宋体" w:eastAsia="宋体" w:cs="宋体"/>
                <w:i w:val="0"/>
                <w:iCs w:val="0"/>
                <w:color w:val="000000"/>
                <w:sz w:val="22"/>
                <w:szCs w:val="22"/>
                <w:u w:val="none"/>
              </w:rPr>
            </w:pPr>
          </w:p>
        </w:tc>
      </w:tr>
      <w:tr w14:paraId="03AD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0E35D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l2br w:val="nil"/>
              <w:tr2bl w:val="nil"/>
            </w:tcBorders>
            <w:shd w:val="clear" w:color="auto" w:fill="F1F1F1"/>
            <w:noWrap/>
            <w:vAlign w:val="center"/>
          </w:tcPr>
          <w:p w14:paraId="7D3C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l2br w:val="nil"/>
              <w:tr2bl w:val="nil"/>
            </w:tcBorders>
            <w:shd w:val="clear" w:color="auto" w:fill="FFFFFF"/>
            <w:noWrap/>
            <w:vAlign w:val="center"/>
          </w:tcPr>
          <w:p w14:paraId="7A806F12">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79E36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l2br w:val="nil"/>
              <w:tr2bl w:val="nil"/>
            </w:tcBorders>
            <w:shd w:val="clear" w:color="auto" w:fill="F1F1F1"/>
            <w:noWrap/>
            <w:vAlign w:val="center"/>
          </w:tcPr>
          <w:p w14:paraId="0865A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l2br w:val="nil"/>
              <w:tr2bl w:val="nil"/>
            </w:tcBorders>
            <w:shd w:val="clear" w:color="auto" w:fill="FFFFFF"/>
            <w:noWrap/>
            <w:vAlign w:val="center"/>
          </w:tcPr>
          <w:p w14:paraId="4CEC8BDB">
            <w:pPr>
              <w:jc w:val="right"/>
              <w:rPr>
                <w:rFonts w:hint="eastAsia" w:ascii="宋体" w:hAnsi="宋体" w:eastAsia="宋体" w:cs="宋体"/>
                <w:i w:val="0"/>
                <w:iCs w:val="0"/>
                <w:color w:val="000000"/>
                <w:sz w:val="22"/>
                <w:szCs w:val="22"/>
                <w:u w:val="none"/>
              </w:rPr>
            </w:pPr>
          </w:p>
        </w:tc>
      </w:tr>
      <w:tr w14:paraId="270E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17C5A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l2br w:val="nil"/>
              <w:tr2bl w:val="nil"/>
            </w:tcBorders>
            <w:shd w:val="clear" w:color="auto" w:fill="F1F1F1"/>
            <w:noWrap/>
            <w:vAlign w:val="center"/>
          </w:tcPr>
          <w:p w14:paraId="364EC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l2br w:val="nil"/>
              <w:tr2bl w:val="nil"/>
            </w:tcBorders>
            <w:shd w:val="clear" w:color="auto" w:fill="FFFFFF"/>
            <w:noWrap/>
            <w:vAlign w:val="center"/>
          </w:tcPr>
          <w:p w14:paraId="333B8DFE">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4A130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l2br w:val="nil"/>
              <w:tr2bl w:val="nil"/>
            </w:tcBorders>
            <w:shd w:val="clear" w:color="auto" w:fill="F1F1F1"/>
            <w:noWrap/>
            <w:vAlign w:val="center"/>
          </w:tcPr>
          <w:p w14:paraId="52089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l2br w:val="nil"/>
              <w:tr2bl w:val="nil"/>
            </w:tcBorders>
            <w:shd w:val="clear" w:color="auto" w:fill="FFFFFF"/>
            <w:noWrap/>
            <w:vAlign w:val="center"/>
          </w:tcPr>
          <w:p w14:paraId="2568C8BA">
            <w:pPr>
              <w:jc w:val="right"/>
              <w:rPr>
                <w:rFonts w:hint="eastAsia" w:ascii="宋体" w:hAnsi="宋体" w:eastAsia="宋体" w:cs="宋体"/>
                <w:i w:val="0"/>
                <w:iCs w:val="0"/>
                <w:color w:val="000000"/>
                <w:sz w:val="22"/>
                <w:szCs w:val="22"/>
                <w:u w:val="none"/>
              </w:rPr>
            </w:pPr>
          </w:p>
        </w:tc>
      </w:tr>
      <w:tr w14:paraId="35AE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111F0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l2br w:val="nil"/>
              <w:tr2bl w:val="nil"/>
            </w:tcBorders>
            <w:shd w:val="clear" w:color="auto" w:fill="F1F1F1"/>
            <w:noWrap/>
            <w:vAlign w:val="center"/>
          </w:tcPr>
          <w:p w14:paraId="44D62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l2br w:val="nil"/>
              <w:tr2bl w:val="nil"/>
            </w:tcBorders>
            <w:shd w:val="clear" w:color="auto" w:fill="FFFFFF"/>
            <w:noWrap/>
            <w:vAlign w:val="center"/>
          </w:tcPr>
          <w:p w14:paraId="6F43CCCF">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07CC8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l2br w:val="nil"/>
              <w:tr2bl w:val="nil"/>
            </w:tcBorders>
            <w:shd w:val="clear" w:color="auto" w:fill="F1F1F1"/>
            <w:noWrap/>
            <w:vAlign w:val="center"/>
          </w:tcPr>
          <w:p w14:paraId="412E4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l2br w:val="nil"/>
              <w:tr2bl w:val="nil"/>
            </w:tcBorders>
            <w:shd w:val="clear" w:color="auto" w:fill="FFFFFF"/>
            <w:noWrap/>
            <w:vAlign w:val="center"/>
          </w:tcPr>
          <w:p w14:paraId="55612D05">
            <w:pPr>
              <w:jc w:val="right"/>
              <w:rPr>
                <w:rFonts w:hint="eastAsia" w:ascii="宋体" w:hAnsi="宋体" w:eastAsia="宋体" w:cs="宋体"/>
                <w:i w:val="0"/>
                <w:iCs w:val="0"/>
                <w:color w:val="000000"/>
                <w:sz w:val="22"/>
                <w:szCs w:val="22"/>
                <w:u w:val="none"/>
              </w:rPr>
            </w:pPr>
          </w:p>
        </w:tc>
      </w:tr>
      <w:tr w14:paraId="165B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2D425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l2br w:val="nil"/>
              <w:tr2bl w:val="nil"/>
            </w:tcBorders>
            <w:shd w:val="clear" w:color="auto" w:fill="F1F1F1"/>
            <w:noWrap/>
            <w:vAlign w:val="center"/>
          </w:tcPr>
          <w:p w14:paraId="66309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l2br w:val="nil"/>
              <w:tr2bl w:val="nil"/>
            </w:tcBorders>
            <w:shd w:val="clear" w:color="auto" w:fill="FFFFFF"/>
            <w:noWrap/>
            <w:vAlign w:val="center"/>
          </w:tcPr>
          <w:p w14:paraId="7D038D2A">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14D3A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l2br w:val="nil"/>
              <w:tr2bl w:val="nil"/>
            </w:tcBorders>
            <w:shd w:val="clear" w:color="auto" w:fill="F1F1F1"/>
            <w:noWrap/>
            <w:vAlign w:val="center"/>
          </w:tcPr>
          <w:p w14:paraId="4F47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l2br w:val="nil"/>
              <w:tr2bl w:val="nil"/>
            </w:tcBorders>
            <w:shd w:val="clear" w:color="auto" w:fill="FFFFFF"/>
            <w:noWrap/>
            <w:vAlign w:val="center"/>
          </w:tcPr>
          <w:p w14:paraId="090ED057">
            <w:pPr>
              <w:jc w:val="right"/>
              <w:rPr>
                <w:rFonts w:hint="eastAsia" w:ascii="宋体" w:hAnsi="宋体" w:eastAsia="宋体" w:cs="宋体"/>
                <w:i w:val="0"/>
                <w:iCs w:val="0"/>
                <w:color w:val="000000"/>
                <w:sz w:val="22"/>
                <w:szCs w:val="22"/>
                <w:u w:val="none"/>
              </w:rPr>
            </w:pPr>
          </w:p>
        </w:tc>
      </w:tr>
      <w:tr w14:paraId="3232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06CDA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l2br w:val="nil"/>
              <w:tr2bl w:val="nil"/>
            </w:tcBorders>
            <w:shd w:val="clear" w:color="auto" w:fill="F1F1F1"/>
            <w:noWrap/>
            <w:vAlign w:val="center"/>
          </w:tcPr>
          <w:p w14:paraId="63986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l2br w:val="nil"/>
              <w:tr2bl w:val="nil"/>
            </w:tcBorders>
            <w:shd w:val="clear" w:color="auto" w:fill="FFFFFF"/>
            <w:noWrap/>
            <w:vAlign w:val="center"/>
          </w:tcPr>
          <w:p w14:paraId="64DE6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45.01</w:t>
            </w:r>
          </w:p>
        </w:tc>
        <w:tc>
          <w:tcPr>
            <w:tcW w:w="0" w:type="auto"/>
            <w:tcBorders>
              <w:tl2br w:val="nil"/>
              <w:tr2bl w:val="nil"/>
            </w:tcBorders>
            <w:shd w:val="clear" w:color="auto" w:fill="F1F1F1"/>
            <w:noWrap/>
            <w:vAlign w:val="center"/>
          </w:tcPr>
          <w:p w14:paraId="0D1DA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l2br w:val="nil"/>
              <w:tr2bl w:val="nil"/>
            </w:tcBorders>
            <w:shd w:val="clear" w:color="auto" w:fill="F1F1F1"/>
            <w:noWrap/>
            <w:vAlign w:val="center"/>
          </w:tcPr>
          <w:p w14:paraId="2A990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l2br w:val="nil"/>
              <w:tr2bl w:val="nil"/>
            </w:tcBorders>
            <w:shd w:val="clear" w:color="auto" w:fill="FFFFFF"/>
            <w:noWrap/>
            <w:vAlign w:val="center"/>
          </w:tcPr>
          <w:p w14:paraId="3DCD7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476.80</w:t>
            </w:r>
          </w:p>
        </w:tc>
      </w:tr>
      <w:tr w14:paraId="2FC6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680B3B58">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7DD0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l2br w:val="nil"/>
              <w:tr2bl w:val="nil"/>
            </w:tcBorders>
            <w:shd w:val="clear" w:color="auto" w:fill="FFFFFF"/>
            <w:noWrap/>
            <w:vAlign w:val="center"/>
          </w:tcPr>
          <w:p w14:paraId="7FB441A9">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2D7DC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l2br w:val="nil"/>
              <w:tr2bl w:val="nil"/>
            </w:tcBorders>
            <w:shd w:val="clear" w:color="auto" w:fill="F1F1F1"/>
            <w:noWrap/>
            <w:vAlign w:val="center"/>
          </w:tcPr>
          <w:p w14:paraId="39531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l2br w:val="nil"/>
              <w:tr2bl w:val="nil"/>
            </w:tcBorders>
            <w:shd w:val="clear" w:color="auto" w:fill="FFFFFF"/>
            <w:noWrap/>
            <w:vAlign w:val="center"/>
          </w:tcPr>
          <w:p w14:paraId="2DB91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99.90</w:t>
            </w:r>
          </w:p>
        </w:tc>
      </w:tr>
      <w:tr w14:paraId="6C2C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73CEBB74">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076E9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l2br w:val="nil"/>
              <w:tr2bl w:val="nil"/>
            </w:tcBorders>
            <w:shd w:val="clear" w:color="auto" w:fill="FFFFFF"/>
            <w:noWrap/>
            <w:vAlign w:val="center"/>
          </w:tcPr>
          <w:p w14:paraId="357D4D6E">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06FF1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l2br w:val="nil"/>
              <w:tr2bl w:val="nil"/>
            </w:tcBorders>
            <w:shd w:val="clear" w:color="auto" w:fill="F1F1F1"/>
            <w:noWrap/>
            <w:vAlign w:val="center"/>
          </w:tcPr>
          <w:p w14:paraId="40B2E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l2br w:val="nil"/>
              <w:tr2bl w:val="nil"/>
            </w:tcBorders>
            <w:shd w:val="clear" w:color="auto" w:fill="FFFFFF"/>
            <w:noWrap/>
            <w:vAlign w:val="center"/>
          </w:tcPr>
          <w:p w14:paraId="1C409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734.21</w:t>
            </w:r>
          </w:p>
        </w:tc>
      </w:tr>
      <w:tr w14:paraId="3734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662D40DC">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2E325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l2br w:val="nil"/>
              <w:tr2bl w:val="nil"/>
            </w:tcBorders>
            <w:shd w:val="clear" w:color="auto" w:fill="FFFFFF"/>
            <w:noWrap/>
            <w:vAlign w:val="center"/>
          </w:tcPr>
          <w:p w14:paraId="4C671222">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61045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l2br w:val="nil"/>
              <w:tr2bl w:val="nil"/>
            </w:tcBorders>
            <w:shd w:val="clear" w:color="auto" w:fill="F1F1F1"/>
            <w:noWrap/>
            <w:vAlign w:val="center"/>
          </w:tcPr>
          <w:p w14:paraId="02405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l2br w:val="nil"/>
              <w:tr2bl w:val="nil"/>
            </w:tcBorders>
            <w:shd w:val="clear" w:color="auto" w:fill="FFFFFF"/>
            <w:noWrap/>
            <w:vAlign w:val="center"/>
          </w:tcPr>
          <w:p w14:paraId="6AEEB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631.17</w:t>
            </w:r>
          </w:p>
        </w:tc>
      </w:tr>
      <w:tr w14:paraId="0DFD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635029BE">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2A0BD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l2br w:val="nil"/>
              <w:tr2bl w:val="nil"/>
            </w:tcBorders>
            <w:shd w:val="clear" w:color="auto" w:fill="FFFFFF"/>
            <w:noWrap/>
            <w:vAlign w:val="center"/>
          </w:tcPr>
          <w:p w14:paraId="0F65297A">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159BD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l2br w:val="nil"/>
              <w:tr2bl w:val="nil"/>
            </w:tcBorders>
            <w:shd w:val="clear" w:color="auto" w:fill="F1F1F1"/>
            <w:noWrap/>
            <w:vAlign w:val="center"/>
          </w:tcPr>
          <w:p w14:paraId="131AD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l2br w:val="nil"/>
              <w:tr2bl w:val="nil"/>
            </w:tcBorders>
            <w:shd w:val="clear" w:color="auto" w:fill="FFFFFF"/>
            <w:noWrap/>
            <w:vAlign w:val="center"/>
          </w:tcPr>
          <w:p w14:paraId="36534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4,932.65</w:t>
            </w:r>
          </w:p>
        </w:tc>
      </w:tr>
      <w:tr w14:paraId="6B41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1489BFC7">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307B2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l2br w:val="nil"/>
              <w:tr2bl w:val="nil"/>
            </w:tcBorders>
            <w:shd w:val="clear" w:color="auto" w:fill="FFFFFF"/>
            <w:noWrap/>
            <w:vAlign w:val="center"/>
          </w:tcPr>
          <w:p w14:paraId="55963422">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6FC35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l2br w:val="nil"/>
              <w:tr2bl w:val="nil"/>
            </w:tcBorders>
            <w:shd w:val="clear" w:color="auto" w:fill="F1F1F1"/>
            <w:noWrap/>
            <w:vAlign w:val="center"/>
          </w:tcPr>
          <w:p w14:paraId="77417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l2br w:val="nil"/>
              <w:tr2bl w:val="nil"/>
            </w:tcBorders>
            <w:shd w:val="clear" w:color="auto" w:fill="FFFFFF"/>
            <w:noWrap/>
            <w:vAlign w:val="center"/>
          </w:tcPr>
          <w:p w14:paraId="1A826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r w14:paraId="0CBB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6D3A8454">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2B337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l2br w:val="nil"/>
              <w:tr2bl w:val="nil"/>
            </w:tcBorders>
            <w:shd w:val="clear" w:color="auto" w:fill="FFFFFF"/>
            <w:noWrap/>
            <w:vAlign w:val="center"/>
          </w:tcPr>
          <w:p w14:paraId="728F332D">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79F35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l2br w:val="nil"/>
              <w:tr2bl w:val="nil"/>
            </w:tcBorders>
            <w:shd w:val="clear" w:color="auto" w:fill="F1F1F1"/>
            <w:noWrap/>
            <w:vAlign w:val="center"/>
          </w:tcPr>
          <w:p w14:paraId="764E7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l2br w:val="nil"/>
              <w:tr2bl w:val="nil"/>
            </w:tcBorders>
            <w:shd w:val="clear" w:color="auto" w:fill="FFFFFF"/>
            <w:noWrap/>
            <w:vAlign w:val="center"/>
          </w:tcPr>
          <w:p w14:paraId="0E40CB24">
            <w:pPr>
              <w:jc w:val="right"/>
              <w:rPr>
                <w:rFonts w:hint="eastAsia" w:ascii="宋体" w:hAnsi="宋体" w:eastAsia="宋体" w:cs="宋体"/>
                <w:i w:val="0"/>
                <w:iCs w:val="0"/>
                <w:color w:val="000000"/>
                <w:sz w:val="22"/>
                <w:szCs w:val="22"/>
                <w:u w:val="none"/>
              </w:rPr>
            </w:pPr>
          </w:p>
        </w:tc>
      </w:tr>
      <w:tr w14:paraId="5378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609F0E90">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484E2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l2br w:val="nil"/>
              <w:tr2bl w:val="nil"/>
            </w:tcBorders>
            <w:shd w:val="clear" w:color="auto" w:fill="FFFFFF"/>
            <w:noWrap/>
            <w:vAlign w:val="center"/>
          </w:tcPr>
          <w:p w14:paraId="317CAE07">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58205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l2br w:val="nil"/>
              <w:tr2bl w:val="nil"/>
            </w:tcBorders>
            <w:shd w:val="clear" w:color="auto" w:fill="F1F1F1"/>
            <w:noWrap/>
            <w:vAlign w:val="center"/>
          </w:tcPr>
          <w:p w14:paraId="1BC0D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l2br w:val="nil"/>
              <w:tr2bl w:val="nil"/>
            </w:tcBorders>
            <w:shd w:val="clear" w:color="auto" w:fill="FFFFFF"/>
            <w:noWrap/>
            <w:vAlign w:val="center"/>
          </w:tcPr>
          <w:p w14:paraId="24EF5709">
            <w:pPr>
              <w:jc w:val="right"/>
              <w:rPr>
                <w:rFonts w:hint="eastAsia" w:ascii="宋体" w:hAnsi="宋体" w:eastAsia="宋体" w:cs="宋体"/>
                <w:i w:val="0"/>
                <w:iCs w:val="0"/>
                <w:color w:val="000000"/>
                <w:sz w:val="22"/>
                <w:szCs w:val="22"/>
                <w:u w:val="none"/>
              </w:rPr>
            </w:pPr>
          </w:p>
        </w:tc>
      </w:tr>
      <w:tr w14:paraId="0142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07F3BB36">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433C2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l2br w:val="nil"/>
              <w:tr2bl w:val="nil"/>
            </w:tcBorders>
            <w:shd w:val="clear" w:color="auto" w:fill="FFFFFF"/>
            <w:noWrap/>
            <w:vAlign w:val="center"/>
          </w:tcPr>
          <w:p w14:paraId="75647E15">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49BED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l2br w:val="nil"/>
              <w:tr2bl w:val="nil"/>
            </w:tcBorders>
            <w:shd w:val="clear" w:color="auto" w:fill="F1F1F1"/>
            <w:noWrap/>
            <w:vAlign w:val="center"/>
          </w:tcPr>
          <w:p w14:paraId="101F8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l2br w:val="nil"/>
              <w:tr2bl w:val="nil"/>
            </w:tcBorders>
            <w:shd w:val="clear" w:color="auto" w:fill="FFFFFF"/>
            <w:noWrap/>
            <w:vAlign w:val="center"/>
          </w:tcPr>
          <w:p w14:paraId="7236C6EE">
            <w:pPr>
              <w:jc w:val="right"/>
              <w:rPr>
                <w:rFonts w:hint="eastAsia" w:ascii="宋体" w:hAnsi="宋体" w:eastAsia="宋体" w:cs="宋体"/>
                <w:i w:val="0"/>
                <w:iCs w:val="0"/>
                <w:color w:val="000000"/>
                <w:sz w:val="22"/>
                <w:szCs w:val="22"/>
                <w:u w:val="none"/>
              </w:rPr>
            </w:pPr>
          </w:p>
        </w:tc>
      </w:tr>
      <w:tr w14:paraId="6D23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1D178CE6">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5009F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l2br w:val="nil"/>
              <w:tr2bl w:val="nil"/>
            </w:tcBorders>
            <w:shd w:val="clear" w:color="auto" w:fill="FFFFFF"/>
            <w:noWrap/>
            <w:vAlign w:val="center"/>
          </w:tcPr>
          <w:p w14:paraId="3FD85346">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08BCC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l2br w:val="nil"/>
              <w:tr2bl w:val="nil"/>
            </w:tcBorders>
            <w:shd w:val="clear" w:color="auto" w:fill="F1F1F1"/>
            <w:noWrap/>
            <w:vAlign w:val="center"/>
          </w:tcPr>
          <w:p w14:paraId="62E75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l2br w:val="nil"/>
              <w:tr2bl w:val="nil"/>
            </w:tcBorders>
            <w:shd w:val="clear" w:color="auto" w:fill="FFFFFF"/>
            <w:noWrap/>
            <w:vAlign w:val="center"/>
          </w:tcPr>
          <w:p w14:paraId="3952366A">
            <w:pPr>
              <w:jc w:val="right"/>
              <w:rPr>
                <w:rFonts w:hint="eastAsia" w:ascii="宋体" w:hAnsi="宋体" w:eastAsia="宋体" w:cs="宋体"/>
                <w:i w:val="0"/>
                <w:iCs w:val="0"/>
                <w:color w:val="000000"/>
                <w:sz w:val="22"/>
                <w:szCs w:val="22"/>
                <w:u w:val="none"/>
              </w:rPr>
            </w:pPr>
          </w:p>
        </w:tc>
      </w:tr>
      <w:tr w14:paraId="7B16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1E3B4125">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69899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l2br w:val="nil"/>
              <w:tr2bl w:val="nil"/>
            </w:tcBorders>
            <w:shd w:val="clear" w:color="auto" w:fill="FFFFFF"/>
            <w:noWrap/>
            <w:vAlign w:val="center"/>
          </w:tcPr>
          <w:p w14:paraId="4FC4DF18">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36C15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l2br w:val="nil"/>
              <w:tr2bl w:val="nil"/>
            </w:tcBorders>
            <w:shd w:val="clear" w:color="auto" w:fill="F1F1F1"/>
            <w:noWrap/>
            <w:vAlign w:val="center"/>
          </w:tcPr>
          <w:p w14:paraId="497C7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l2br w:val="nil"/>
              <w:tr2bl w:val="nil"/>
            </w:tcBorders>
            <w:shd w:val="clear" w:color="auto" w:fill="FFFFFF"/>
            <w:noWrap/>
            <w:vAlign w:val="center"/>
          </w:tcPr>
          <w:p w14:paraId="3E125489">
            <w:pPr>
              <w:jc w:val="right"/>
              <w:rPr>
                <w:rFonts w:hint="eastAsia" w:ascii="宋体" w:hAnsi="宋体" w:eastAsia="宋体" w:cs="宋体"/>
                <w:i w:val="0"/>
                <w:iCs w:val="0"/>
                <w:color w:val="000000"/>
                <w:sz w:val="22"/>
                <w:szCs w:val="22"/>
                <w:u w:val="none"/>
              </w:rPr>
            </w:pPr>
          </w:p>
        </w:tc>
      </w:tr>
      <w:tr w14:paraId="0C17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47897E7F">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6ED10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l2br w:val="nil"/>
              <w:tr2bl w:val="nil"/>
            </w:tcBorders>
            <w:shd w:val="clear" w:color="auto" w:fill="FFFFFF"/>
            <w:noWrap/>
            <w:vAlign w:val="center"/>
          </w:tcPr>
          <w:p w14:paraId="270F4687">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5A1C2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l2br w:val="nil"/>
              <w:tr2bl w:val="nil"/>
            </w:tcBorders>
            <w:shd w:val="clear" w:color="auto" w:fill="F1F1F1"/>
            <w:noWrap/>
            <w:vAlign w:val="center"/>
          </w:tcPr>
          <w:p w14:paraId="04D43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l2br w:val="nil"/>
              <w:tr2bl w:val="nil"/>
            </w:tcBorders>
            <w:shd w:val="clear" w:color="auto" w:fill="FFFFFF"/>
            <w:noWrap/>
            <w:vAlign w:val="center"/>
          </w:tcPr>
          <w:p w14:paraId="02022D26">
            <w:pPr>
              <w:jc w:val="right"/>
              <w:rPr>
                <w:rFonts w:hint="eastAsia" w:ascii="宋体" w:hAnsi="宋体" w:eastAsia="宋体" w:cs="宋体"/>
                <w:i w:val="0"/>
                <w:iCs w:val="0"/>
                <w:color w:val="000000"/>
                <w:sz w:val="22"/>
                <w:szCs w:val="22"/>
                <w:u w:val="none"/>
              </w:rPr>
            </w:pPr>
          </w:p>
        </w:tc>
      </w:tr>
      <w:tr w14:paraId="3E68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491AEB80">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66A3B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l2br w:val="nil"/>
              <w:tr2bl w:val="nil"/>
            </w:tcBorders>
            <w:shd w:val="clear" w:color="auto" w:fill="FFFFFF"/>
            <w:noWrap/>
            <w:vAlign w:val="center"/>
          </w:tcPr>
          <w:p w14:paraId="380D7404">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5AC10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l2br w:val="nil"/>
              <w:tr2bl w:val="nil"/>
            </w:tcBorders>
            <w:shd w:val="clear" w:color="auto" w:fill="F1F1F1"/>
            <w:noWrap/>
            <w:vAlign w:val="center"/>
          </w:tcPr>
          <w:p w14:paraId="70B78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l2br w:val="nil"/>
              <w:tr2bl w:val="nil"/>
            </w:tcBorders>
            <w:shd w:val="clear" w:color="auto" w:fill="FFFFFF"/>
            <w:noWrap/>
            <w:vAlign w:val="center"/>
          </w:tcPr>
          <w:p w14:paraId="063744A3">
            <w:pPr>
              <w:jc w:val="right"/>
              <w:rPr>
                <w:rFonts w:hint="eastAsia" w:ascii="宋体" w:hAnsi="宋体" w:eastAsia="宋体" w:cs="宋体"/>
                <w:i w:val="0"/>
                <w:iCs w:val="0"/>
                <w:color w:val="000000"/>
                <w:sz w:val="22"/>
                <w:szCs w:val="22"/>
                <w:u w:val="none"/>
              </w:rPr>
            </w:pPr>
          </w:p>
        </w:tc>
      </w:tr>
      <w:tr w14:paraId="3854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61AB410B">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30457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l2br w:val="nil"/>
              <w:tr2bl w:val="nil"/>
            </w:tcBorders>
            <w:shd w:val="clear" w:color="auto" w:fill="FFFFFF"/>
            <w:noWrap/>
            <w:vAlign w:val="center"/>
          </w:tcPr>
          <w:p w14:paraId="5A4846EE">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16EBB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l2br w:val="nil"/>
              <w:tr2bl w:val="nil"/>
            </w:tcBorders>
            <w:shd w:val="clear" w:color="auto" w:fill="F1F1F1"/>
            <w:noWrap/>
            <w:vAlign w:val="center"/>
          </w:tcPr>
          <w:p w14:paraId="61EA5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l2br w:val="nil"/>
              <w:tr2bl w:val="nil"/>
            </w:tcBorders>
            <w:shd w:val="clear" w:color="auto" w:fill="FFFFFF"/>
            <w:noWrap/>
            <w:vAlign w:val="center"/>
          </w:tcPr>
          <w:p w14:paraId="6025EFD3">
            <w:pPr>
              <w:jc w:val="right"/>
              <w:rPr>
                <w:rFonts w:hint="eastAsia" w:ascii="宋体" w:hAnsi="宋体" w:eastAsia="宋体" w:cs="宋体"/>
                <w:i w:val="0"/>
                <w:iCs w:val="0"/>
                <w:color w:val="000000"/>
                <w:sz w:val="22"/>
                <w:szCs w:val="22"/>
                <w:u w:val="none"/>
              </w:rPr>
            </w:pPr>
          </w:p>
        </w:tc>
      </w:tr>
      <w:tr w14:paraId="036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22FB21E9">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402BF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l2br w:val="nil"/>
              <w:tr2bl w:val="nil"/>
            </w:tcBorders>
            <w:shd w:val="clear" w:color="auto" w:fill="FFFFFF"/>
            <w:noWrap/>
            <w:vAlign w:val="center"/>
          </w:tcPr>
          <w:p w14:paraId="63DA4835">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32938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l2br w:val="nil"/>
              <w:tr2bl w:val="nil"/>
            </w:tcBorders>
            <w:shd w:val="clear" w:color="auto" w:fill="F1F1F1"/>
            <w:noWrap/>
            <w:vAlign w:val="center"/>
          </w:tcPr>
          <w:p w14:paraId="0F920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l2br w:val="nil"/>
              <w:tr2bl w:val="nil"/>
            </w:tcBorders>
            <w:shd w:val="clear" w:color="auto" w:fill="FFFFFF"/>
            <w:noWrap/>
            <w:vAlign w:val="center"/>
          </w:tcPr>
          <w:p w14:paraId="16AF09DC">
            <w:pPr>
              <w:jc w:val="right"/>
              <w:rPr>
                <w:rFonts w:hint="eastAsia" w:ascii="宋体" w:hAnsi="宋体" w:eastAsia="宋体" w:cs="宋体"/>
                <w:i w:val="0"/>
                <w:iCs w:val="0"/>
                <w:color w:val="000000"/>
                <w:sz w:val="22"/>
                <w:szCs w:val="22"/>
                <w:u w:val="none"/>
              </w:rPr>
            </w:pPr>
          </w:p>
        </w:tc>
      </w:tr>
      <w:tr w14:paraId="263F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75DF39D2">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08F30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l2br w:val="nil"/>
              <w:tr2bl w:val="nil"/>
            </w:tcBorders>
            <w:shd w:val="clear" w:color="auto" w:fill="FFFFFF"/>
            <w:noWrap/>
            <w:vAlign w:val="center"/>
          </w:tcPr>
          <w:p w14:paraId="3C94D0C4">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7F346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l2br w:val="nil"/>
              <w:tr2bl w:val="nil"/>
            </w:tcBorders>
            <w:shd w:val="clear" w:color="auto" w:fill="F1F1F1"/>
            <w:noWrap/>
            <w:vAlign w:val="center"/>
          </w:tcPr>
          <w:p w14:paraId="69D91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l2br w:val="nil"/>
              <w:tr2bl w:val="nil"/>
            </w:tcBorders>
            <w:shd w:val="clear" w:color="auto" w:fill="FFFFFF"/>
            <w:noWrap/>
            <w:vAlign w:val="center"/>
          </w:tcPr>
          <w:p w14:paraId="06324950">
            <w:pPr>
              <w:jc w:val="right"/>
              <w:rPr>
                <w:rFonts w:hint="eastAsia" w:ascii="宋体" w:hAnsi="宋体" w:eastAsia="宋体" w:cs="宋体"/>
                <w:i w:val="0"/>
                <w:iCs w:val="0"/>
                <w:color w:val="000000"/>
                <w:sz w:val="22"/>
                <w:szCs w:val="22"/>
                <w:u w:val="none"/>
              </w:rPr>
            </w:pPr>
          </w:p>
        </w:tc>
      </w:tr>
      <w:tr w14:paraId="4F89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1CC30A3C">
            <w:pPr>
              <w:jc w:val="center"/>
              <w:rPr>
                <w:rFonts w:hint="eastAsia" w:ascii="宋体" w:hAnsi="宋体" w:eastAsia="宋体" w:cs="宋体"/>
                <w:b/>
                <w:bCs/>
                <w:i w:val="0"/>
                <w:iCs w:val="0"/>
                <w:color w:val="000000"/>
                <w:sz w:val="22"/>
                <w:szCs w:val="22"/>
                <w:u w:val="none"/>
              </w:rPr>
            </w:pPr>
          </w:p>
        </w:tc>
        <w:tc>
          <w:tcPr>
            <w:tcW w:w="0" w:type="auto"/>
            <w:tcBorders>
              <w:tl2br w:val="nil"/>
              <w:tr2bl w:val="nil"/>
            </w:tcBorders>
            <w:shd w:val="clear" w:color="auto" w:fill="F1F1F1"/>
            <w:noWrap/>
            <w:vAlign w:val="center"/>
          </w:tcPr>
          <w:p w14:paraId="72E2E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l2br w:val="nil"/>
              <w:tr2bl w:val="nil"/>
            </w:tcBorders>
            <w:shd w:val="clear" w:color="auto" w:fill="FFFFFF"/>
            <w:noWrap/>
            <w:vAlign w:val="center"/>
          </w:tcPr>
          <w:p w14:paraId="3506506C">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0A6BF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l2br w:val="nil"/>
              <w:tr2bl w:val="nil"/>
            </w:tcBorders>
            <w:shd w:val="clear" w:color="auto" w:fill="F1F1F1"/>
            <w:noWrap/>
            <w:vAlign w:val="center"/>
          </w:tcPr>
          <w:p w14:paraId="69F68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l2br w:val="nil"/>
              <w:tr2bl w:val="nil"/>
            </w:tcBorders>
            <w:shd w:val="clear" w:color="auto" w:fill="FFFFFF"/>
            <w:noWrap/>
            <w:vAlign w:val="center"/>
          </w:tcPr>
          <w:p w14:paraId="2E1D3B1D">
            <w:pPr>
              <w:jc w:val="right"/>
              <w:rPr>
                <w:rFonts w:hint="eastAsia" w:ascii="宋体" w:hAnsi="宋体" w:eastAsia="宋体" w:cs="宋体"/>
                <w:i w:val="0"/>
                <w:iCs w:val="0"/>
                <w:color w:val="000000"/>
                <w:sz w:val="22"/>
                <w:szCs w:val="22"/>
                <w:u w:val="none"/>
              </w:rPr>
            </w:pPr>
          </w:p>
        </w:tc>
      </w:tr>
      <w:tr w14:paraId="71B4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0E95D6D5">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7E96C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l2br w:val="nil"/>
              <w:tr2bl w:val="nil"/>
            </w:tcBorders>
            <w:shd w:val="clear" w:color="auto" w:fill="FFFFFF"/>
            <w:noWrap/>
            <w:vAlign w:val="center"/>
          </w:tcPr>
          <w:p w14:paraId="394684C4">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2E0C1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l2br w:val="nil"/>
              <w:tr2bl w:val="nil"/>
            </w:tcBorders>
            <w:shd w:val="clear" w:color="auto" w:fill="F1F1F1"/>
            <w:noWrap/>
            <w:vAlign w:val="center"/>
          </w:tcPr>
          <w:p w14:paraId="1EA69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l2br w:val="nil"/>
              <w:tr2bl w:val="nil"/>
            </w:tcBorders>
            <w:shd w:val="clear" w:color="auto" w:fill="FFFFFF"/>
            <w:noWrap/>
            <w:vAlign w:val="center"/>
          </w:tcPr>
          <w:p w14:paraId="71E3C62E">
            <w:pPr>
              <w:jc w:val="right"/>
              <w:rPr>
                <w:rFonts w:hint="eastAsia" w:ascii="宋体" w:hAnsi="宋体" w:eastAsia="宋体" w:cs="宋体"/>
                <w:i w:val="0"/>
                <w:iCs w:val="0"/>
                <w:color w:val="000000"/>
                <w:sz w:val="22"/>
                <w:szCs w:val="22"/>
                <w:u w:val="none"/>
              </w:rPr>
            </w:pPr>
          </w:p>
        </w:tc>
      </w:tr>
      <w:tr w14:paraId="5484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0C06C2C3">
            <w:pPr>
              <w:jc w:val="lef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589B9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l2br w:val="nil"/>
              <w:tr2bl w:val="nil"/>
            </w:tcBorders>
            <w:shd w:val="clear" w:color="auto" w:fill="FFFFFF"/>
            <w:noWrap/>
            <w:vAlign w:val="center"/>
          </w:tcPr>
          <w:p w14:paraId="16CAEAE7">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0EC30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l2br w:val="nil"/>
              <w:tr2bl w:val="nil"/>
            </w:tcBorders>
            <w:shd w:val="clear" w:color="auto" w:fill="F1F1F1"/>
            <w:noWrap/>
            <w:vAlign w:val="center"/>
          </w:tcPr>
          <w:p w14:paraId="32D3A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l2br w:val="nil"/>
              <w:tr2bl w:val="nil"/>
            </w:tcBorders>
            <w:shd w:val="clear" w:color="auto" w:fill="FFFFFF"/>
            <w:noWrap/>
            <w:vAlign w:val="center"/>
          </w:tcPr>
          <w:p w14:paraId="1C3C28CD">
            <w:pPr>
              <w:jc w:val="right"/>
              <w:rPr>
                <w:rFonts w:hint="eastAsia" w:ascii="宋体" w:hAnsi="宋体" w:eastAsia="宋体" w:cs="宋体"/>
                <w:i w:val="0"/>
                <w:iCs w:val="0"/>
                <w:color w:val="000000"/>
                <w:sz w:val="22"/>
                <w:szCs w:val="22"/>
                <w:u w:val="none"/>
              </w:rPr>
            </w:pPr>
          </w:p>
        </w:tc>
      </w:tr>
      <w:tr w14:paraId="2AF6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6ED27D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l2br w:val="nil"/>
              <w:tr2bl w:val="nil"/>
            </w:tcBorders>
            <w:shd w:val="clear" w:color="auto" w:fill="F1F1F1"/>
            <w:noWrap/>
            <w:vAlign w:val="center"/>
          </w:tcPr>
          <w:p w14:paraId="03BE2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l2br w:val="nil"/>
              <w:tr2bl w:val="nil"/>
            </w:tcBorders>
            <w:shd w:val="clear" w:color="auto" w:fill="FFFFFF"/>
            <w:noWrap/>
            <w:vAlign w:val="center"/>
          </w:tcPr>
          <w:p w14:paraId="6017D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6,877.50</w:t>
            </w:r>
          </w:p>
        </w:tc>
        <w:tc>
          <w:tcPr>
            <w:tcW w:w="0" w:type="auto"/>
            <w:tcBorders>
              <w:tl2br w:val="nil"/>
              <w:tr2bl w:val="nil"/>
            </w:tcBorders>
            <w:shd w:val="clear" w:color="auto" w:fill="F1F1F1"/>
            <w:noWrap/>
            <w:vAlign w:val="center"/>
          </w:tcPr>
          <w:p w14:paraId="42499C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l2br w:val="nil"/>
              <w:tr2bl w:val="nil"/>
            </w:tcBorders>
            <w:shd w:val="clear" w:color="auto" w:fill="F1F1F1"/>
            <w:noWrap/>
            <w:vAlign w:val="center"/>
          </w:tcPr>
          <w:p w14:paraId="46074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l2br w:val="nil"/>
              <w:tr2bl w:val="nil"/>
            </w:tcBorders>
            <w:shd w:val="clear" w:color="auto" w:fill="FFFFFF"/>
            <w:noWrap/>
            <w:vAlign w:val="center"/>
          </w:tcPr>
          <w:p w14:paraId="2605E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6,877.50</w:t>
            </w:r>
          </w:p>
        </w:tc>
      </w:tr>
      <w:tr w14:paraId="02F1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6A43D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l2br w:val="nil"/>
              <w:tr2bl w:val="nil"/>
            </w:tcBorders>
            <w:shd w:val="clear" w:color="auto" w:fill="F1F1F1"/>
            <w:noWrap/>
            <w:vAlign w:val="center"/>
          </w:tcPr>
          <w:p w14:paraId="4360E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l2br w:val="nil"/>
              <w:tr2bl w:val="nil"/>
            </w:tcBorders>
            <w:shd w:val="clear" w:color="auto" w:fill="FFFFFF"/>
            <w:noWrap/>
            <w:vAlign w:val="center"/>
          </w:tcPr>
          <w:p w14:paraId="56161FA2">
            <w:pPr>
              <w:jc w:val="right"/>
              <w:rPr>
                <w:rFonts w:hint="eastAsia" w:ascii="宋体" w:hAnsi="宋体" w:eastAsia="宋体" w:cs="宋体"/>
                <w:i w:val="0"/>
                <w:iCs w:val="0"/>
                <w:color w:val="000000"/>
                <w:sz w:val="22"/>
                <w:szCs w:val="22"/>
                <w:u w:val="none"/>
              </w:rPr>
            </w:pPr>
          </w:p>
        </w:tc>
        <w:tc>
          <w:tcPr>
            <w:tcW w:w="0" w:type="auto"/>
            <w:tcBorders>
              <w:tl2br w:val="nil"/>
              <w:tr2bl w:val="nil"/>
            </w:tcBorders>
            <w:shd w:val="clear" w:color="auto" w:fill="F1F1F1"/>
            <w:noWrap/>
            <w:vAlign w:val="center"/>
          </w:tcPr>
          <w:p w14:paraId="276F7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l2br w:val="nil"/>
              <w:tr2bl w:val="nil"/>
            </w:tcBorders>
            <w:shd w:val="clear" w:color="auto" w:fill="F1F1F1"/>
            <w:noWrap/>
            <w:vAlign w:val="center"/>
          </w:tcPr>
          <w:p w14:paraId="71CF8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l2br w:val="nil"/>
              <w:tr2bl w:val="nil"/>
            </w:tcBorders>
            <w:shd w:val="clear" w:color="auto" w:fill="FFFFFF"/>
            <w:noWrap/>
            <w:vAlign w:val="center"/>
          </w:tcPr>
          <w:p w14:paraId="61DAD7E5">
            <w:pPr>
              <w:jc w:val="right"/>
              <w:rPr>
                <w:rFonts w:hint="eastAsia" w:ascii="宋体" w:hAnsi="宋体" w:eastAsia="宋体" w:cs="宋体"/>
                <w:i w:val="0"/>
                <w:iCs w:val="0"/>
                <w:color w:val="000000"/>
                <w:sz w:val="22"/>
                <w:szCs w:val="22"/>
                <w:u w:val="none"/>
              </w:rPr>
            </w:pPr>
          </w:p>
        </w:tc>
      </w:tr>
      <w:tr w14:paraId="768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54DC6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l2br w:val="nil"/>
              <w:tr2bl w:val="nil"/>
            </w:tcBorders>
            <w:shd w:val="clear" w:color="auto" w:fill="F1F1F1"/>
            <w:noWrap/>
            <w:vAlign w:val="center"/>
          </w:tcPr>
          <w:p w14:paraId="2599D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l2br w:val="nil"/>
              <w:tr2bl w:val="nil"/>
            </w:tcBorders>
            <w:shd w:val="clear" w:color="auto" w:fill="FFFFFF"/>
            <w:noWrap/>
            <w:vAlign w:val="center"/>
          </w:tcPr>
          <w:p w14:paraId="745E7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l2br w:val="nil"/>
              <w:tr2bl w:val="nil"/>
            </w:tcBorders>
            <w:shd w:val="clear" w:color="auto" w:fill="F1F1F1"/>
            <w:noWrap/>
            <w:vAlign w:val="center"/>
          </w:tcPr>
          <w:p w14:paraId="33009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l2br w:val="nil"/>
              <w:tr2bl w:val="nil"/>
            </w:tcBorders>
            <w:shd w:val="clear" w:color="auto" w:fill="F1F1F1"/>
            <w:noWrap/>
            <w:vAlign w:val="center"/>
          </w:tcPr>
          <w:p w14:paraId="3E2F3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l2br w:val="nil"/>
              <w:tr2bl w:val="nil"/>
            </w:tcBorders>
            <w:shd w:val="clear" w:color="auto" w:fill="FFFFFF"/>
            <w:noWrap/>
            <w:vAlign w:val="center"/>
          </w:tcPr>
          <w:p w14:paraId="0D7791BC">
            <w:pPr>
              <w:jc w:val="right"/>
              <w:rPr>
                <w:rFonts w:hint="eastAsia" w:ascii="宋体" w:hAnsi="宋体" w:eastAsia="宋体" w:cs="宋体"/>
                <w:i w:val="0"/>
                <w:iCs w:val="0"/>
                <w:color w:val="000000"/>
                <w:sz w:val="22"/>
                <w:szCs w:val="22"/>
                <w:u w:val="none"/>
              </w:rPr>
            </w:pPr>
          </w:p>
        </w:tc>
      </w:tr>
      <w:tr w14:paraId="6BB7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tcBorders>
              <w:tl2br w:val="nil"/>
              <w:tr2bl w:val="nil"/>
            </w:tcBorders>
            <w:shd w:val="clear" w:color="auto" w:fill="F1F1F1"/>
            <w:noWrap/>
            <w:vAlign w:val="center"/>
          </w:tcPr>
          <w:p w14:paraId="146FF0AD">
            <w:pPr>
              <w:jc w:val="left"/>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F1F1F1"/>
            <w:noWrap/>
            <w:vAlign w:val="center"/>
          </w:tcPr>
          <w:p w14:paraId="13540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l2br w:val="nil"/>
              <w:tr2bl w:val="nil"/>
            </w:tcBorders>
            <w:shd w:val="clear" w:color="auto" w:fill="FFFFFF"/>
            <w:noWrap/>
            <w:vAlign w:val="center"/>
          </w:tcPr>
          <w:p w14:paraId="4CE221DF">
            <w:pPr>
              <w:jc w:val="right"/>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F1F1F1"/>
            <w:noWrap/>
            <w:vAlign w:val="center"/>
          </w:tcPr>
          <w:p w14:paraId="413E5774">
            <w:pPr>
              <w:jc w:val="left"/>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F1F1F1"/>
            <w:noWrap/>
            <w:vAlign w:val="center"/>
          </w:tcPr>
          <w:p w14:paraId="5B496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l2br w:val="nil"/>
              <w:tr2bl w:val="nil"/>
            </w:tcBorders>
            <w:shd w:val="clear" w:color="auto" w:fill="FFFFFF"/>
            <w:noWrap/>
            <w:vAlign w:val="center"/>
          </w:tcPr>
          <w:p w14:paraId="28AAF9E5">
            <w:pPr>
              <w:jc w:val="left"/>
              <w:rPr>
                <w:rFonts w:hint="eastAsia" w:ascii="宋体" w:hAnsi="宋体" w:eastAsia="宋体" w:cs="宋体"/>
                <w:i w:val="0"/>
                <w:iCs w:val="0"/>
                <w:color w:val="000000"/>
                <w:sz w:val="20"/>
                <w:szCs w:val="20"/>
                <w:u w:val="none"/>
              </w:rPr>
            </w:pPr>
          </w:p>
        </w:tc>
      </w:tr>
      <w:tr w14:paraId="4251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0" w:type="auto"/>
            <w:tcBorders>
              <w:tl2br w:val="nil"/>
              <w:tr2bl w:val="nil"/>
            </w:tcBorders>
            <w:shd w:val="clear" w:color="auto" w:fill="F1F1F1"/>
            <w:noWrap/>
            <w:vAlign w:val="center"/>
          </w:tcPr>
          <w:p w14:paraId="2A0E0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l2br w:val="nil"/>
              <w:tr2bl w:val="nil"/>
            </w:tcBorders>
            <w:shd w:val="clear" w:color="auto" w:fill="F1F1F1"/>
            <w:noWrap/>
            <w:vAlign w:val="center"/>
          </w:tcPr>
          <w:p w14:paraId="5526F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l2br w:val="nil"/>
              <w:tr2bl w:val="nil"/>
            </w:tcBorders>
            <w:shd w:val="clear" w:color="auto" w:fill="FFFFFF"/>
            <w:noWrap/>
            <w:vAlign w:val="center"/>
          </w:tcPr>
          <w:p w14:paraId="3E6FD9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6,877.50</w:t>
            </w:r>
          </w:p>
        </w:tc>
        <w:tc>
          <w:tcPr>
            <w:tcW w:w="0" w:type="auto"/>
            <w:tcBorders>
              <w:tl2br w:val="nil"/>
              <w:tr2bl w:val="nil"/>
            </w:tcBorders>
            <w:shd w:val="clear" w:color="auto" w:fill="F1F1F1"/>
            <w:noWrap/>
            <w:vAlign w:val="center"/>
          </w:tcPr>
          <w:p w14:paraId="4621E2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l2br w:val="nil"/>
              <w:tr2bl w:val="nil"/>
            </w:tcBorders>
            <w:shd w:val="clear" w:color="auto" w:fill="F1F1F1"/>
            <w:noWrap/>
            <w:vAlign w:val="center"/>
          </w:tcPr>
          <w:p w14:paraId="0904D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l2br w:val="nil"/>
              <w:tr2bl w:val="nil"/>
            </w:tcBorders>
            <w:shd w:val="clear" w:color="auto" w:fill="FFFFFF"/>
            <w:noWrap/>
            <w:vAlign w:val="center"/>
          </w:tcPr>
          <w:p w14:paraId="42701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6,877.50</w:t>
            </w:r>
          </w:p>
        </w:tc>
      </w:tr>
    </w:tbl>
    <w:p w14:paraId="231271DF">
      <w:pPr>
        <w:widowControl/>
        <w:jc w:val="left"/>
        <w:textAlignment w:val="center"/>
        <w:rPr>
          <w:rFonts w:ascii="Times New Roman" w:hAnsi="Times New Roman" w:eastAsia="宋体" w:cs="Times New Roman"/>
          <w:color w:val="000000"/>
          <w:kern w:val="0"/>
          <w:sz w:val="24"/>
          <w:szCs w:val="24"/>
          <w:lang w:bidi="ar"/>
        </w:rPr>
      </w:pPr>
    </w:p>
    <w:p w14:paraId="36DECEFD">
      <w:pPr>
        <w:pStyle w:val="2"/>
        <w:rPr>
          <w:rFonts w:ascii="Times New Roman" w:hAnsi="Times New Roman" w:eastAsia="宋体" w:cs="Times New Roman"/>
          <w:color w:val="000000"/>
          <w:kern w:val="0"/>
          <w:sz w:val="24"/>
          <w:szCs w:val="24"/>
          <w:lang w:bidi="ar"/>
        </w:rPr>
      </w:pPr>
    </w:p>
    <w:p w14:paraId="5AC7F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注：1.本表依据《收入支出决算总表》（财决01表）进行批复。</w:t>
      </w:r>
    </w:p>
    <w:p w14:paraId="3A24F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p w14:paraId="186D9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3.本套报表金额单位转换时可能存在尾数误差。</w:t>
      </w:r>
    </w:p>
    <w:p w14:paraId="693C7D36">
      <w:pPr>
        <w:rPr>
          <w:rFonts w:ascii="Times New Roman" w:hAnsi="Times New Roman" w:eastAsia="华文中宋" w:cs="Times New Roman"/>
          <w:color w:val="000000"/>
          <w:sz w:val="32"/>
          <w:szCs w:val="32"/>
        </w:rPr>
      </w:pPr>
    </w:p>
    <w:p w14:paraId="4E7697F5">
      <w:pPr>
        <w:widowControl/>
        <w:spacing w:line="240" w:lineRule="auto"/>
        <w:jc w:val="left"/>
        <w:textAlignment w:val="auto"/>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0F0B5AB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33B74D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8651D2A">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会同县林业局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3"/>
        <w:tblW w:w="13933"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37"/>
        <w:gridCol w:w="437"/>
        <w:gridCol w:w="437"/>
        <w:gridCol w:w="4176"/>
        <w:gridCol w:w="1322"/>
        <w:gridCol w:w="1322"/>
        <w:gridCol w:w="1142"/>
        <w:gridCol w:w="1142"/>
        <w:gridCol w:w="1142"/>
        <w:gridCol w:w="1142"/>
        <w:gridCol w:w="1234"/>
      </w:tblGrid>
      <w:tr w14:paraId="3632B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blHeader/>
        </w:trPr>
        <w:tc>
          <w:tcPr>
            <w:tcW w:w="1311" w:type="dxa"/>
            <w:gridSpan w:val="3"/>
            <w:vMerge w:val="restart"/>
            <w:shd w:val="clear" w:color="auto" w:fill="F1F1F1"/>
            <w:noWrap/>
            <w:vAlign w:val="center"/>
          </w:tcPr>
          <w:p w14:paraId="7775B5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76" w:type="dxa"/>
            <w:vMerge w:val="restart"/>
            <w:shd w:val="clear" w:color="auto" w:fill="F1F1F1"/>
            <w:noWrap/>
            <w:vAlign w:val="center"/>
          </w:tcPr>
          <w:p w14:paraId="757A42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322" w:type="dxa"/>
            <w:vMerge w:val="restart"/>
            <w:shd w:val="clear" w:color="auto" w:fill="F1F1F1"/>
            <w:vAlign w:val="center"/>
          </w:tcPr>
          <w:p w14:paraId="07DB98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322" w:type="dxa"/>
            <w:vMerge w:val="restart"/>
            <w:shd w:val="clear" w:color="auto" w:fill="F1F1F1"/>
            <w:vAlign w:val="center"/>
          </w:tcPr>
          <w:p w14:paraId="4017EE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142" w:type="dxa"/>
            <w:vMerge w:val="restart"/>
            <w:shd w:val="clear" w:color="auto" w:fill="F1F1F1"/>
            <w:vAlign w:val="center"/>
          </w:tcPr>
          <w:p w14:paraId="5BD468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142" w:type="dxa"/>
            <w:vMerge w:val="restart"/>
            <w:shd w:val="clear" w:color="auto" w:fill="F1F1F1"/>
            <w:vAlign w:val="center"/>
          </w:tcPr>
          <w:p w14:paraId="7E36D2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142" w:type="dxa"/>
            <w:vMerge w:val="restart"/>
            <w:shd w:val="clear" w:color="auto" w:fill="F1F1F1"/>
            <w:vAlign w:val="center"/>
          </w:tcPr>
          <w:p w14:paraId="30744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142" w:type="dxa"/>
            <w:vMerge w:val="restart"/>
            <w:shd w:val="clear" w:color="auto" w:fill="F1F1F1"/>
            <w:vAlign w:val="center"/>
          </w:tcPr>
          <w:p w14:paraId="6444F3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234" w:type="dxa"/>
            <w:vMerge w:val="restart"/>
            <w:shd w:val="clear" w:color="auto" w:fill="F1F1F1"/>
            <w:vAlign w:val="center"/>
          </w:tcPr>
          <w:p w14:paraId="16C5FE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9C26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1311" w:type="dxa"/>
            <w:gridSpan w:val="3"/>
            <w:vMerge w:val="continue"/>
            <w:shd w:val="clear" w:color="auto" w:fill="F1F1F1"/>
            <w:noWrap/>
            <w:vAlign w:val="center"/>
          </w:tcPr>
          <w:p w14:paraId="7EB0B902">
            <w:pPr>
              <w:jc w:val="center"/>
              <w:rPr>
                <w:rFonts w:hint="eastAsia" w:ascii="宋体" w:hAnsi="宋体" w:eastAsia="宋体" w:cs="宋体"/>
                <w:b/>
                <w:bCs/>
                <w:i w:val="0"/>
                <w:iCs w:val="0"/>
                <w:color w:val="000000"/>
                <w:sz w:val="22"/>
                <w:szCs w:val="22"/>
                <w:u w:val="none"/>
              </w:rPr>
            </w:pPr>
          </w:p>
        </w:tc>
        <w:tc>
          <w:tcPr>
            <w:tcW w:w="4176" w:type="dxa"/>
            <w:vMerge w:val="continue"/>
            <w:shd w:val="clear" w:color="auto" w:fill="F1F1F1"/>
            <w:noWrap/>
            <w:vAlign w:val="center"/>
          </w:tcPr>
          <w:p w14:paraId="31BF9D54">
            <w:pPr>
              <w:jc w:val="center"/>
              <w:rPr>
                <w:rFonts w:hint="eastAsia" w:ascii="宋体" w:hAnsi="宋体" w:eastAsia="宋体" w:cs="宋体"/>
                <w:b/>
                <w:bCs/>
                <w:i w:val="0"/>
                <w:iCs w:val="0"/>
                <w:color w:val="000000"/>
                <w:sz w:val="22"/>
                <w:szCs w:val="22"/>
                <w:u w:val="none"/>
              </w:rPr>
            </w:pPr>
          </w:p>
        </w:tc>
        <w:tc>
          <w:tcPr>
            <w:tcW w:w="1322" w:type="dxa"/>
            <w:vMerge w:val="continue"/>
            <w:shd w:val="clear" w:color="auto" w:fill="F1F1F1"/>
            <w:vAlign w:val="center"/>
          </w:tcPr>
          <w:p w14:paraId="38124C39">
            <w:pPr>
              <w:jc w:val="center"/>
              <w:rPr>
                <w:rFonts w:hint="eastAsia" w:ascii="宋体" w:hAnsi="宋体" w:eastAsia="宋体" w:cs="宋体"/>
                <w:b/>
                <w:bCs/>
                <w:i w:val="0"/>
                <w:iCs w:val="0"/>
                <w:color w:val="000000"/>
                <w:sz w:val="22"/>
                <w:szCs w:val="22"/>
                <w:u w:val="none"/>
              </w:rPr>
            </w:pPr>
          </w:p>
        </w:tc>
        <w:tc>
          <w:tcPr>
            <w:tcW w:w="1322" w:type="dxa"/>
            <w:vMerge w:val="continue"/>
            <w:shd w:val="clear" w:color="auto" w:fill="F1F1F1"/>
            <w:vAlign w:val="center"/>
          </w:tcPr>
          <w:p w14:paraId="7A42A8DD">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1B60044D">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7BEF17A5">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76B3906D">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461281D9">
            <w:pPr>
              <w:jc w:val="center"/>
              <w:rPr>
                <w:rFonts w:hint="eastAsia" w:ascii="宋体" w:hAnsi="宋体" w:eastAsia="宋体" w:cs="宋体"/>
                <w:b/>
                <w:bCs/>
                <w:i w:val="0"/>
                <w:iCs w:val="0"/>
                <w:color w:val="000000"/>
                <w:sz w:val="22"/>
                <w:szCs w:val="22"/>
                <w:u w:val="none"/>
              </w:rPr>
            </w:pPr>
          </w:p>
        </w:tc>
        <w:tc>
          <w:tcPr>
            <w:tcW w:w="1234" w:type="dxa"/>
            <w:vMerge w:val="continue"/>
            <w:shd w:val="clear" w:color="auto" w:fill="F1F1F1"/>
            <w:vAlign w:val="center"/>
          </w:tcPr>
          <w:p w14:paraId="68BDA5CB">
            <w:pPr>
              <w:jc w:val="center"/>
              <w:rPr>
                <w:rFonts w:hint="eastAsia" w:ascii="宋体" w:hAnsi="宋体" w:eastAsia="宋体" w:cs="宋体"/>
                <w:b/>
                <w:bCs/>
                <w:i w:val="0"/>
                <w:iCs w:val="0"/>
                <w:color w:val="000000"/>
                <w:sz w:val="22"/>
                <w:szCs w:val="22"/>
                <w:u w:val="none"/>
              </w:rPr>
            </w:pPr>
          </w:p>
        </w:tc>
      </w:tr>
      <w:tr w14:paraId="19617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1311" w:type="dxa"/>
            <w:gridSpan w:val="3"/>
            <w:vMerge w:val="continue"/>
            <w:shd w:val="clear" w:color="auto" w:fill="F1F1F1"/>
            <w:noWrap/>
            <w:vAlign w:val="center"/>
          </w:tcPr>
          <w:p w14:paraId="5E0D4669">
            <w:pPr>
              <w:jc w:val="center"/>
              <w:rPr>
                <w:rFonts w:hint="eastAsia" w:ascii="宋体" w:hAnsi="宋体" w:eastAsia="宋体" w:cs="宋体"/>
                <w:b/>
                <w:bCs/>
                <w:i w:val="0"/>
                <w:iCs w:val="0"/>
                <w:color w:val="000000"/>
                <w:sz w:val="22"/>
                <w:szCs w:val="22"/>
                <w:u w:val="none"/>
              </w:rPr>
            </w:pPr>
          </w:p>
        </w:tc>
        <w:tc>
          <w:tcPr>
            <w:tcW w:w="4176" w:type="dxa"/>
            <w:vMerge w:val="continue"/>
            <w:shd w:val="clear" w:color="auto" w:fill="F1F1F1"/>
            <w:noWrap/>
            <w:vAlign w:val="center"/>
          </w:tcPr>
          <w:p w14:paraId="487CF715">
            <w:pPr>
              <w:jc w:val="center"/>
              <w:rPr>
                <w:rFonts w:hint="eastAsia" w:ascii="宋体" w:hAnsi="宋体" w:eastAsia="宋体" w:cs="宋体"/>
                <w:b/>
                <w:bCs/>
                <w:i w:val="0"/>
                <w:iCs w:val="0"/>
                <w:color w:val="000000"/>
                <w:sz w:val="22"/>
                <w:szCs w:val="22"/>
                <w:u w:val="none"/>
              </w:rPr>
            </w:pPr>
          </w:p>
        </w:tc>
        <w:tc>
          <w:tcPr>
            <w:tcW w:w="1322" w:type="dxa"/>
            <w:vMerge w:val="continue"/>
            <w:shd w:val="clear" w:color="auto" w:fill="F1F1F1"/>
            <w:vAlign w:val="center"/>
          </w:tcPr>
          <w:p w14:paraId="2DA075ED">
            <w:pPr>
              <w:jc w:val="center"/>
              <w:rPr>
                <w:rFonts w:hint="eastAsia" w:ascii="宋体" w:hAnsi="宋体" w:eastAsia="宋体" w:cs="宋体"/>
                <w:b/>
                <w:bCs/>
                <w:i w:val="0"/>
                <w:iCs w:val="0"/>
                <w:color w:val="000000"/>
                <w:sz w:val="22"/>
                <w:szCs w:val="22"/>
                <w:u w:val="none"/>
              </w:rPr>
            </w:pPr>
          </w:p>
        </w:tc>
        <w:tc>
          <w:tcPr>
            <w:tcW w:w="1322" w:type="dxa"/>
            <w:vMerge w:val="continue"/>
            <w:shd w:val="clear" w:color="auto" w:fill="F1F1F1"/>
            <w:vAlign w:val="center"/>
          </w:tcPr>
          <w:p w14:paraId="5B1E903C">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601F97AB">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03F01980">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25B07740">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67B169E5">
            <w:pPr>
              <w:jc w:val="center"/>
              <w:rPr>
                <w:rFonts w:hint="eastAsia" w:ascii="宋体" w:hAnsi="宋体" w:eastAsia="宋体" w:cs="宋体"/>
                <w:b/>
                <w:bCs/>
                <w:i w:val="0"/>
                <w:iCs w:val="0"/>
                <w:color w:val="000000"/>
                <w:sz w:val="22"/>
                <w:szCs w:val="22"/>
                <w:u w:val="none"/>
              </w:rPr>
            </w:pPr>
          </w:p>
        </w:tc>
        <w:tc>
          <w:tcPr>
            <w:tcW w:w="1234" w:type="dxa"/>
            <w:vMerge w:val="continue"/>
            <w:shd w:val="clear" w:color="auto" w:fill="F1F1F1"/>
            <w:vAlign w:val="center"/>
          </w:tcPr>
          <w:p w14:paraId="7E08B100">
            <w:pPr>
              <w:jc w:val="center"/>
              <w:rPr>
                <w:rFonts w:hint="eastAsia" w:ascii="宋体" w:hAnsi="宋体" w:eastAsia="宋体" w:cs="宋体"/>
                <w:b/>
                <w:bCs/>
                <w:i w:val="0"/>
                <w:iCs w:val="0"/>
                <w:color w:val="000000"/>
                <w:sz w:val="22"/>
                <w:szCs w:val="22"/>
                <w:u w:val="none"/>
              </w:rPr>
            </w:pPr>
          </w:p>
        </w:tc>
      </w:tr>
      <w:tr w14:paraId="782B1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1311" w:type="dxa"/>
            <w:gridSpan w:val="3"/>
            <w:vMerge w:val="continue"/>
            <w:shd w:val="clear" w:color="auto" w:fill="F1F1F1"/>
            <w:noWrap/>
            <w:vAlign w:val="center"/>
          </w:tcPr>
          <w:p w14:paraId="3F4EEEB5">
            <w:pPr>
              <w:jc w:val="center"/>
              <w:rPr>
                <w:rFonts w:hint="eastAsia" w:ascii="宋体" w:hAnsi="宋体" w:eastAsia="宋体" w:cs="宋体"/>
                <w:b/>
                <w:bCs/>
                <w:i w:val="0"/>
                <w:iCs w:val="0"/>
                <w:color w:val="000000"/>
                <w:sz w:val="22"/>
                <w:szCs w:val="22"/>
                <w:u w:val="none"/>
              </w:rPr>
            </w:pPr>
          </w:p>
        </w:tc>
        <w:tc>
          <w:tcPr>
            <w:tcW w:w="4176" w:type="dxa"/>
            <w:vMerge w:val="continue"/>
            <w:shd w:val="clear" w:color="auto" w:fill="F1F1F1"/>
            <w:noWrap/>
            <w:vAlign w:val="center"/>
          </w:tcPr>
          <w:p w14:paraId="6DD22BAA">
            <w:pPr>
              <w:jc w:val="center"/>
              <w:rPr>
                <w:rFonts w:hint="eastAsia" w:ascii="宋体" w:hAnsi="宋体" w:eastAsia="宋体" w:cs="宋体"/>
                <w:b/>
                <w:bCs/>
                <w:i w:val="0"/>
                <w:iCs w:val="0"/>
                <w:color w:val="000000"/>
                <w:sz w:val="22"/>
                <w:szCs w:val="22"/>
                <w:u w:val="none"/>
              </w:rPr>
            </w:pPr>
          </w:p>
        </w:tc>
        <w:tc>
          <w:tcPr>
            <w:tcW w:w="1322" w:type="dxa"/>
            <w:vMerge w:val="continue"/>
            <w:shd w:val="clear" w:color="auto" w:fill="F1F1F1"/>
            <w:vAlign w:val="center"/>
          </w:tcPr>
          <w:p w14:paraId="6AAE1B2D">
            <w:pPr>
              <w:jc w:val="center"/>
              <w:rPr>
                <w:rFonts w:hint="eastAsia" w:ascii="宋体" w:hAnsi="宋体" w:eastAsia="宋体" w:cs="宋体"/>
                <w:b/>
                <w:bCs/>
                <w:i w:val="0"/>
                <w:iCs w:val="0"/>
                <w:color w:val="000000"/>
                <w:sz w:val="22"/>
                <w:szCs w:val="22"/>
                <w:u w:val="none"/>
              </w:rPr>
            </w:pPr>
          </w:p>
        </w:tc>
        <w:tc>
          <w:tcPr>
            <w:tcW w:w="1322" w:type="dxa"/>
            <w:vMerge w:val="continue"/>
            <w:shd w:val="clear" w:color="auto" w:fill="F1F1F1"/>
            <w:vAlign w:val="center"/>
          </w:tcPr>
          <w:p w14:paraId="034A58E1">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7BDC3419">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48ABD0A7">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06A8E3F8">
            <w:pPr>
              <w:jc w:val="center"/>
              <w:rPr>
                <w:rFonts w:hint="eastAsia" w:ascii="宋体" w:hAnsi="宋体" w:eastAsia="宋体" w:cs="宋体"/>
                <w:b/>
                <w:bCs/>
                <w:i w:val="0"/>
                <w:iCs w:val="0"/>
                <w:color w:val="000000"/>
                <w:sz w:val="22"/>
                <w:szCs w:val="22"/>
                <w:u w:val="none"/>
              </w:rPr>
            </w:pPr>
          </w:p>
        </w:tc>
        <w:tc>
          <w:tcPr>
            <w:tcW w:w="1142" w:type="dxa"/>
            <w:vMerge w:val="continue"/>
            <w:shd w:val="clear" w:color="auto" w:fill="F1F1F1"/>
            <w:vAlign w:val="center"/>
          </w:tcPr>
          <w:p w14:paraId="2588E198">
            <w:pPr>
              <w:jc w:val="center"/>
              <w:rPr>
                <w:rFonts w:hint="eastAsia" w:ascii="宋体" w:hAnsi="宋体" w:eastAsia="宋体" w:cs="宋体"/>
                <w:b/>
                <w:bCs/>
                <w:i w:val="0"/>
                <w:iCs w:val="0"/>
                <w:color w:val="000000"/>
                <w:sz w:val="22"/>
                <w:szCs w:val="22"/>
                <w:u w:val="none"/>
              </w:rPr>
            </w:pPr>
          </w:p>
        </w:tc>
        <w:tc>
          <w:tcPr>
            <w:tcW w:w="1234" w:type="dxa"/>
            <w:vMerge w:val="continue"/>
            <w:shd w:val="clear" w:color="auto" w:fill="F1F1F1"/>
            <w:vAlign w:val="center"/>
          </w:tcPr>
          <w:p w14:paraId="13C96382">
            <w:pPr>
              <w:jc w:val="center"/>
              <w:rPr>
                <w:rFonts w:hint="eastAsia" w:ascii="宋体" w:hAnsi="宋体" w:eastAsia="宋体" w:cs="宋体"/>
                <w:b/>
                <w:bCs/>
                <w:i w:val="0"/>
                <w:iCs w:val="0"/>
                <w:color w:val="000000"/>
                <w:sz w:val="22"/>
                <w:szCs w:val="22"/>
                <w:u w:val="none"/>
              </w:rPr>
            </w:pPr>
          </w:p>
        </w:tc>
      </w:tr>
      <w:tr w14:paraId="5012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blHeader/>
        </w:trPr>
        <w:tc>
          <w:tcPr>
            <w:tcW w:w="437" w:type="dxa"/>
            <w:vMerge w:val="restart"/>
            <w:shd w:val="clear" w:color="auto" w:fill="F1F1F1"/>
            <w:noWrap/>
            <w:vAlign w:val="center"/>
          </w:tcPr>
          <w:p w14:paraId="6A0F2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37" w:type="dxa"/>
            <w:vMerge w:val="restart"/>
            <w:shd w:val="clear" w:color="auto" w:fill="F1F1F1"/>
            <w:noWrap/>
            <w:vAlign w:val="center"/>
          </w:tcPr>
          <w:p w14:paraId="2B8CCE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37" w:type="dxa"/>
            <w:vMerge w:val="restart"/>
            <w:shd w:val="clear" w:color="auto" w:fill="F1F1F1"/>
            <w:noWrap/>
            <w:vAlign w:val="center"/>
          </w:tcPr>
          <w:p w14:paraId="47B5E9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76" w:type="dxa"/>
            <w:shd w:val="clear" w:color="auto" w:fill="F1F1F1"/>
            <w:noWrap/>
            <w:vAlign w:val="center"/>
          </w:tcPr>
          <w:p w14:paraId="32566D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2" w:type="dxa"/>
            <w:shd w:val="clear" w:color="auto" w:fill="F1F1F1"/>
            <w:vAlign w:val="center"/>
          </w:tcPr>
          <w:p w14:paraId="3F88A4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22" w:type="dxa"/>
            <w:shd w:val="clear" w:color="auto" w:fill="F1F1F1"/>
            <w:vAlign w:val="center"/>
          </w:tcPr>
          <w:p w14:paraId="71F2D5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42" w:type="dxa"/>
            <w:shd w:val="clear" w:color="auto" w:fill="F1F1F1"/>
            <w:vAlign w:val="center"/>
          </w:tcPr>
          <w:p w14:paraId="4D25A4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42" w:type="dxa"/>
            <w:shd w:val="clear" w:color="auto" w:fill="F1F1F1"/>
            <w:vAlign w:val="center"/>
          </w:tcPr>
          <w:p w14:paraId="47BE98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142" w:type="dxa"/>
            <w:shd w:val="clear" w:color="auto" w:fill="F1F1F1"/>
            <w:vAlign w:val="center"/>
          </w:tcPr>
          <w:p w14:paraId="37F5ED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142" w:type="dxa"/>
            <w:shd w:val="clear" w:color="auto" w:fill="F1F1F1"/>
            <w:vAlign w:val="center"/>
          </w:tcPr>
          <w:p w14:paraId="5DA654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234" w:type="dxa"/>
            <w:shd w:val="clear" w:color="auto" w:fill="F1F1F1"/>
            <w:vAlign w:val="center"/>
          </w:tcPr>
          <w:p w14:paraId="2F1D17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F51F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blHeader/>
        </w:trPr>
        <w:tc>
          <w:tcPr>
            <w:tcW w:w="437" w:type="dxa"/>
            <w:vMerge w:val="continue"/>
            <w:shd w:val="clear" w:color="auto" w:fill="F1F1F1"/>
            <w:noWrap/>
            <w:vAlign w:val="center"/>
          </w:tcPr>
          <w:p w14:paraId="7993801E">
            <w:pPr>
              <w:jc w:val="center"/>
              <w:rPr>
                <w:rFonts w:hint="eastAsia" w:ascii="宋体" w:hAnsi="宋体" w:eastAsia="宋体" w:cs="宋体"/>
                <w:b/>
                <w:bCs/>
                <w:i w:val="0"/>
                <w:iCs w:val="0"/>
                <w:color w:val="000000"/>
                <w:sz w:val="22"/>
                <w:szCs w:val="22"/>
                <w:u w:val="none"/>
              </w:rPr>
            </w:pPr>
          </w:p>
        </w:tc>
        <w:tc>
          <w:tcPr>
            <w:tcW w:w="437" w:type="dxa"/>
            <w:vMerge w:val="continue"/>
            <w:shd w:val="clear" w:color="auto" w:fill="F1F1F1"/>
            <w:noWrap/>
            <w:vAlign w:val="center"/>
          </w:tcPr>
          <w:p w14:paraId="2D9E151D">
            <w:pPr>
              <w:jc w:val="center"/>
              <w:rPr>
                <w:rFonts w:hint="eastAsia" w:ascii="宋体" w:hAnsi="宋体" w:eastAsia="宋体" w:cs="宋体"/>
                <w:b/>
                <w:bCs/>
                <w:i w:val="0"/>
                <w:iCs w:val="0"/>
                <w:color w:val="000000"/>
                <w:sz w:val="22"/>
                <w:szCs w:val="22"/>
                <w:u w:val="none"/>
              </w:rPr>
            </w:pPr>
          </w:p>
        </w:tc>
        <w:tc>
          <w:tcPr>
            <w:tcW w:w="437" w:type="dxa"/>
            <w:vMerge w:val="continue"/>
            <w:shd w:val="clear" w:color="auto" w:fill="F1F1F1"/>
            <w:noWrap/>
            <w:vAlign w:val="center"/>
          </w:tcPr>
          <w:p w14:paraId="0639F671">
            <w:pPr>
              <w:jc w:val="center"/>
              <w:rPr>
                <w:rFonts w:hint="eastAsia" w:ascii="宋体" w:hAnsi="宋体" w:eastAsia="宋体" w:cs="宋体"/>
                <w:b/>
                <w:bCs/>
                <w:i w:val="0"/>
                <w:iCs w:val="0"/>
                <w:color w:val="000000"/>
                <w:sz w:val="22"/>
                <w:szCs w:val="22"/>
                <w:u w:val="none"/>
              </w:rPr>
            </w:pPr>
          </w:p>
        </w:tc>
        <w:tc>
          <w:tcPr>
            <w:tcW w:w="4176" w:type="dxa"/>
            <w:shd w:val="clear" w:color="auto" w:fill="F1F1F1"/>
            <w:noWrap/>
            <w:vAlign w:val="center"/>
          </w:tcPr>
          <w:p w14:paraId="4CE3E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2" w:type="dxa"/>
            <w:shd w:val="clear" w:color="auto" w:fill="FFFFFF"/>
            <w:noWrap/>
            <w:vAlign w:val="center"/>
          </w:tcPr>
          <w:p w14:paraId="718BC3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6,877.50</w:t>
            </w:r>
          </w:p>
        </w:tc>
        <w:tc>
          <w:tcPr>
            <w:tcW w:w="1322" w:type="dxa"/>
            <w:shd w:val="clear" w:color="auto" w:fill="FFFFFF"/>
            <w:noWrap/>
            <w:vAlign w:val="center"/>
          </w:tcPr>
          <w:p w14:paraId="33C928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6,832.49</w:t>
            </w:r>
          </w:p>
        </w:tc>
        <w:tc>
          <w:tcPr>
            <w:tcW w:w="1142" w:type="dxa"/>
            <w:shd w:val="clear" w:color="auto" w:fill="FFFFFF"/>
            <w:noWrap/>
            <w:vAlign w:val="center"/>
          </w:tcPr>
          <w:p w14:paraId="0370B173">
            <w:pPr>
              <w:jc w:val="right"/>
              <w:rPr>
                <w:rFonts w:hint="eastAsia" w:ascii="宋体" w:hAnsi="宋体" w:eastAsia="宋体" w:cs="宋体"/>
                <w:b/>
                <w:bCs/>
                <w:i w:val="0"/>
                <w:iCs w:val="0"/>
                <w:color w:val="000000"/>
                <w:sz w:val="22"/>
                <w:szCs w:val="22"/>
                <w:u w:val="none"/>
              </w:rPr>
            </w:pPr>
          </w:p>
        </w:tc>
        <w:tc>
          <w:tcPr>
            <w:tcW w:w="1142" w:type="dxa"/>
            <w:shd w:val="clear" w:color="auto" w:fill="FFFFFF"/>
            <w:noWrap/>
            <w:vAlign w:val="center"/>
          </w:tcPr>
          <w:p w14:paraId="6A391697">
            <w:pPr>
              <w:jc w:val="right"/>
              <w:rPr>
                <w:rFonts w:hint="eastAsia" w:ascii="宋体" w:hAnsi="宋体" w:eastAsia="宋体" w:cs="宋体"/>
                <w:b/>
                <w:bCs/>
                <w:i w:val="0"/>
                <w:iCs w:val="0"/>
                <w:color w:val="000000"/>
                <w:sz w:val="22"/>
                <w:szCs w:val="22"/>
                <w:u w:val="none"/>
              </w:rPr>
            </w:pPr>
          </w:p>
        </w:tc>
        <w:tc>
          <w:tcPr>
            <w:tcW w:w="1142" w:type="dxa"/>
            <w:shd w:val="clear" w:color="auto" w:fill="FFFFFF"/>
            <w:noWrap/>
            <w:vAlign w:val="center"/>
          </w:tcPr>
          <w:p w14:paraId="67538CC1">
            <w:pPr>
              <w:jc w:val="right"/>
              <w:rPr>
                <w:rFonts w:hint="eastAsia" w:ascii="宋体" w:hAnsi="宋体" w:eastAsia="宋体" w:cs="宋体"/>
                <w:b/>
                <w:bCs/>
                <w:i w:val="0"/>
                <w:iCs w:val="0"/>
                <w:color w:val="000000"/>
                <w:sz w:val="22"/>
                <w:szCs w:val="22"/>
                <w:u w:val="none"/>
              </w:rPr>
            </w:pPr>
          </w:p>
        </w:tc>
        <w:tc>
          <w:tcPr>
            <w:tcW w:w="1142" w:type="dxa"/>
            <w:shd w:val="clear" w:color="auto" w:fill="FFFFFF"/>
            <w:noWrap/>
            <w:vAlign w:val="center"/>
          </w:tcPr>
          <w:p w14:paraId="713DD234">
            <w:pPr>
              <w:jc w:val="right"/>
              <w:rPr>
                <w:rFonts w:hint="eastAsia" w:ascii="宋体" w:hAnsi="宋体" w:eastAsia="宋体" w:cs="宋体"/>
                <w:b/>
                <w:bCs/>
                <w:i w:val="0"/>
                <w:iCs w:val="0"/>
                <w:color w:val="000000"/>
                <w:sz w:val="22"/>
                <w:szCs w:val="22"/>
                <w:u w:val="none"/>
              </w:rPr>
            </w:pPr>
          </w:p>
        </w:tc>
        <w:tc>
          <w:tcPr>
            <w:tcW w:w="1234" w:type="dxa"/>
            <w:shd w:val="clear" w:color="auto" w:fill="FFFFFF"/>
            <w:noWrap/>
            <w:vAlign w:val="center"/>
          </w:tcPr>
          <w:p w14:paraId="321C0D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45.01</w:t>
            </w:r>
          </w:p>
        </w:tc>
      </w:tr>
      <w:tr w14:paraId="1167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2F5907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4176" w:type="dxa"/>
            <w:shd w:val="clear" w:color="auto" w:fill="FFFFFF"/>
            <w:noWrap/>
            <w:vAlign w:val="center"/>
          </w:tcPr>
          <w:p w14:paraId="7DD4E4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322" w:type="dxa"/>
            <w:shd w:val="clear" w:color="auto" w:fill="FFFFFF"/>
            <w:noWrap/>
            <w:vAlign w:val="center"/>
          </w:tcPr>
          <w:p w14:paraId="28119D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22" w:type="dxa"/>
            <w:shd w:val="clear" w:color="auto" w:fill="FFFFFF"/>
            <w:noWrap/>
            <w:vAlign w:val="center"/>
          </w:tcPr>
          <w:p w14:paraId="1A47193F">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12E54E1">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16ECA3AF">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9A6D6FC">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5C16D81">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49C4AC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r>
      <w:tr w14:paraId="6EF8C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4760ED5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4176" w:type="dxa"/>
            <w:shd w:val="clear" w:color="auto" w:fill="FFFFFF"/>
            <w:noWrap/>
            <w:vAlign w:val="center"/>
          </w:tcPr>
          <w:p w14:paraId="13BF47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322" w:type="dxa"/>
            <w:shd w:val="clear" w:color="auto" w:fill="FFFFFF"/>
            <w:noWrap/>
            <w:vAlign w:val="center"/>
          </w:tcPr>
          <w:p w14:paraId="48A0F5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22" w:type="dxa"/>
            <w:shd w:val="clear" w:color="auto" w:fill="FFFFFF"/>
            <w:noWrap/>
            <w:vAlign w:val="center"/>
          </w:tcPr>
          <w:p w14:paraId="6334EA64">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FD2B740">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588F26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6B30B2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4F8CABC">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68A84A4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r>
      <w:tr w14:paraId="287A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46D5D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176" w:type="dxa"/>
            <w:shd w:val="clear" w:color="auto" w:fill="FFFFFF"/>
            <w:noWrap/>
            <w:vAlign w:val="center"/>
          </w:tcPr>
          <w:p w14:paraId="203AC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22" w:type="dxa"/>
            <w:shd w:val="clear" w:color="auto" w:fill="FFFFFF"/>
            <w:noWrap/>
            <w:vAlign w:val="center"/>
          </w:tcPr>
          <w:p w14:paraId="71782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322" w:type="dxa"/>
            <w:shd w:val="clear" w:color="auto" w:fill="FFFFFF"/>
            <w:noWrap/>
            <w:vAlign w:val="center"/>
          </w:tcPr>
          <w:p w14:paraId="74ED08E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B3DF43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8EBB15F">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65ADF9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3AC3CE1">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58B85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r>
      <w:tr w14:paraId="7E18C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1EC6BCB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w:t>
            </w:r>
          </w:p>
        </w:tc>
        <w:tc>
          <w:tcPr>
            <w:tcW w:w="4176" w:type="dxa"/>
            <w:shd w:val="clear" w:color="auto" w:fill="FFFFFF"/>
            <w:noWrap/>
            <w:vAlign w:val="center"/>
          </w:tcPr>
          <w:p w14:paraId="726B81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组织事务</w:t>
            </w:r>
          </w:p>
        </w:tc>
        <w:tc>
          <w:tcPr>
            <w:tcW w:w="1322" w:type="dxa"/>
            <w:shd w:val="clear" w:color="auto" w:fill="FFFFFF"/>
            <w:noWrap/>
            <w:vAlign w:val="center"/>
          </w:tcPr>
          <w:p w14:paraId="21714D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322" w:type="dxa"/>
            <w:shd w:val="clear" w:color="auto" w:fill="FFFFFF"/>
            <w:noWrap/>
            <w:vAlign w:val="center"/>
          </w:tcPr>
          <w:p w14:paraId="787704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142" w:type="dxa"/>
            <w:shd w:val="clear" w:color="auto" w:fill="FFFFFF"/>
            <w:noWrap/>
            <w:vAlign w:val="center"/>
          </w:tcPr>
          <w:p w14:paraId="78348488">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4F4EA9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C2E02E6">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BA668AC">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1E4BF5E4">
            <w:pPr>
              <w:jc w:val="right"/>
              <w:rPr>
                <w:rFonts w:hint="eastAsia" w:ascii="宋体" w:hAnsi="宋体" w:eastAsia="宋体" w:cs="宋体"/>
                <w:i w:val="0"/>
                <w:iCs w:val="0"/>
                <w:color w:val="000000"/>
                <w:sz w:val="22"/>
                <w:szCs w:val="22"/>
                <w:u w:val="none"/>
              </w:rPr>
            </w:pPr>
          </w:p>
        </w:tc>
      </w:tr>
      <w:tr w14:paraId="5CD0F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5C26A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4176" w:type="dxa"/>
            <w:shd w:val="clear" w:color="auto" w:fill="FFFFFF"/>
            <w:noWrap/>
            <w:vAlign w:val="center"/>
          </w:tcPr>
          <w:p w14:paraId="3CF47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22" w:type="dxa"/>
            <w:shd w:val="clear" w:color="auto" w:fill="FFFFFF"/>
            <w:noWrap/>
            <w:vAlign w:val="center"/>
          </w:tcPr>
          <w:p w14:paraId="39B23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322" w:type="dxa"/>
            <w:shd w:val="clear" w:color="auto" w:fill="FFFFFF"/>
            <w:noWrap/>
            <w:vAlign w:val="center"/>
          </w:tcPr>
          <w:p w14:paraId="09B05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42" w:type="dxa"/>
            <w:shd w:val="clear" w:color="auto" w:fill="FFFFFF"/>
            <w:noWrap/>
            <w:vAlign w:val="center"/>
          </w:tcPr>
          <w:p w14:paraId="2D44874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C6E0461">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05B89DF">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A7A6668">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51CE3344">
            <w:pPr>
              <w:jc w:val="right"/>
              <w:rPr>
                <w:rFonts w:hint="eastAsia" w:ascii="宋体" w:hAnsi="宋体" w:eastAsia="宋体" w:cs="宋体"/>
                <w:i w:val="0"/>
                <w:iCs w:val="0"/>
                <w:color w:val="000000"/>
                <w:sz w:val="22"/>
                <w:szCs w:val="22"/>
                <w:u w:val="none"/>
              </w:rPr>
            </w:pPr>
          </w:p>
        </w:tc>
      </w:tr>
      <w:tr w14:paraId="66F3B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465429D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176" w:type="dxa"/>
            <w:shd w:val="clear" w:color="auto" w:fill="FFFFFF"/>
            <w:noWrap/>
            <w:vAlign w:val="center"/>
          </w:tcPr>
          <w:p w14:paraId="6A1F8F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22" w:type="dxa"/>
            <w:shd w:val="clear" w:color="auto" w:fill="FFFFFF"/>
            <w:noWrap/>
            <w:vAlign w:val="center"/>
          </w:tcPr>
          <w:p w14:paraId="410B941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476.80</w:t>
            </w:r>
          </w:p>
        </w:tc>
        <w:tc>
          <w:tcPr>
            <w:tcW w:w="1322" w:type="dxa"/>
            <w:shd w:val="clear" w:color="auto" w:fill="FFFFFF"/>
            <w:noWrap/>
            <w:vAlign w:val="center"/>
          </w:tcPr>
          <w:p w14:paraId="698A967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456.53</w:t>
            </w:r>
          </w:p>
        </w:tc>
        <w:tc>
          <w:tcPr>
            <w:tcW w:w="1142" w:type="dxa"/>
            <w:shd w:val="clear" w:color="auto" w:fill="FFFFFF"/>
            <w:noWrap/>
            <w:vAlign w:val="center"/>
          </w:tcPr>
          <w:p w14:paraId="7FE84AAB">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264ED76">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ABCEECD">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79B67F46">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54EBA36A">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20.27</w:t>
            </w:r>
          </w:p>
        </w:tc>
      </w:tr>
      <w:tr w14:paraId="44C5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11" w:type="dxa"/>
            <w:gridSpan w:val="3"/>
            <w:shd w:val="clear" w:color="auto" w:fill="FFFFFF"/>
            <w:noWrap/>
            <w:vAlign w:val="center"/>
          </w:tcPr>
          <w:p w14:paraId="5B460FE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176" w:type="dxa"/>
            <w:shd w:val="clear" w:color="auto" w:fill="FFFFFF"/>
            <w:noWrap/>
            <w:vAlign w:val="center"/>
          </w:tcPr>
          <w:p w14:paraId="3179E3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22" w:type="dxa"/>
            <w:shd w:val="clear" w:color="auto" w:fill="FFFFFF"/>
            <w:noWrap/>
            <w:vAlign w:val="center"/>
          </w:tcPr>
          <w:p w14:paraId="002B778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295.29</w:t>
            </w:r>
          </w:p>
        </w:tc>
        <w:tc>
          <w:tcPr>
            <w:tcW w:w="1322" w:type="dxa"/>
            <w:shd w:val="clear" w:color="auto" w:fill="FFFFFF"/>
            <w:noWrap/>
            <w:vAlign w:val="center"/>
          </w:tcPr>
          <w:p w14:paraId="027373F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275.02</w:t>
            </w:r>
          </w:p>
        </w:tc>
        <w:tc>
          <w:tcPr>
            <w:tcW w:w="1142" w:type="dxa"/>
            <w:shd w:val="clear" w:color="auto" w:fill="FFFFFF"/>
            <w:noWrap/>
            <w:vAlign w:val="center"/>
          </w:tcPr>
          <w:p w14:paraId="33073E3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6DBF141">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30629E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C95296F">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2E52D9D8">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w:t>
            </w:r>
          </w:p>
        </w:tc>
      </w:tr>
      <w:tr w14:paraId="6562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5BC99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176" w:type="dxa"/>
            <w:shd w:val="clear" w:color="auto" w:fill="FFFFFF"/>
            <w:noWrap/>
            <w:vAlign w:val="center"/>
          </w:tcPr>
          <w:p w14:paraId="6DE7C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322" w:type="dxa"/>
            <w:shd w:val="clear" w:color="auto" w:fill="FFFFFF"/>
            <w:noWrap/>
            <w:vAlign w:val="center"/>
          </w:tcPr>
          <w:p w14:paraId="1D480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w:t>
            </w:r>
          </w:p>
        </w:tc>
        <w:tc>
          <w:tcPr>
            <w:tcW w:w="1322" w:type="dxa"/>
            <w:shd w:val="clear" w:color="auto" w:fill="FFFFFF"/>
            <w:noWrap/>
            <w:vAlign w:val="center"/>
          </w:tcPr>
          <w:p w14:paraId="10115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w:t>
            </w:r>
          </w:p>
        </w:tc>
        <w:tc>
          <w:tcPr>
            <w:tcW w:w="1142" w:type="dxa"/>
            <w:shd w:val="clear" w:color="auto" w:fill="FFFFFF"/>
            <w:noWrap/>
            <w:vAlign w:val="center"/>
          </w:tcPr>
          <w:p w14:paraId="136D34AC">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651FD46">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7385D5D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A65CF78">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2213DF43">
            <w:pPr>
              <w:jc w:val="right"/>
              <w:rPr>
                <w:rFonts w:hint="eastAsia" w:ascii="宋体" w:hAnsi="宋体" w:eastAsia="宋体" w:cs="宋体"/>
                <w:i w:val="0"/>
                <w:iCs w:val="0"/>
                <w:color w:val="000000"/>
                <w:sz w:val="22"/>
                <w:szCs w:val="22"/>
                <w:u w:val="none"/>
              </w:rPr>
            </w:pPr>
          </w:p>
        </w:tc>
      </w:tr>
      <w:tr w14:paraId="09F6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3E672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6" w:type="dxa"/>
            <w:shd w:val="clear" w:color="auto" w:fill="FFFFFF"/>
            <w:noWrap/>
            <w:vAlign w:val="center"/>
          </w:tcPr>
          <w:p w14:paraId="10202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22" w:type="dxa"/>
            <w:shd w:val="clear" w:color="auto" w:fill="FFFFFF"/>
            <w:noWrap/>
            <w:vAlign w:val="center"/>
          </w:tcPr>
          <w:p w14:paraId="4478F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223.20</w:t>
            </w:r>
          </w:p>
        </w:tc>
        <w:tc>
          <w:tcPr>
            <w:tcW w:w="1322" w:type="dxa"/>
            <w:shd w:val="clear" w:color="auto" w:fill="FFFFFF"/>
            <w:noWrap/>
            <w:vAlign w:val="center"/>
          </w:tcPr>
          <w:p w14:paraId="5839A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202.94</w:t>
            </w:r>
          </w:p>
        </w:tc>
        <w:tc>
          <w:tcPr>
            <w:tcW w:w="1142" w:type="dxa"/>
            <w:shd w:val="clear" w:color="auto" w:fill="FFFFFF"/>
            <w:noWrap/>
            <w:vAlign w:val="center"/>
          </w:tcPr>
          <w:p w14:paraId="4D33877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F58B5E0">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6582B54">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A02863C">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731C5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w:t>
            </w:r>
          </w:p>
        </w:tc>
      </w:tr>
      <w:tr w14:paraId="0511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2579B82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w:t>
            </w:r>
          </w:p>
        </w:tc>
        <w:tc>
          <w:tcPr>
            <w:tcW w:w="4176" w:type="dxa"/>
            <w:shd w:val="clear" w:color="auto" w:fill="FFFFFF"/>
            <w:noWrap/>
            <w:vAlign w:val="center"/>
          </w:tcPr>
          <w:p w14:paraId="7926C8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就业补助</w:t>
            </w:r>
          </w:p>
        </w:tc>
        <w:tc>
          <w:tcPr>
            <w:tcW w:w="1322" w:type="dxa"/>
            <w:shd w:val="clear" w:color="auto" w:fill="FFFFFF"/>
            <w:noWrap/>
            <w:vAlign w:val="center"/>
          </w:tcPr>
          <w:p w14:paraId="4BB2570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5.04</w:t>
            </w:r>
          </w:p>
        </w:tc>
        <w:tc>
          <w:tcPr>
            <w:tcW w:w="1322" w:type="dxa"/>
            <w:shd w:val="clear" w:color="auto" w:fill="FFFFFF"/>
            <w:noWrap/>
            <w:vAlign w:val="center"/>
          </w:tcPr>
          <w:p w14:paraId="5C3F2D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5.04</w:t>
            </w:r>
          </w:p>
        </w:tc>
        <w:tc>
          <w:tcPr>
            <w:tcW w:w="1142" w:type="dxa"/>
            <w:shd w:val="clear" w:color="auto" w:fill="FFFFFF"/>
            <w:noWrap/>
            <w:vAlign w:val="center"/>
          </w:tcPr>
          <w:p w14:paraId="11E8899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BBAA72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30149D4">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B2DD9D9">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5E02F0FD">
            <w:pPr>
              <w:jc w:val="right"/>
              <w:rPr>
                <w:rFonts w:hint="eastAsia" w:ascii="宋体" w:hAnsi="宋体" w:eastAsia="宋体" w:cs="宋体"/>
                <w:i w:val="0"/>
                <w:iCs w:val="0"/>
                <w:color w:val="000000"/>
                <w:sz w:val="22"/>
                <w:szCs w:val="22"/>
                <w:u w:val="none"/>
              </w:rPr>
            </w:pPr>
          </w:p>
        </w:tc>
      </w:tr>
      <w:tr w14:paraId="52A1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53111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4176" w:type="dxa"/>
            <w:shd w:val="clear" w:color="auto" w:fill="FFFFFF"/>
            <w:noWrap/>
            <w:vAlign w:val="center"/>
          </w:tcPr>
          <w:p w14:paraId="2C807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1322" w:type="dxa"/>
            <w:shd w:val="clear" w:color="auto" w:fill="FFFFFF"/>
            <w:noWrap/>
            <w:vAlign w:val="center"/>
          </w:tcPr>
          <w:p w14:paraId="720D4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322" w:type="dxa"/>
            <w:shd w:val="clear" w:color="auto" w:fill="FFFFFF"/>
            <w:noWrap/>
            <w:vAlign w:val="center"/>
          </w:tcPr>
          <w:p w14:paraId="69C4B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42" w:type="dxa"/>
            <w:shd w:val="clear" w:color="auto" w:fill="FFFFFF"/>
            <w:noWrap/>
            <w:vAlign w:val="center"/>
          </w:tcPr>
          <w:p w14:paraId="3E4219D6">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665689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567F779">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8B7B7D9">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36C62445">
            <w:pPr>
              <w:jc w:val="right"/>
              <w:rPr>
                <w:rFonts w:hint="eastAsia" w:ascii="宋体" w:hAnsi="宋体" w:eastAsia="宋体" w:cs="宋体"/>
                <w:i w:val="0"/>
                <w:iCs w:val="0"/>
                <w:color w:val="000000"/>
                <w:sz w:val="22"/>
                <w:szCs w:val="22"/>
                <w:u w:val="none"/>
              </w:rPr>
            </w:pPr>
          </w:p>
        </w:tc>
      </w:tr>
      <w:tr w14:paraId="7581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687BB71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176" w:type="dxa"/>
            <w:shd w:val="clear" w:color="auto" w:fill="FFFFFF"/>
            <w:noWrap/>
            <w:vAlign w:val="center"/>
          </w:tcPr>
          <w:p w14:paraId="486086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322" w:type="dxa"/>
            <w:shd w:val="clear" w:color="auto" w:fill="FFFFFF"/>
            <w:noWrap/>
            <w:vAlign w:val="center"/>
          </w:tcPr>
          <w:p w14:paraId="5F81A4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176.33</w:t>
            </w:r>
          </w:p>
        </w:tc>
        <w:tc>
          <w:tcPr>
            <w:tcW w:w="1322" w:type="dxa"/>
            <w:shd w:val="clear" w:color="auto" w:fill="FFFFFF"/>
            <w:noWrap/>
            <w:vAlign w:val="center"/>
          </w:tcPr>
          <w:p w14:paraId="3F5429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176.33</w:t>
            </w:r>
          </w:p>
        </w:tc>
        <w:tc>
          <w:tcPr>
            <w:tcW w:w="1142" w:type="dxa"/>
            <w:shd w:val="clear" w:color="auto" w:fill="FFFFFF"/>
            <w:noWrap/>
            <w:vAlign w:val="center"/>
          </w:tcPr>
          <w:p w14:paraId="04EE03B9">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EBCC568">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69ACA71">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B699060">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1DF7FFF5">
            <w:pPr>
              <w:jc w:val="right"/>
              <w:rPr>
                <w:rFonts w:hint="eastAsia" w:ascii="宋体" w:hAnsi="宋体" w:eastAsia="宋体" w:cs="宋体"/>
                <w:i w:val="0"/>
                <w:iCs w:val="0"/>
                <w:color w:val="000000"/>
                <w:sz w:val="22"/>
                <w:szCs w:val="22"/>
                <w:u w:val="none"/>
              </w:rPr>
            </w:pPr>
          </w:p>
        </w:tc>
      </w:tr>
      <w:tr w14:paraId="288F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78C01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76" w:type="dxa"/>
            <w:shd w:val="clear" w:color="auto" w:fill="FFFFFF"/>
            <w:noWrap/>
            <w:vAlign w:val="center"/>
          </w:tcPr>
          <w:p w14:paraId="3456C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322" w:type="dxa"/>
            <w:shd w:val="clear" w:color="auto" w:fill="FFFFFF"/>
            <w:noWrap/>
            <w:vAlign w:val="center"/>
          </w:tcPr>
          <w:p w14:paraId="05FB5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176.33</w:t>
            </w:r>
          </w:p>
        </w:tc>
        <w:tc>
          <w:tcPr>
            <w:tcW w:w="1322" w:type="dxa"/>
            <w:shd w:val="clear" w:color="auto" w:fill="FFFFFF"/>
            <w:noWrap/>
            <w:vAlign w:val="center"/>
          </w:tcPr>
          <w:p w14:paraId="0E756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176.33</w:t>
            </w:r>
          </w:p>
        </w:tc>
        <w:tc>
          <w:tcPr>
            <w:tcW w:w="1142" w:type="dxa"/>
            <w:shd w:val="clear" w:color="auto" w:fill="FFFFFF"/>
            <w:noWrap/>
            <w:vAlign w:val="center"/>
          </w:tcPr>
          <w:p w14:paraId="74F47974">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634952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1DBCEB4">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1B97C46">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48953937">
            <w:pPr>
              <w:jc w:val="right"/>
              <w:rPr>
                <w:rFonts w:hint="eastAsia" w:ascii="宋体" w:hAnsi="宋体" w:eastAsia="宋体" w:cs="宋体"/>
                <w:i w:val="0"/>
                <w:iCs w:val="0"/>
                <w:color w:val="000000"/>
                <w:sz w:val="22"/>
                <w:szCs w:val="22"/>
                <w:u w:val="none"/>
              </w:rPr>
            </w:pPr>
          </w:p>
        </w:tc>
      </w:tr>
      <w:tr w14:paraId="4EFFF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5F850C6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20827</w:t>
            </w:r>
          </w:p>
        </w:tc>
        <w:tc>
          <w:tcPr>
            <w:tcW w:w="4176" w:type="dxa"/>
            <w:shd w:val="clear" w:color="auto" w:fill="FFFFFF"/>
            <w:noWrap/>
            <w:vAlign w:val="center"/>
          </w:tcPr>
          <w:p w14:paraId="357CBC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322" w:type="dxa"/>
            <w:shd w:val="clear" w:color="auto" w:fill="FFFFFF"/>
            <w:noWrap/>
            <w:vAlign w:val="center"/>
          </w:tcPr>
          <w:p w14:paraId="087297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0.14</w:t>
            </w:r>
          </w:p>
        </w:tc>
        <w:tc>
          <w:tcPr>
            <w:tcW w:w="1322" w:type="dxa"/>
            <w:shd w:val="clear" w:color="auto" w:fill="FFFFFF"/>
            <w:noWrap/>
            <w:vAlign w:val="center"/>
          </w:tcPr>
          <w:p w14:paraId="1C8E37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0.13</w:t>
            </w:r>
          </w:p>
        </w:tc>
        <w:tc>
          <w:tcPr>
            <w:tcW w:w="1142" w:type="dxa"/>
            <w:shd w:val="clear" w:color="auto" w:fill="FFFFFF"/>
            <w:noWrap/>
            <w:vAlign w:val="center"/>
          </w:tcPr>
          <w:p w14:paraId="710B8C2A">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5B7A5130">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2755D67A">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6418B518">
            <w:pPr>
              <w:jc w:val="right"/>
              <w:rPr>
                <w:rFonts w:hint="eastAsia" w:ascii="宋体" w:hAnsi="宋体" w:eastAsia="宋体" w:cs="宋体"/>
                <w:i w:val="0"/>
                <w:iCs w:val="0"/>
                <w:color w:val="000000"/>
                <w:kern w:val="2"/>
                <w:sz w:val="22"/>
                <w:szCs w:val="22"/>
                <w:u w:val="none"/>
                <w:lang w:val="en-US" w:eastAsia="zh-CN" w:bidi="ar-SA"/>
              </w:rPr>
            </w:pPr>
          </w:p>
        </w:tc>
        <w:tc>
          <w:tcPr>
            <w:tcW w:w="1234" w:type="dxa"/>
            <w:shd w:val="clear" w:color="auto" w:fill="FFFFFF"/>
            <w:noWrap/>
            <w:vAlign w:val="center"/>
          </w:tcPr>
          <w:p w14:paraId="71F0F1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0.01</w:t>
            </w:r>
          </w:p>
        </w:tc>
      </w:tr>
      <w:tr w14:paraId="1B1F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6A054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4176" w:type="dxa"/>
            <w:shd w:val="clear" w:color="auto" w:fill="FFFFFF"/>
            <w:noWrap/>
            <w:vAlign w:val="center"/>
          </w:tcPr>
          <w:p w14:paraId="66856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322" w:type="dxa"/>
            <w:shd w:val="clear" w:color="auto" w:fill="FFFFFF"/>
            <w:noWrap/>
            <w:vAlign w:val="center"/>
          </w:tcPr>
          <w:p w14:paraId="1F0AE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322" w:type="dxa"/>
            <w:shd w:val="clear" w:color="auto" w:fill="FFFFFF"/>
            <w:noWrap/>
            <w:vAlign w:val="center"/>
          </w:tcPr>
          <w:p w14:paraId="5DB33D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42" w:type="dxa"/>
            <w:shd w:val="clear" w:color="auto" w:fill="FFFFFF"/>
            <w:noWrap/>
            <w:vAlign w:val="center"/>
          </w:tcPr>
          <w:p w14:paraId="30F980ED">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7230B6A1">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11B15347">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1596494">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5D535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r>
      <w:tr w14:paraId="253D7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2F32E9D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176" w:type="dxa"/>
            <w:shd w:val="clear" w:color="auto" w:fill="FFFFFF"/>
            <w:noWrap/>
            <w:vAlign w:val="center"/>
          </w:tcPr>
          <w:p w14:paraId="6418A4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322" w:type="dxa"/>
            <w:shd w:val="clear" w:color="auto" w:fill="FFFFFF"/>
            <w:noWrap/>
            <w:vAlign w:val="center"/>
          </w:tcPr>
          <w:p w14:paraId="129EB5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99.90</w:t>
            </w:r>
          </w:p>
        </w:tc>
        <w:tc>
          <w:tcPr>
            <w:tcW w:w="1322" w:type="dxa"/>
            <w:shd w:val="clear" w:color="auto" w:fill="FFFFFF"/>
            <w:noWrap/>
            <w:vAlign w:val="center"/>
          </w:tcPr>
          <w:p w14:paraId="186ED1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42" w:type="dxa"/>
            <w:shd w:val="clear" w:color="auto" w:fill="FFFFFF"/>
            <w:noWrap/>
            <w:vAlign w:val="center"/>
          </w:tcPr>
          <w:p w14:paraId="72CA2065">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396C3080">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79C76B1F">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48445752">
            <w:pPr>
              <w:jc w:val="right"/>
              <w:rPr>
                <w:rFonts w:hint="eastAsia" w:ascii="宋体" w:hAnsi="宋体" w:eastAsia="宋体" w:cs="宋体"/>
                <w:i w:val="0"/>
                <w:iCs w:val="0"/>
                <w:color w:val="000000"/>
                <w:kern w:val="2"/>
                <w:sz w:val="22"/>
                <w:szCs w:val="22"/>
                <w:u w:val="none"/>
                <w:lang w:val="en-US" w:eastAsia="zh-CN" w:bidi="ar-SA"/>
              </w:rPr>
            </w:pPr>
          </w:p>
        </w:tc>
        <w:tc>
          <w:tcPr>
            <w:tcW w:w="1234" w:type="dxa"/>
            <w:shd w:val="clear" w:color="auto" w:fill="FFFFFF"/>
            <w:noWrap/>
            <w:vAlign w:val="center"/>
          </w:tcPr>
          <w:p w14:paraId="2D1B8D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8.51</w:t>
            </w:r>
          </w:p>
        </w:tc>
      </w:tr>
      <w:tr w14:paraId="270F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1776D08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21012</w:t>
            </w:r>
          </w:p>
        </w:tc>
        <w:tc>
          <w:tcPr>
            <w:tcW w:w="4176" w:type="dxa"/>
            <w:shd w:val="clear" w:color="auto" w:fill="FFFFFF"/>
            <w:noWrap/>
            <w:vAlign w:val="center"/>
          </w:tcPr>
          <w:p w14:paraId="5F3F9B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1322" w:type="dxa"/>
            <w:shd w:val="clear" w:color="auto" w:fill="FFFFFF"/>
            <w:noWrap/>
            <w:vAlign w:val="center"/>
          </w:tcPr>
          <w:p w14:paraId="039899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99.90</w:t>
            </w:r>
          </w:p>
        </w:tc>
        <w:tc>
          <w:tcPr>
            <w:tcW w:w="1322" w:type="dxa"/>
            <w:shd w:val="clear" w:color="auto" w:fill="FFFFFF"/>
            <w:noWrap/>
            <w:vAlign w:val="center"/>
          </w:tcPr>
          <w:p w14:paraId="5D48A1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42" w:type="dxa"/>
            <w:shd w:val="clear" w:color="auto" w:fill="FFFFFF"/>
            <w:noWrap/>
            <w:vAlign w:val="center"/>
          </w:tcPr>
          <w:p w14:paraId="4B7AA5EB">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15FC99FD">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4663230B">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1C455AD0">
            <w:pPr>
              <w:jc w:val="right"/>
              <w:rPr>
                <w:rFonts w:hint="eastAsia" w:ascii="宋体" w:hAnsi="宋体" w:eastAsia="宋体" w:cs="宋体"/>
                <w:i w:val="0"/>
                <w:iCs w:val="0"/>
                <w:color w:val="000000"/>
                <w:kern w:val="2"/>
                <w:sz w:val="22"/>
                <w:szCs w:val="22"/>
                <w:u w:val="none"/>
                <w:lang w:val="en-US" w:eastAsia="zh-CN" w:bidi="ar-SA"/>
              </w:rPr>
            </w:pPr>
          </w:p>
        </w:tc>
        <w:tc>
          <w:tcPr>
            <w:tcW w:w="1234" w:type="dxa"/>
            <w:shd w:val="clear" w:color="auto" w:fill="FFFFFF"/>
            <w:noWrap/>
            <w:vAlign w:val="center"/>
          </w:tcPr>
          <w:p w14:paraId="425019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8.51</w:t>
            </w:r>
          </w:p>
        </w:tc>
      </w:tr>
      <w:tr w14:paraId="022D1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72151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2101299</w:t>
            </w:r>
          </w:p>
        </w:tc>
        <w:tc>
          <w:tcPr>
            <w:tcW w:w="4176" w:type="dxa"/>
            <w:shd w:val="clear" w:color="auto" w:fill="FFFFFF"/>
            <w:noWrap/>
            <w:vAlign w:val="center"/>
          </w:tcPr>
          <w:p w14:paraId="09326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财政对其他基本医疗保险基金的补助</w:t>
            </w:r>
          </w:p>
        </w:tc>
        <w:tc>
          <w:tcPr>
            <w:tcW w:w="1322" w:type="dxa"/>
            <w:shd w:val="clear" w:color="auto" w:fill="FFFFFF"/>
            <w:noWrap/>
            <w:vAlign w:val="center"/>
          </w:tcPr>
          <w:p w14:paraId="70C40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99.90</w:t>
            </w:r>
          </w:p>
        </w:tc>
        <w:tc>
          <w:tcPr>
            <w:tcW w:w="1322" w:type="dxa"/>
            <w:shd w:val="clear" w:color="auto" w:fill="FFFFFF"/>
            <w:noWrap/>
            <w:vAlign w:val="center"/>
          </w:tcPr>
          <w:p w14:paraId="0F09F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91.39</w:t>
            </w:r>
          </w:p>
        </w:tc>
        <w:tc>
          <w:tcPr>
            <w:tcW w:w="1142" w:type="dxa"/>
            <w:shd w:val="clear" w:color="auto" w:fill="FFFFFF"/>
            <w:noWrap/>
            <w:vAlign w:val="center"/>
          </w:tcPr>
          <w:p w14:paraId="13D8841D">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311354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F5C4E1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99D6F6B">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62E06C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r>
      <w:tr w14:paraId="2E13B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56F77DC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4176" w:type="dxa"/>
            <w:shd w:val="clear" w:color="auto" w:fill="FFFFFF"/>
            <w:noWrap/>
            <w:vAlign w:val="center"/>
          </w:tcPr>
          <w:p w14:paraId="2B9669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322" w:type="dxa"/>
            <w:shd w:val="clear" w:color="auto" w:fill="FFFFFF"/>
            <w:noWrap/>
            <w:vAlign w:val="center"/>
          </w:tcPr>
          <w:p w14:paraId="2E1BAD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734.21</w:t>
            </w:r>
          </w:p>
        </w:tc>
        <w:tc>
          <w:tcPr>
            <w:tcW w:w="1322" w:type="dxa"/>
            <w:shd w:val="clear" w:color="auto" w:fill="FFFFFF"/>
            <w:noWrap/>
            <w:vAlign w:val="center"/>
          </w:tcPr>
          <w:p w14:paraId="48FC75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734.21</w:t>
            </w:r>
          </w:p>
        </w:tc>
        <w:tc>
          <w:tcPr>
            <w:tcW w:w="1142" w:type="dxa"/>
            <w:shd w:val="clear" w:color="auto" w:fill="FFFFFF"/>
            <w:noWrap/>
            <w:vAlign w:val="center"/>
          </w:tcPr>
          <w:p w14:paraId="2BB1DD2D">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3413B17">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C97166C">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95DEA2C">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5647ECDB">
            <w:pPr>
              <w:jc w:val="right"/>
              <w:rPr>
                <w:rFonts w:hint="eastAsia" w:ascii="宋体" w:hAnsi="宋体" w:eastAsia="宋体" w:cs="宋体"/>
                <w:i w:val="0"/>
                <w:iCs w:val="0"/>
                <w:color w:val="000000"/>
                <w:sz w:val="22"/>
                <w:szCs w:val="22"/>
                <w:u w:val="none"/>
              </w:rPr>
            </w:pPr>
          </w:p>
        </w:tc>
      </w:tr>
      <w:tr w14:paraId="3DA6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7571EB3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4176" w:type="dxa"/>
            <w:shd w:val="clear" w:color="auto" w:fill="FFFFFF"/>
            <w:noWrap/>
            <w:vAlign w:val="center"/>
          </w:tcPr>
          <w:p w14:paraId="406AF6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1322" w:type="dxa"/>
            <w:shd w:val="clear" w:color="auto" w:fill="FFFFFF"/>
            <w:noWrap/>
            <w:vAlign w:val="center"/>
          </w:tcPr>
          <w:p w14:paraId="4471AD3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734.21</w:t>
            </w:r>
          </w:p>
        </w:tc>
        <w:tc>
          <w:tcPr>
            <w:tcW w:w="1322" w:type="dxa"/>
            <w:shd w:val="clear" w:color="auto" w:fill="FFFFFF"/>
            <w:noWrap/>
            <w:vAlign w:val="center"/>
          </w:tcPr>
          <w:p w14:paraId="72C9760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734.21</w:t>
            </w:r>
          </w:p>
        </w:tc>
        <w:tc>
          <w:tcPr>
            <w:tcW w:w="1142" w:type="dxa"/>
            <w:shd w:val="clear" w:color="auto" w:fill="FFFFFF"/>
            <w:noWrap/>
            <w:vAlign w:val="center"/>
          </w:tcPr>
          <w:p w14:paraId="0DEB9D8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6AACA67">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02883E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38A2312">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298928D0">
            <w:pPr>
              <w:jc w:val="right"/>
              <w:rPr>
                <w:rFonts w:hint="eastAsia" w:ascii="宋体" w:hAnsi="宋体" w:eastAsia="宋体" w:cs="宋体"/>
                <w:i w:val="0"/>
                <w:iCs w:val="0"/>
                <w:color w:val="000000"/>
                <w:sz w:val="22"/>
                <w:szCs w:val="22"/>
                <w:u w:val="none"/>
              </w:rPr>
            </w:pPr>
          </w:p>
        </w:tc>
      </w:tr>
      <w:tr w14:paraId="4E74F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5D8EB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4176" w:type="dxa"/>
            <w:shd w:val="clear" w:color="auto" w:fill="FFFFFF"/>
            <w:noWrap/>
            <w:vAlign w:val="center"/>
          </w:tcPr>
          <w:p w14:paraId="591B2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1322" w:type="dxa"/>
            <w:shd w:val="clear" w:color="auto" w:fill="FFFFFF"/>
            <w:noWrap/>
            <w:vAlign w:val="center"/>
          </w:tcPr>
          <w:p w14:paraId="39658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705.67</w:t>
            </w:r>
          </w:p>
        </w:tc>
        <w:tc>
          <w:tcPr>
            <w:tcW w:w="1322" w:type="dxa"/>
            <w:shd w:val="clear" w:color="auto" w:fill="FFFFFF"/>
            <w:noWrap/>
            <w:vAlign w:val="center"/>
          </w:tcPr>
          <w:p w14:paraId="2663F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705.67</w:t>
            </w:r>
          </w:p>
        </w:tc>
        <w:tc>
          <w:tcPr>
            <w:tcW w:w="1142" w:type="dxa"/>
            <w:shd w:val="clear" w:color="auto" w:fill="FFFFFF"/>
            <w:noWrap/>
            <w:vAlign w:val="center"/>
          </w:tcPr>
          <w:p w14:paraId="19D96D40">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EE5408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845122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7787A71">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36B267A2">
            <w:pPr>
              <w:jc w:val="right"/>
              <w:rPr>
                <w:rFonts w:hint="eastAsia" w:ascii="宋体" w:hAnsi="宋体" w:eastAsia="宋体" w:cs="宋体"/>
                <w:i w:val="0"/>
                <w:iCs w:val="0"/>
                <w:color w:val="000000"/>
                <w:sz w:val="22"/>
                <w:szCs w:val="22"/>
                <w:u w:val="none"/>
              </w:rPr>
            </w:pPr>
          </w:p>
        </w:tc>
      </w:tr>
      <w:tr w14:paraId="303C6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2D1A6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2110406</w:t>
            </w:r>
          </w:p>
        </w:tc>
        <w:tc>
          <w:tcPr>
            <w:tcW w:w="4176" w:type="dxa"/>
            <w:shd w:val="clear" w:color="auto" w:fill="FFFFFF"/>
            <w:noWrap/>
            <w:vAlign w:val="center"/>
          </w:tcPr>
          <w:p w14:paraId="34221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自然保护地</w:t>
            </w:r>
          </w:p>
        </w:tc>
        <w:tc>
          <w:tcPr>
            <w:tcW w:w="1322" w:type="dxa"/>
            <w:shd w:val="clear" w:color="auto" w:fill="FFFFFF"/>
            <w:noWrap/>
            <w:vAlign w:val="center"/>
          </w:tcPr>
          <w:p w14:paraId="28BB3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322" w:type="dxa"/>
            <w:shd w:val="clear" w:color="auto" w:fill="FFFFFF"/>
            <w:noWrap/>
            <w:vAlign w:val="center"/>
          </w:tcPr>
          <w:p w14:paraId="12741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142" w:type="dxa"/>
            <w:shd w:val="clear" w:color="auto" w:fill="FFFFFF"/>
            <w:noWrap/>
            <w:vAlign w:val="center"/>
          </w:tcPr>
          <w:p w14:paraId="6D9F3A89">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25D37F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4389EAB">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6EA47A0">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474810FD">
            <w:pPr>
              <w:jc w:val="right"/>
              <w:rPr>
                <w:rFonts w:hint="eastAsia" w:ascii="宋体" w:hAnsi="宋体" w:eastAsia="宋体" w:cs="宋体"/>
                <w:i w:val="0"/>
                <w:iCs w:val="0"/>
                <w:color w:val="000000"/>
                <w:sz w:val="22"/>
                <w:szCs w:val="22"/>
                <w:u w:val="none"/>
              </w:rPr>
            </w:pPr>
          </w:p>
        </w:tc>
      </w:tr>
      <w:tr w14:paraId="7140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73A48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4176" w:type="dxa"/>
            <w:shd w:val="clear" w:color="auto" w:fill="FFFFFF"/>
            <w:noWrap/>
            <w:vAlign w:val="center"/>
          </w:tcPr>
          <w:p w14:paraId="2D394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322" w:type="dxa"/>
            <w:shd w:val="clear" w:color="auto" w:fill="FFFFFF"/>
            <w:noWrap/>
            <w:vAlign w:val="center"/>
          </w:tcPr>
          <w:p w14:paraId="63619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322" w:type="dxa"/>
            <w:shd w:val="clear" w:color="auto" w:fill="FFFFFF"/>
            <w:noWrap/>
            <w:vAlign w:val="center"/>
          </w:tcPr>
          <w:p w14:paraId="7BFF0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42" w:type="dxa"/>
            <w:shd w:val="clear" w:color="auto" w:fill="FFFFFF"/>
            <w:noWrap/>
            <w:vAlign w:val="center"/>
          </w:tcPr>
          <w:p w14:paraId="5AC64726">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530AA1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1E729258">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9F0524A">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1DE8ADFA">
            <w:pPr>
              <w:jc w:val="right"/>
              <w:rPr>
                <w:rFonts w:hint="eastAsia" w:ascii="宋体" w:hAnsi="宋体" w:eastAsia="宋体" w:cs="宋体"/>
                <w:i w:val="0"/>
                <w:iCs w:val="0"/>
                <w:color w:val="000000"/>
                <w:sz w:val="22"/>
                <w:szCs w:val="22"/>
                <w:u w:val="none"/>
              </w:rPr>
            </w:pPr>
          </w:p>
        </w:tc>
      </w:tr>
      <w:tr w14:paraId="7B81E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3C61A5D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4176" w:type="dxa"/>
            <w:shd w:val="clear" w:color="auto" w:fill="FFFFFF"/>
            <w:noWrap/>
            <w:vAlign w:val="center"/>
          </w:tcPr>
          <w:p w14:paraId="74A487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322" w:type="dxa"/>
            <w:shd w:val="clear" w:color="auto" w:fill="FFFFFF"/>
            <w:noWrap/>
            <w:vAlign w:val="center"/>
          </w:tcPr>
          <w:p w14:paraId="788671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322" w:type="dxa"/>
            <w:shd w:val="clear" w:color="auto" w:fill="FFFFFF"/>
            <w:noWrap/>
            <w:vAlign w:val="center"/>
          </w:tcPr>
          <w:p w14:paraId="6BAB4D8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142" w:type="dxa"/>
            <w:shd w:val="clear" w:color="auto" w:fill="FFFFFF"/>
            <w:noWrap/>
            <w:vAlign w:val="center"/>
          </w:tcPr>
          <w:p w14:paraId="4D1D0761">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7BA42D6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B5E350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80B4148">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643385F6">
            <w:pPr>
              <w:jc w:val="right"/>
              <w:rPr>
                <w:rFonts w:hint="eastAsia" w:ascii="宋体" w:hAnsi="宋体" w:eastAsia="宋体" w:cs="宋体"/>
                <w:i w:val="0"/>
                <w:iCs w:val="0"/>
                <w:color w:val="000000"/>
                <w:sz w:val="22"/>
                <w:szCs w:val="22"/>
                <w:u w:val="none"/>
              </w:rPr>
            </w:pPr>
          </w:p>
        </w:tc>
      </w:tr>
      <w:tr w14:paraId="40FAB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1DEBBFD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4176" w:type="dxa"/>
            <w:shd w:val="clear" w:color="auto" w:fill="FFFFFF"/>
            <w:noWrap/>
            <w:vAlign w:val="center"/>
          </w:tcPr>
          <w:p w14:paraId="0B7E22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城乡社区管理事务</w:t>
            </w:r>
          </w:p>
        </w:tc>
        <w:tc>
          <w:tcPr>
            <w:tcW w:w="1322" w:type="dxa"/>
            <w:shd w:val="clear" w:color="auto" w:fill="FFFFFF"/>
            <w:noWrap/>
            <w:vAlign w:val="center"/>
          </w:tcPr>
          <w:p w14:paraId="78F81A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322" w:type="dxa"/>
            <w:shd w:val="clear" w:color="auto" w:fill="FFFFFF"/>
            <w:noWrap/>
            <w:vAlign w:val="center"/>
          </w:tcPr>
          <w:p w14:paraId="2DD228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142" w:type="dxa"/>
            <w:shd w:val="clear" w:color="auto" w:fill="FFFFFF"/>
            <w:noWrap/>
            <w:vAlign w:val="center"/>
          </w:tcPr>
          <w:p w14:paraId="511995BB">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742B854">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1674221D">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1272C93">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105B8493">
            <w:pPr>
              <w:jc w:val="right"/>
              <w:rPr>
                <w:rFonts w:hint="eastAsia" w:ascii="宋体" w:hAnsi="宋体" w:eastAsia="宋体" w:cs="宋体"/>
                <w:i w:val="0"/>
                <w:iCs w:val="0"/>
                <w:color w:val="000000"/>
                <w:sz w:val="22"/>
                <w:szCs w:val="22"/>
                <w:u w:val="none"/>
              </w:rPr>
            </w:pPr>
          </w:p>
        </w:tc>
      </w:tr>
      <w:tr w14:paraId="4E9E6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63653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176" w:type="dxa"/>
            <w:shd w:val="clear" w:color="auto" w:fill="FFFFFF"/>
            <w:noWrap/>
            <w:vAlign w:val="center"/>
          </w:tcPr>
          <w:p w14:paraId="2AD56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322" w:type="dxa"/>
            <w:shd w:val="clear" w:color="auto" w:fill="FFFFFF"/>
            <w:noWrap/>
            <w:vAlign w:val="center"/>
          </w:tcPr>
          <w:p w14:paraId="52BA6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631.17</w:t>
            </w:r>
          </w:p>
        </w:tc>
        <w:tc>
          <w:tcPr>
            <w:tcW w:w="1322" w:type="dxa"/>
            <w:shd w:val="clear" w:color="auto" w:fill="FFFFFF"/>
            <w:noWrap/>
            <w:vAlign w:val="center"/>
          </w:tcPr>
          <w:p w14:paraId="64800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631.17</w:t>
            </w:r>
          </w:p>
        </w:tc>
        <w:tc>
          <w:tcPr>
            <w:tcW w:w="1142" w:type="dxa"/>
            <w:shd w:val="clear" w:color="auto" w:fill="FFFFFF"/>
            <w:noWrap/>
            <w:vAlign w:val="center"/>
          </w:tcPr>
          <w:p w14:paraId="54E775CD">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78DCE30">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1943347">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78FB2632">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0F8334DA">
            <w:pPr>
              <w:jc w:val="right"/>
              <w:rPr>
                <w:rFonts w:hint="eastAsia" w:ascii="宋体" w:hAnsi="宋体" w:eastAsia="宋体" w:cs="宋体"/>
                <w:i w:val="0"/>
                <w:iCs w:val="0"/>
                <w:color w:val="000000"/>
                <w:sz w:val="22"/>
                <w:szCs w:val="22"/>
                <w:u w:val="none"/>
              </w:rPr>
            </w:pPr>
          </w:p>
        </w:tc>
      </w:tr>
      <w:tr w14:paraId="1D53B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2506BC1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4176" w:type="dxa"/>
            <w:shd w:val="clear" w:color="auto" w:fill="FFFFFF"/>
            <w:noWrap/>
            <w:vAlign w:val="center"/>
          </w:tcPr>
          <w:p w14:paraId="6998E5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322" w:type="dxa"/>
            <w:shd w:val="clear" w:color="auto" w:fill="FFFFFF"/>
            <w:noWrap/>
            <w:vAlign w:val="center"/>
          </w:tcPr>
          <w:p w14:paraId="203EAD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322" w:type="dxa"/>
            <w:shd w:val="clear" w:color="auto" w:fill="FFFFFF"/>
            <w:noWrap/>
            <w:vAlign w:val="center"/>
          </w:tcPr>
          <w:p w14:paraId="101E306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142" w:type="dxa"/>
            <w:shd w:val="clear" w:color="auto" w:fill="FFFFFF"/>
            <w:noWrap/>
            <w:vAlign w:val="center"/>
          </w:tcPr>
          <w:p w14:paraId="03248686">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4D316E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30A7050">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7363F1F">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1AC26632">
            <w:pPr>
              <w:jc w:val="right"/>
              <w:rPr>
                <w:rFonts w:hint="eastAsia" w:ascii="宋体" w:hAnsi="宋体" w:eastAsia="宋体" w:cs="宋体"/>
                <w:i w:val="0"/>
                <w:iCs w:val="0"/>
                <w:color w:val="000000"/>
                <w:sz w:val="22"/>
                <w:szCs w:val="22"/>
                <w:u w:val="none"/>
              </w:rPr>
            </w:pPr>
          </w:p>
        </w:tc>
      </w:tr>
      <w:tr w14:paraId="723A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1546491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4176" w:type="dxa"/>
            <w:shd w:val="clear" w:color="auto" w:fill="FFFFFF"/>
            <w:noWrap/>
            <w:vAlign w:val="center"/>
          </w:tcPr>
          <w:p w14:paraId="7ED8AE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1322" w:type="dxa"/>
            <w:shd w:val="clear" w:color="auto" w:fill="FFFFFF"/>
            <w:noWrap/>
            <w:vAlign w:val="center"/>
          </w:tcPr>
          <w:p w14:paraId="70A34FE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3604.56</w:t>
            </w:r>
          </w:p>
        </w:tc>
        <w:tc>
          <w:tcPr>
            <w:tcW w:w="1322" w:type="dxa"/>
            <w:shd w:val="clear" w:color="auto" w:fill="FFFFFF"/>
            <w:noWrap/>
            <w:vAlign w:val="center"/>
          </w:tcPr>
          <w:p w14:paraId="5FDBF68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3590.62</w:t>
            </w:r>
          </w:p>
        </w:tc>
        <w:tc>
          <w:tcPr>
            <w:tcW w:w="1142" w:type="dxa"/>
            <w:shd w:val="clear" w:color="auto" w:fill="FFFFFF"/>
            <w:noWrap/>
            <w:vAlign w:val="center"/>
          </w:tcPr>
          <w:p w14:paraId="4641D92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12CC580B">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95C171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5725FC6">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3F2CA01A">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13.94</w:t>
            </w:r>
          </w:p>
        </w:tc>
      </w:tr>
      <w:tr w14:paraId="2EA8F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35D8A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4176" w:type="dxa"/>
            <w:shd w:val="clear" w:color="auto" w:fill="FFFFFF"/>
            <w:noWrap/>
            <w:vAlign w:val="center"/>
          </w:tcPr>
          <w:p w14:paraId="3E8CE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22" w:type="dxa"/>
            <w:shd w:val="clear" w:color="auto" w:fill="FFFFFF"/>
            <w:noWrap/>
            <w:vAlign w:val="center"/>
          </w:tcPr>
          <w:p w14:paraId="43F7C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1,860.81</w:t>
            </w:r>
          </w:p>
        </w:tc>
        <w:tc>
          <w:tcPr>
            <w:tcW w:w="1322" w:type="dxa"/>
            <w:shd w:val="clear" w:color="auto" w:fill="FFFFFF"/>
            <w:noWrap/>
            <w:vAlign w:val="center"/>
          </w:tcPr>
          <w:p w14:paraId="7453C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1,860.81</w:t>
            </w:r>
          </w:p>
        </w:tc>
        <w:tc>
          <w:tcPr>
            <w:tcW w:w="1142" w:type="dxa"/>
            <w:shd w:val="clear" w:color="auto" w:fill="FFFFFF"/>
            <w:noWrap/>
            <w:vAlign w:val="center"/>
          </w:tcPr>
          <w:p w14:paraId="700E812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80827F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16C050A">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1708BB4D">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7AB9D463">
            <w:pPr>
              <w:jc w:val="right"/>
              <w:rPr>
                <w:rFonts w:hint="eastAsia" w:ascii="宋体" w:hAnsi="宋体" w:eastAsia="宋体" w:cs="宋体"/>
                <w:i w:val="0"/>
                <w:iCs w:val="0"/>
                <w:color w:val="000000"/>
                <w:sz w:val="22"/>
                <w:szCs w:val="22"/>
                <w:u w:val="none"/>
              </w:rPr>
            </w:pPr>
          </w:p>
        </w:tc>
      </w:tr>
      <w:tr w14:paraId="1330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10933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4176" w:type="dxa"/>
            <w:shd w:val="clear" w:color="auto" w:fill="FFFFFF"/>
            <w:noWrap/>
            <w:vAlign w:val="center"/>
          </w:tcPr>
          <w:p w14:paraId="603CD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1322" w:type="dxa"/>
            <w:shd w:val="clear" w:color="auto" w:fill="FFFFFF"/>
            <w:noWrap/>
            <w:vAlign w:val="center"/>
          </w:tcPr>
          <w:p w14:paraId="2DCD4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1,311.62</w:t>
            </w:r>
          </w:p>
        </w:tc>
        <w:tc>
          <w:tcPr>
            <w:tcW w:w="1322" w:type="dxa"/>
            <w:shd w:val="clear" w:color="auto" w:fill="FFFFFF"/>
            <w:noWrap/>
            <w:vAlign w:val="center"/>
          </w:tcPr>
          <w:p w14:paraId="0D55F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1,311.62</w:t>
            </w:r>
          </w:p>
        </w:tc>
        <w:tc>
          <w:tcPr>
            <w:tcW w:w="1142" w:type="dxa"/>
            <w:shd w:val="clear" w:color="auto" w:fill="FFFFFF"/>
            <w:noWrap/>
            <w:vAlign w:val="center"/>
          </w:tcPr>
          <w:p w14:paraId="52224C48">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70EEF3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E6FAD39">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850BF40">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77AC98EB">
            <w:pPr>
              <w:jc w:val="right"/>
              <w:rPr>
                <w:rFonts w:hint="eastAsia" w:ascii="宋体" w:hAnsi="宋体" w:eastAsia="宋体" w:cs="宋体"/>
                <w:i w:val="0"/>
                <w:iCs w:val="0"/>
                <w:color w:val="000000"/>
                <w:sz w:val="22"/>
                <w:szCs w:val="22"/>
                <w:u w:val="none"/>
              </w:rPr>
            </w:pPr>
          </w:p>
        </w:tc>
      </w:tr>
      <w:tr w14:paraId="62B5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31985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4176" w:type="dxa"/>
            <w:shd w:val="clear" w:color="auto" w:fill="FFFFFF"/>
            <w:noWrap/>
            <w:vAlign w:val="center"/>
          </w:tcPr>
          <w:p w14:paraId="55931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技术推广与转化</w:t>
            </w:r>
          </w:p>
        </w:tc>
        <w:tc>
          <w:tcPr>
            <w:tcW w:w="1322" w:type="dxa"/>
            <w:shd w:val="clear" w:color="auto" w:fill="FFFFFF"/>
            <w:noWrap/>
            <w:vAlign w:val="center"/>
          </w:tcPr>
          <w:p w14:paraId="7B74B1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322" w:type="dxa"/>
            <w:shd w:val="clear" w:color="auto" w:fill="FFFFFF"/>
            <w:noWrap/>
            <w:vAlign w:val="center"/>
          </w:tcPr>
          <w:p w14:paraId="47EDE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142" w:type="dxa"/>
            <w:shd w:val="clear" w:color="auto" w:fill="FFFFFF"/>
            <w:noWrap/>
            <w:vAlign w:val="center"/>
          </w:tcPr>
          <w:p w14:paraId="354AB63C">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F54EBA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41C42CC">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2A71516">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4FF61FFE">
            <w:pPr>
              <w:jc w:val="right"/>
              <w:rPr>
                <w:rFonts w:hint="eastAsia" w:ascii="宋体" w:hAnsi="宋体" w:eastAsia="宋体" w:cs="宋体"/>
                <w:i w:val="0"/>
                <w:iCs w:val="0"/>
                <w:color w:val="000000"/>
                <w:sz w:val="22"/>
                <w:szCs w:val="22"/>
                <w:u w:val="none"/>
              </w:rPr>
            </w:pPr>
          </w:p>
        </w:tc>
      </w:tr>
      <w:tr w14:paraId="40A07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78148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2130207</w:t>
            </w:r>
          </w:p>
        </w:tc>
        <w:tc>
          <w:tcPr>
            <w:tcW w:w="4176" w:type="dxa"/>
            <w:shd w:val="clear" w:color="auto" w:fill="FFFFFF"/>
            <w:noWrap/>
            <w:vAlign w:val="center"/>
          </w:tcPr>
          <w:p w14:paraId="4AA0C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森林资源管理</w:t>
            </w:r>
          </w:p>
        </w:tc>
        <w:tc>
          <w:tcPr>
            <w:tcW w:w="1322" w:type="dxa"/>
            <w:shd w:val="clear" w:color="auto" w:fill="FFFFFF"/>
            <w:noWrap/>
            <w:vAlign w:val="center"/>
          </w:tcPr>
          <w:p w14:paraId="476BA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1322" w:type="dxa"/>
            <w:shd w:val="clear" w:color="auto" w:fill="FFFFFF"/>
            <w:noWrap/>
            <w:vAlign w:val="center"/>
          </w:tcPr>
          <w:p w14:paraId="4F5365F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785C1D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13CE13FC">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D0BA49D">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A792E6D">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4F7D8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r>
      <w:tr w14:paraId="4E939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3690C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4176" w:type="dxa"/>
            <w:shd w:val="clear" w:color="auto" w:fill="FFFFFF"/>
            <w:noWrap/>
            <w:vAlign w:val="center"/>
          </w:tcPr>
          <w:p w14:paraId="03F9C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1322" w:type="dxa"/>
            <w:shd w:val="clear" w:color="auto" w:fill="FFFFFF"/>
            <w:noWrap/>
            <w:vAlign w:val="center"/>
          </w:tcPr>
          <w:p w14:paraId="52EB3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1322" w:type="dxa"/>
            <w:shd w:val="clear" w:color="auto" w:fill="FFFFFF"/>
            <w:noWrap/>
            <w:vAlign w:val="center"/>
          </w:tcPr>
          <w:p w14:paraId="41FDEC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1142" w:type="dxa"/>
            <w:shd w:val="clear" w:color="auto" w:fill="FFFFFF"/>
            <w:noWrap/>
            <w:vAlign w:val="center"/>
          </w:tcPr>
          <w:p w14:paraId="6458C12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7EBBA7CF">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D6647A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248C4D3">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5D3CC175">
            <w:pPr>
              <w:jc w:val="right"/>
              <w:rPr>
                <w:rFonts w:hint="eastAsia" w:ascii="宋体" w:hAnsi="宋体" w:eastAsia="宋体" w:cs="宋体"/>
                <w:i w:val="0"/>
                <w:iCs w:val="0"/>
                <w:color w:val="000000"/>
                <w:sz w:val="22"/>
                <w:szCs w:val="22"/>
                <w:u w:val="none"/>
              </w:rPr>
            </w:pPr>
          </w:p>
        </w:tc>
      </w:tr>
      <w:tr w14:paraId="6013F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0C023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2130221</w:t>
            </w:r>
          </w:p>
        </w:tc>
        <w:tc>
          <w:tcPr>
            <w:tcW w:w="4176" w:type="dxa"/>
            <w:shd w:val="clear" w:color="auto" w:fill="FFFFFF"/>
            <w:noWrap/>
            <w:vAlign w:val="center"/>
          </w:tcPr>
          <w:p w14:paraId="5CB8F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产业化管理</w:t>
            </w:r>
          </w:p>
        </w:tc>
        <w:tc>
          <w:tcPr>
            <w:tcW w:w="1322" w:type="dxa"/>
            <w:shd w:val="clear" w:color="auto" w:fill="FFFFFF"/>
            <w:noWrap/>
            <w:vAlign w:val="center"/>
          </w:tcPr>
          <w:p w14:paraId="6835C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78.97</w:t>
            </w:r>
          </w:p>
        </w:tc>
        <w:tc>
          <w:tcPr>
            <w:tcW w:w="1322" w:type="dxa"/>
            <w:shd w:val="clear" w:color="auto" w:fill="FFFFFF"/>
            <w:noWrap/>
            <w:vAlign w:val="center"/>
          </w:tcPr>
          <w:p w14:paraId="0FFBC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78.97</w:t>
            </w:r>
          </w:p>
        </w:tc>
        <w:tc>
          <w:tcPr>
            <w:tcW w:w="1142" w:type="dxa"/>
            <w:shd w:val="clear" w:color="auto" w:fill="FFFFFF"/>
            <w:noWrap/>
            <w:vAlign w:val="center"/>
          </w:tcPr>
          <w:p w14:paraId="0DDCB029">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E450A5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F8A9B7D">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E7CE488">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1421AE60">
            <w:pPr>
              <w:jc w:val="right"/>
              <w:rPr>
                <w:rFonts w:hint="eastAsia" w:ascii="宋体" w:hAnsi="宋体" w:eastAsia="宋体" w:cs="宋体"/>
                <w:i w:val="0"/>
                <w:iCs w:val="0"/>
                <w:color w:val="000000"/>
                <w:sz w:val="22"/>
                <w:szCs w:val="22"/>
                <w:u w:val="none"/>
              </w:rPr>
            </w:pPr>
          </w:p>
        </w:tc>
      </w:tr>
      <w:tr w14:paraId="1D351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5CB50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4176" w:type="dxa"/>
            <w:shd w:val="clear" w:color="auto" w:fill="FFFFFF"/>
            <w:noWrap/>
            <w:vAlign w:val="center"/>
          </w:tcPr>
          <w:p w14:paraId="42632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林业草原防灾减灾</w:t>
            </w:r>
          </w:p>
        </w:tc>
        <w:tc>
          <w:tcPr>
            <w:tcW w:w="1322" w:type="dxa"/>
            <w:shd w:val="clear" w:color="auto" w:fill="FFFFFF"/>
            <w:noWrap/>
            <w:vAlign w:val="center"/>
          </w:tcPr>
          <w:p w14:paraId="2E8D0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1322" w:type="dxa"/>
            <w:shd w:val="clear" w:color="auto" w:fill="FFFFFF"/>
            <w:noWrap/>
            <w:vAlign w:val="center"/>
          </w:tcPr>
          <w:p w14:paraId="15560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1142" w:type="dxa"/>
            <w:shd w:val="clear" w:color="auto" w:fill="FFFFFF"/>
            <w:noWrap/>
            <w:vAlign w:val="center"/>
          </w:tcPr>
          <w:p w14:paraId="19AF24C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D3A2F6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E39FFB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68E3011">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2063F01B">
            <w:pPr>
              <w:jc w:val="right"/>
              <w:rPr>
                <w:rFonts w:hint="eastAsia" w:ascii="宋体" w:hAnsi="宋体" w:eastAsia="宋体" w:cs="宋体"/>
                <w:i w:val="0"/>
                <w:iCs w:val="0"/>
                <w:color w:val="000000"/>
                <w:sz w:val="22"/>
                <w:szCs w:val="22"/>
                <w:u w:val="none"/>
              </w:rPr>
            </w:pPr>
          </w:p>
        </w:tc>
      </w:tr>
      <w:tr w14:paraId="1FC94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0E501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4176" w:type="dxa"/>
            <w:shd w:val="clear" w:color="auto" w:fill="FFFFFF"/>
            <w:noWrap/>
            <w:vAlign w:val="center"/>
          </w:tcPr>
          <w:p w14:paraId="57AB2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322" w:type="dxa"/>
            <w:shd w:val="clear" w:color="auto" w:fill="FFFFFF"/>
            <w:noWrap/>
            <w:vAlign w:val="center"/>
          </w:tcPr>
          <w:p w14:paraId="78EB4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w:t>
            </w:r>
          </w:p>
        </w:tc>
        <w:tc>
          <w:tcPr>
            <w:tcW w:w="1322" w:type="dxa"/>
            <w:shd w:val="clear" w:color="auto" w:fill="FFFFFF"/>
            <w:noWrap/>
            <w:vAlign w:val="center"/>
          </w:tcPr>
          <w:p w14:paraId="34C87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w:t>
            </w:r>
          </w:p>
        </w:tc>
        <w:tc>
          <w:tcPr>
            <w:tcW w:w="1142" w:type="dxa"/>
            <w:shd w:val="clear" w:color="auto" w:fill="FFFFFF"/>
            <w:noWrap/>
            <w:vAlign w:val="center"/>
          </w:tcPr>
          <w:p w14:paraId="7D39D43F">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5AC69C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BA23858">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5ACCF4C">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4FAE74F5">
            <w:pPr>
              <w:jc w:val="right"/>
              <w:rPr>
                <w:rFonts w:hint="eastAsia" w:ascii="宋体" w:hAnsi="宋体" w:eastAsia="宋体" w:cs="宋体"/>
                <w:i w:val="0"/>
                <w:iCs w:val="0"/>
                <w:color w:val="000000"/>
                <w:sz w:val="22"/>
                <w:szCs w:val="22"/>
                <w:u w:val="none"/>
              </w:rPr>
            </w:pPr>
          </w:p>
        </w:tc>
      </w:tr>
      <w:tr w14:paraId="0D224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3C4A225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4176" w:type="dxa"/>
            <w:shd w:val="clear" w:color="auto" w:fill="FFFFFF"/>
            <w:noWrap/>
            <w:vAlign w:val="center"/>
          </w:tcPr>
          <w:p w14:paraId="0C267D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322" w:type="dxa"/>
            <w:shd w:val="clear" w:color="auto" w:fill="FFFFFF"/>
            <w:noWrap/>
            <w:vAlign w:val="center"/>
          </w:tcPr>
          <w:p w14:paraId="2E61A7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1,027.00</w:t>
            </w:r>
          </w:p>
        </w:tc>
        <w:tc>
          <w:tcPr>
            <w:tcW w:w="1322" w:type="dxa"/>
            <w:shd w:val="clear" w:color="auto" w:fill="FFFFFF"/>
            <w:noWrap/>
            <w:vAlign w:val="center"/>
          </w:tcPr>
          <w:p w14:paraId="7215B8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1,027.00</w:t>
            </w:r>
          </w:p>
        </w:tc>
        <w:tc>
          <w:tcPr>
            <w:tcW w:w="1142" w:type="dxa"/>
            <w:shd w:val="clear" w:color="auto" w:fill="FFFFFF"/>
            <w:noWrap/>
            <w:vAlign w:val="center"/>
          </w:tcPr>
          <w:p w14:paraId="29322A8E">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04CDA837">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419B76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77C7D37">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6100A47C">
            <w:pPr>
              <w:jc w:val="right"/>
              <w:rPr>
                <w:rFonts w:hint="eastAsia" w:ascii="宋体" w:hAnsi="宋体" w:eastAsia="宋体" w:cs="宋体"/>
                <w:i w:val="0"/>
                <w:iCs w:val="0"/>
                <w:color w:val="000000"/>
                <w:sz w:val="22"/>
                <w:szCs w:val="22"/>
                <w:u w:val="none"/>
              </w:rPr>
            </w:pPr>
          </w:p>
        </w:tc>
      </w:tr>
      <w:tr w14:paraId="184B7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3DDE5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176" w:type="dxa"/>
            <w:shd w:val="clear" w:color="auto" w:fill="FFFFFF"/>
            <w:noWrap/>
            <w:vAlign w:val="center"/>
          </w:tcPr>
          <w:p w14:paraId="352C8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322" w:type="dxa"/>
            <w:shd w:val="clear" w:color="auto" w:fill="FFFFFF"/>
            <w:noWrap/>
            <w:vAlign w:val="center"/>
          </w:tcPr>
          <w:p w14:paraId="5D311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1,027.00</w:t>
            </w:r>
          </w:p>
        </w:tc>
        <w:tc>
          <w:tcPr>
            <w:tcW w:w="1322" w:type="dxa"/>
            <w:shd w:val="clear" w:color="auto" w:fill="FFFFFF"/>
            <w:noWrap/>
            <w:vAlign w:val="center"/>
          </w:tcPr>
          <w:p w14:paraId="32F33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1,027.00</w:t>
            </w:r>
          </w:p>
        </w:tc>
        <w:tc>
          <w:tcPr>
            <w:tcW w:w="1142" w:type="dxa"/>
            <w:shd w:val="clear" w:color="auto" w:fill="FFFFFF"/>
            <w:noWrap/>
            <w:vAlign w:val="center"/>
          </w:tcPr>
          <w:p w14:paraId="5FFFD642">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A5A2C67">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86E086B">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120DDB04">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44A7B737">
            <w:pPr>
              <w:jc w:val="right"/>
              <w:rPr>
                <w:rFonts w:hint="eastAsia" w:ascii="宋体" w:hAnsi="宋体" w:eastAsia="宋体" w:cs="宋体"/>
                <w:i w:val="0"/>
                <w:iCs w:val="0"/>
                <w:color w:val="000000"/>
                <w:sz w:val="22"/>
                <w:szCs w:val="22"/>
                <w:u w:val="none"/>
              </w:rPr>
            </w:pPr>
          </w:p>
        </w:tc>
      </w:tr>
      <w:tr w14:paraId="5A35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49A814B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4176" w:type="dxa"/>
            <w:shd w:val="clear" w:color="auto" w:fill="FFFFFF"/>
            <w:noWrap/>
            <w:vAlign w:val="center"/>
          </w:tcPr>
          <w:p w14:paraId="145AA3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322" w:type="dxa"/>
            <w:shd w:val="clear" w:color="auto" w:fill="FFFFFF"/>
            <w:noWrap/>
            <w:vAlign w:val="center"/>
          </w:tcPr>
          <w:p w14:paraId="193A89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1322" w:type="dxa"/>
            <w:shd w:val="clear" w:color="auto" w:fill="FFFFFF"/>
            <w:noWrap/>
            <w:vAlign w:val="center"/>
          </w:tcPr>
          <w:p w14:paraId="5CD0AD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1142" w:type="dxa"/>
            <w:shd w:val="clear" w:color="auto" w:fill="FFFFFF"/>
            <w:noWrap/>
            <w:vAlign w:val="center"/>
          </w:tcPr>
          <w:p w14:paraId="5158669B">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8717150">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5D0A8E9">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33320A00">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4133D9E7">
            <w:pPr>
              <w:jc w:val="right"/>
              <w:rPr>
                <w:rFonts w:hint="eastAsia" w:ascii="宋体" w:hAnsi="宋体" w:eastAsia="宋体" w:cs="宋体"/>
                <w:i w:val="0"/>
                <w:iCs w:val="0"/>
                <w:color w:val="000000"/>
                <w:sz w:val="22"/>
                <w:szCs w:val="22"/>
                <w:u w:val="none"/>
              </w:rPr>
            </w:pPr>
          </w:p>
        </w:tc>
      </w:tr>
      <w:tr w14:paraId="5151F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11" w:type="dxa"/>
            <w:gridSpan w:val="3"/>
            <w:shd w:val="clear" w:color="auto" w:fill="FFFFFF"/>
            <w:noWrap/>
            <w:vAlign w:val="center"/>
          </w:tcPr>
          <w:p w14:paraId="16762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4176" w:type="dxa"/>
            <w:shd w:val="clear" w:color="auto" w:fill="FFFFFF"/>
            <w:noWrap/>
            <w:vAlign w:val="center"/>
          </w:tcPr>
          <w:p w14:paraId="162DE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322" w:type="dxa"/>
            <w:shd w:val="clear" w:color="auto" w:fill="FFFFFF"/>
            <w:noWrap/>
            <w:vAlign w:val="center"/>
          </w:tcPr>
          <w:p w14:paraId="074C4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322" w:type="dxa"/>
            <w:shd w:val="clear" w:color="auto" w:fill="FFFFFF"/>
            <w:noWrap/>
            <w:vAlign w:val="center"/>
          </w:tcPr>
          <w:p w14:paraId="0B815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142" w:type="dxa"/>
            <w:shd w:val="clear" w:color="auto" w:fill="FFFFFF"/>
            <w:noWrap/>
            <w:vAlign w:val="center"/>
          </w:tcPr>
          <w:p w14:paraId="2CFF5944">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76FD8895">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630D55B9">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71137F8B">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26C1A2BF">
            <w:pPr>
              <w:jc w:val="right"/>
              <w:rPr>
                <w:rFonts w:hint="eastAsia" w:ascii="宋体" w:hAnsi="宋体" w:eastAsia="宋体" w:cs="宋体"/>
                <w:i w:val="0"/>
                <w:iCs w:val="0"/>
                <w:color w:val="000000"/>
                <w:sz w:val="22"/>
                <w:szCs w:val="22"/>
                <w:u w:val="none"/>
              </w:rPr>
            </w:pPr>
          </w:p>
        </w:tc>
      </w:tr>
      <w:tr w14:paraId="39B3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311" w:type="dxa"/>
            <w:gridSpan w:val="3"/>
            <w:shd w:val="clear" w:color="auto" w:fill="FFFFFF"/>
            <w:noWrap/>
            <w:vAlign w:val="center"/>
          </w:tcPr>
          <w:p w14:paraId="7141E15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4176" w:type="dxa"/>
            <w:shd w:val="clear" w:color="auto" w:fill="FFFFFF"/>
            <w:noWrap/>
            <w:vAlign w:val="center"/>
          </w:tcPr>
          <w:p w14:paraId="1D754B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1322" w:type="dxa"/>
            <w:shd w:val="clear" w:color="auto" w:fill="FFFFFF"/>
            <w:noWrap/>
            <w:vAlign w:val="center"/>
          </w:tcPr>
          <w:p w14:paraId="2D2694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c>
          <w:tcPr>
            <w:tcW w:w="1322" w:type="dxa"/>
            <w:shd w:val="clear" w:color="auto" w:fill="FFFFFF"/>
            <w:noWrap/>
            <w:vAlign w:val="center"/>
          </w:tcPr>
          <w:p w14:paraId="229BECDA">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5E501A86">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5EB6046F">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412C1282">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0A85BD9B">
            <w:pPr>
              <w:jc w:val="right"/>
              <w:rPr>
                <w:rFonts w:hint="eastAsia" w:ascii="宋体" w:hAnsi="宋体" w:eastAsia="宋体" w:cs="宋体"/>
                <w:i w:val="0"/>
                <w:iCs w:val="0"/>
                <w:color w:val="000000"/>
                <w:kern w:val="2"/>
                <w:sz w:val="22"/>
                <w:szCs w:val="22"/>
                <w:u w:val="none"/>
                <w:lang w:val="en-US" w:eastAsia="zh-CN" w:bidi="ar-SA"/>
              </w:rPr>
            </w:pPr>
          </w:p>
        </w:tc>
        <w:tc>
          <w:tcPr>
            <w:tcW w:w="1234" w:type="dxa"/>
            <w:shd w:val="clear" w:color="auto" w:fill="FFFFFF"/>
            <w:noWrap/>
            <w:vAlign w:val="center"/>
          </w:tcPr>
          <w:p w14:paraId="370D64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r>
      <w:tr w14:paraId="1A830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311" w:type="dxa"/>
            <w:gridSpan w:val="3"/>
            <w:shd w:val="clear" w:color="auto" w:fill="FFFFFF"/>
            <w:noWrap/>
            <w:vAlign w:val="center"/>
          </w:tcPr>
          <w:p w14:paraId="38A03E7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w:t>
            </w:r>
          </w:p>
        </w:tc>
        <w:tc>
          <w:tcPr>
            <w:tcW w:w="4176" w:type="dxa"/>
            <w:shd w:val="clear" w:color="auto" w:fill="FFFFFF"/>
            <w:noWrap/>
            <w:vAlign w:val="center"/>
          </w:tcPr>
          <w:p w14:paraId="64F126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公路水路运输</w:t>
            </w:r>
          </w:p>
        </w:tc>
        <w:tc>
          <w:tcPr>
            <w:tcW w:w="1322" w:type="dxa"/>
            <w:shd w:val="clear" w:color="auto" w:fill="FFFFFF"/>
            <w:noWrap/>
            <w:vAlign w:val="center"/>
          </w:tcPr>
          <w:p w14:paraId="7C4D07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c>
          <w:tcPr>
            <w:tcW w:w="1322" w:type="dxa"/>
            <w:shd w:val="clear" w:color="auto" w:fill="FFFFFF"/>
            <w:noWrap/>
            <w:vAlign w:val="center"/>
          </w:tcPr>
          <w:p w14:paraId="5C22D23B">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68940408">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1A9A7C1F">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649A3F93">
            <w:pPr>
              <w:jc w:val="right"/>
              <w:rPr>
                <w:rFonts w:hint="eastAsia" w:ascii="宋体" w:hAnsi="宋体" w:eastAsia="宋体" w:cs="宋体"/>
                <w:i w:val="0"/>
                <w:iCs w:val="0"/>
                <w:color w:val="000000"/>
                <w:kern w:val="2"/>
                <w:sz w:val="22"/>
                <w:szCs w:val="22"/>
                <w:u w:val="none"/>
                <w:lang w:val="en-US" w:eastAsia="zh-CN" w:bidi="ar-SA"/>
              </w:rPr>
            </w:pPr>
          </w:p>
        </w:tc>
        <w:tc>
          <w:tcPr>
            <w:tcW w:w="1142" w:type="dxa"/>
            <w:shd w:val="clear" w:color="auto" w:fill="FFFFFF"/>
            <w:noWrap/>
            <w:vAlign w:val="center"/>
          </w:tcPr>
          <w:p w14:paraId="76712C43">
            <w:pPr>
              <w:jc w:val="right"/>
              <w:rPr>
                <w:rFonts w:hint="eastAsia" w:ascii="宋体" w:hAnsi="宋体" w:eastAsia="宋体" w:cs="宋体"/>
                <w:i w:val="0"/>
                <w:iCs w:val="0"/>
                <w:color w:val="000000"/>
                <w:kern w:val="2"/>
                <w:sz w:val="22"/>
                <w:szCs w:val="22"/>
                <w:u w:val="none"/>
                <w:lang w:val="en-US" w:eastAsia="zh-CN" w:bidi="ar-SA"/>
              </w:rPr>
            </w:pPr>
          </w:p>
        </w:tc>
        <w:tc>
          <w:tcPr>
            <w:tcW w:w="1234" w:type="dxa"/>
            <w:shd w:val="clear" w:color="auto" w:fill="FFFFFF"/>
            <w:noWrap/>
            <w:vAlign w:val="center"/>
          </w:tcPr>
          <w:p w14:paraId="083EFD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r>
      <w:tr w14:paraId="2E8A1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311" w:type="dxa"/>
            <w:gridSpan w:val="3"/>
            <w:shd w:val="clear" w:color="auto" w:fill="FFFFFF"/>
            <w:noWrap/>
            <w:vAlign w:val="center"/>
          </w:tcPr>
          <w:p w14:paraId="2DE96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4176" w:type="dxa"/>
            <w:shd w:val="clear" w:color="auto" w:fill="FFFFFF"/>
            <w:noWrap/>
            <w:vAlign w:val="center"/>
          </w:tcPr>
          <w:p w14:paraId="1A408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w:t>
            </w:r>
          </w:p>
        </w:tc>
        <w:tc>
          <w:tcPr>
            <w:tcW w:w="1322" w:type="dxa"/>
            <w:shd w:val="clear" w:color="auto" w:fill="FFFFFF"/>
            <w:noWrap/>
            <w:vAlign w:val="center"/>
          </w:tcPr>
          <w:p w14:paraId="69189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322" w:type="dxa"/>
            <w:shd w:val="clear" w:color="auto" w:fill="FFFFFF"/>
            <w:noWrap/>
            <w:vAlign w:val="center"/>
          </w:tcPr>
          <w:p w14:paraId="21E21104">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6FDF820">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55758CC3">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28D788FF">
            <w:pPr>
              <w:jc w:val="right"/>
              <w:rPr>
                <w:rFonts w:hint="eastAsia" w:ascii="宋体" w:hAnsi="宋体" w:eastAsia="宋体" w:cs="宋体"/>
                <w:i w:val="0"/>
                <w:iCs w:val="0"/>
                <w:color w:val="000000"/>
                <w:sz w:val="22"/>
                <w:szCs w:val="22"/>
                <w:u w:val="none"/>
              </w:rPr>
            </w:pPr>
          </w:p>
        </w:tc>
        <w:tc>
          <w:tcPr>
            <w:tcW w:w="1142" w:type="dxa"/>
            <w:shd w:val="clear" w:color="auto" w:fill="FFFFFF"/>
            <w:noWrap/>
            <w:vAlign w:val="center"/>
          </w:tcPr>
          <w:p w14:paraId="43C087EB">
            <w:pPr>
              <w:jc w:val="right"/>
              <w:rPr>
                <w:rFonts w:hint="eastAsia" w:ascii="宋体" w:hAnsi="宋体" w:eastAsia="宋体" w:cs="宋体"/>
                <w:i w:val="0"/>
                <w:iCs w:val="0"/>
                <w:color w:val="000000"/>
                <w:sz w:val="22"/>
                <w:szCs w:val="22"/>
                <w:u w:val="none"/>
              </w:rPr>
            </w:pPr>
          </w:p>
        </w:tc>
        <w:tc>
          <w:tcPr>
            <w:tcW w:w="1234" w:type="dxa"/>
            <w:shd w:val="clear" w:color="auto" w:fill="FFFFFF"/>
            <w:noWrap/>
            <w:vAlign w:val="center"/>
          </w:tcPr>
          <w:p w14:paraId="6BDC4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r>
    </w:tbl>
    <w:p w14:paraId="62ABE4C9">
      <w:pPr>
        <w:spacing w:before="120"/>
        <w:rPr>
          <w:rFonts w:ascii="Times New Roman" w:hAnsi="Times New Roman" w:eastAsia="仿宋_GB2312" w:cs="Times New Roman"/>
        </w:rPr>
      </w:pPr>
    </w:p>
    <w:p w14:paraId="002C4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注：1.本表依据《收入决算表》（财决03表）进行批复。</w:t>
      </w:r>
    </w:p>
    <w:p w14:paraId="59408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2.本表含一般公共预算财政拨款、政府性基金预算财政拨款和国有资本经营预算财政拨款。</w:t>
      </w:r>
    </w:p>
    <w:p w14:paraId="37D10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3.本表批复到项级科目。</w:t>
      </w:r>
    </w:p>
    <w:p w14:paraId="349AAB2A">
      <w:pPr>
        <w:widowControl/>
        <w:jc w:val="left"/>
        <w:rPr>
          <w:rFonts w:ascii="Times New Roman" w:hAnsi="Times New Roman" w:eastAsia="黑体" w:cs="Times New Roman"/>
          <w:bCs/>
          <w:kern w:val="0"/>
          <w:sz w:val="32"/>
          <w:szCs w:val="32"/>
        </w:rPr>
      </w:pPr>
      <w:r>
        <w:rPr>
          <w:rFonts w:hint="eastAsia" w:ascii="宋体" w:hAnsi="宋体" w:eastAsia="宋体" w:cs="宋体"/>
          <w:i w:val="0"/>
          <w:iCs w:val="0"/>
          <w:color w:val="000000"/>
          <w:kern w:val="0"/>
          <w:sz w:val="22"/>
          <w:szCs w:val="22"/>
          <w:u w:val="none"/>
          <w:lang w:val="en-US" w:eastAsia="zh-CN" w:bidi="ar"/>
        </w:rPr>
        <w:t xml:space="preserve">    4.本表以“万元”为金额单位（保留两位小数）。</w:t>
      </w:r>
    </w:p>
    <w:p w14:paraId="5058009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AA9121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CA0F34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会同县林业局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3"/>
        <w:tblW w:w="14798"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37"/>
        <w:gridCol w:w="437"/>
        <w:gridCol w:w="437"/>
        <w:gridCol w:w="4176"/>
        <w:gridCol w:w="1603"/>
        <w:gridCol w:w="1603"/>
        <w:gridCol w:w="1603"/>
        <w:gridCol w:w="1500"/>
        <w:gridCol w:w="1501"/>
        <w:gridCol w:w="1501"/>
      </w:tblGrid>
      <w:tr w14:paraId="04B3A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blHeader/>
        </w:trPr>
        <w:tc>
          <w:tcPr>
            <w:tcW w:w="1311" w:type="dxa"/>
            <w:gridSpan w:val="3"/>
            <w:vMerge w:val="restart"/>
            <w:shd w:val="clear" w:color="auto" w:fill="F1F1F1"/>
            <w:noWrap/>
            <w:vAlign w:val="center"/>
          </w:tcPr>
          <w:p w14:paraId="5D2D54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76" w:type="dxa"/>
            <w:vMerge w:val="restart"/>
            <w:shd w:val="clear" w:color="auto" w:fill="F1F1F1"/>
            <w:noWrap/>
            <w:vAlign w:val="center"/>
          </w:tcPr>
          <w:p w14:paraId="5BBA8A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603" w:type="dxa"/>
            <w:vMerge w:val="restart"/>
            <w:shd w:val="clear" w:color="auto" w:fill="F1F1F1"/>
            <w:vAlign w:val="center"/>
          </w:tcPr>
          <w:p w14:paraId="6C61BE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03" w:type="dxa"/>
            <w:vMerge w:val="restart"/>
            <w:shd w:val="clear" w:color="auto" w:fill="F1F1F1"/>
            <w:vAlign w:val="center"/>
          </w:tcPr>
          <w:p w14:paraId="4B2CDB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03" w:type="dxa"/>
            <w:vMerge w:val="restart"/>
            <w:shd w:val="clear" w:color="auto" w:fill="F1F1F1"/>
            <w:vAlign w:val="center"/>
          </w:tcPr>
          <w:p w14:paraId="2AE69A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00" w:type="dxa"/>
            <w:vMerge w:val="restart"/>
            <w:shd w:val="clear" w:color="auto" w:fill="F1F1F1"/>
            <w:vAlign w:val="center"/>
          </w:tcPr>
          <w:p w14:paraId="0FC1A3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501" w:type="dxa"/>
            <w:vMerge w:val="restart"/>
            <w:shd w:val="clear" w:color="auto" w:fill="F1F1F1"/>
            <w:vAlign w:val="center"/>
          </w:tcPr>
          <w:p w14:paraId="700B42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501" w:type="dxa"/>
            <w:vMerge w:val="restart"/>
            <w:shd w:val="clear" w:color="auto" w:fill="F1F1F1"/>
            <w:vAlign w:val="center"/>
          </w:tcPr>
          <w:p w14:paraId="4CC092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D91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1311" w:type="dxa"/>
            <w:gridSpan w:val="3"/>
            <w:vMerge w:val="continue"/>
            <w:shd w:val="clear" w:color="auto" w:fill="F1F1F1"/>
            <w:noWrap/>
            <w:vAlign w:val="center"/>
          </w:tcPr>
          <w:p w14:paraId="7393CEDE">
            <w:pPr>
              <w:jc w:val="center"/>
              <w:rPr>
                <w:rFonts w:hint="eastAsia" w:ascii="宋体" w:hAnsi="宋体" w:eastAsia="宋体" w:cs="宋体"/>
                <w:b/>
                <w:bCs/>
                <w:i w:val="0"/>
                <w:iCs w:val="0"/>
                <w:color w:val="000000"/>
                <w:sz w:val="22"/>
                <w:szCs w:val="22"/>
                <w:u w:val="none"/>
              </w:rPr>
            </w:pPr>
          </w:p>
        </w:tc>
        <w:tc>
          <w:tcPr>
            <w:tcW w:w="4176" w:type="dxa"/>
            <w:vMerge w:val="continue"/>
            <w:shd w:val="clear" w:color="auto" w:fill="F1F1F1"/>
            <w:noWrap/>
            <w:vAlign w:val="center"/>
          </w:tcPr>
          <w:p w14:paraId="358546F4">
            <w:pPr>
              <w:jc w:val="center"/>
              <w:rPr>
                <w:rFonts w:hint="eastAsia" w:ascii="宋体" w:hAnsi="宋体" w:eastAsia="宋体" w:cs="宋体"/>
                <w:b/>
                <w:bCs/>
                <w:i w:val="0"/>
                <w:iCs w:val="0"/>
                <w:color w:val="000000"/>
                <w:sz w:val="22"/>
                <w:szCs w:val="22"/>
                <w:u w:val="none"/>
              </w:rPr>
            </w:pPr>
          </w:p>
        </w:tc>
        <w:tc>
          <w:tcPr>
            <w:tcW w:w="1603" w:type="dxa"/>
            <w:vMerge w:val="continue"/>
            <w:shd w:val="clear" w:color="auto" w:fill="F1F1F1"/>
            <w:vAlign w:val="center"/>
          </w:tcPr>
          <w:p w14:paraId="515CB571">
            <w:pPr>
              <w:jc w:val="center"/>
              <w:rPr>
                <w:rFonts w:hint="eastAsia" w:ascii="宋体" w:hAnsi="宋体" w:eastAsia="宋体" w:cs="宋体"/>
                <w:b/>
                <w:bCs/>
                <w:i w:val="0"/>
                <w:iCs w:val="0"/>
                <w:color w:val="000000"/>
                <w:sz w:val="22"/>
                <w:szCs w:val="22"/>
                <w:u w:val="none"/>
              </w:rPr>
            </w:pPr>
          </w:p>
        </w:tc>
        <w:tc>
          <w:tcPr>
            <w:tcW w:w="1603" w:type="dxa"/>
            <w:vMerge w:val="continue"/>
            <w:shd w:val="clear" w:color="auto" w:fill="F1F1F1"/>
            <w:vAlign w:val="center"/>
          </w:tcPr>
          <w:p w14:paraId="68AD1BF8">
            <w:pPr>
              <w:jc w:val="center"/>
              <w:rPr>
                <w:rFonts w:hint="eastAsia" w:ascii="宋体" w:hAnsi="宋体" w:eastAsia="宋体" w:cs="宋体"/>
                <w:b/>
                <w:bCs/>
                <w:i w:val="0"/>
                <w:iCs w:val="0"/>
                <w:color w:val="000000"/>
                <w:sz w:val="22"/>
                <w:szCs w:val="22"/>
                <w:u w:val="none"/>
              </w:rPr>
            </w:pPr>
          </w:p>
        </w:tc>
        <w:tc>
          <w:tcPr>
            <w:tcW w:w="1603" w:type="dxa"/>
            <w:vMerge w:val="continue"/>
            <w:shd w:val="clear" w:color="auto" w:fill="F1F1F1"/>
            <w:vAlign w:val="center"/>
          </w:tcPr>
          <w:p w14:paraId="00CFCF07">
            <w:pPr>
              <w:jc w:val="center"/>
              <w:rPr>
                <w:rFonts w:hint="eastAsia" w:ascii="宋体" w:hAnsi="宋体" w:eastAsia="宋体" w:cs="宋体"/>
                <w:b/>
                <w:bCs/>
                <w:i w:val="0"/>
                <w:iCs w:val="0"/>
                <w:color w:val="000000"/>
                <w:sz w:val="22"/>
                <w:szCs w:val="22"/>
                <w:u w:val="none"/>
              </w:rPr>
            </w:pPr>
          </w:p>
        </w:tc>
        <w:tc>
          <w:tcPr>
            <w:tcW w:w="1500" w:type="dxa"/>
            <w:vMerge w:val="continue"/>
            <w:shd w:val="clear" w:color="auto" w:fill="F1F1F1"/>
            <w:vAlign w:val="center"/>
          </w:tcPr>
          <w:p w14:paraId="57A9ACB0">
            <w:pPr>
              <w:jc w:val="center"/>
              <w:rPr>
                <w:rFonts w:hint="eastAsia" w:ascii="宋体" w:hAnsi="宋体" w:eastAsia="宋体" w:cs="宋体"/>
                <w:b/>
                <w:bCs/>
                <w:i w:val="0"/>
                <w:iCs w:val="0"/>
                <w:color w:val="000000"/>
                <w:sz w:val="22"/>
                <w:szCs w:val="22"/>
                <w:u w:val="none"/>
              </w:rPr>
            </w:pPr>
          </w:p>
        </w:tc>
        <w:tc>
          <w:tcPr>
            <w:tcW w:w="1501" w:type="dxa"/>
            <w:vMerge w:val="continue"/>
            <w:shd w:val="clear" w:color="auto" w:fill="F1F1F1"/>
            <w:vAlign w:val="center"/>
          </w:tcPr>
          <w:p w14:paraId="2C0ECE25">
            <w:pPr>
              <w:jc w:val="center"/>
              <w:rPr>
                <w:rFonts w:hint="eastAsia" w:ascii="宋体" w:hAnsi="宋体" w:eastAsia="宋体" w:cs="宋体"/>
                <w:b/>
                <w:bCs/>
                <w:i w:val="0"/>
                <w:iCs w:val="0"/>
                <w:color w:val="000000"/>
                <w:sz w:val="22"/>
                <w:szCs w:val="22"/>
                <w:u w:val="none"/>
              </w:rPr>
            </w:pPr>
          </w:p>
        </w:tc>
        <w:tc>
          <w:tcPr>
            <w:tcW w:w="1501" w:type="dxa"/>
            <w:vMerge w:val="continue"/>
            <w:shd w:val="clear" w:color="auto" w:fill="F1F1F1"/>
            <w:vAlign w:val="center"/>
          </w:tcPr>
          <w:p w14:paraId="19811A7D">
            <w:pPr>
              <w:jc w:val="center"/>
              <w:rPr>
                <w:rFonts w:hint="eastAsia" w:ascii="宋体" w:hAnsi="宋体" w:eastAsia="宋体" w:cs="宋体"/>
                <w:b/>
                <w:bCs/>
                <w:i w:val="0"/>
                <w:iCs w:val="0"/>
                <w:color w:val="000000"/>
                <w:sz w:val="22"/>
                <w:szCs w:val="22"/>
                <w:u w:val="none"/>
              </w:rPr>
            </w:pPr>
          </w:p>
        </w:tc>
      </w:tr>
      <w:tr w14:paraId="32799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1311" w:type="dxa"/>
            <w:gridSpan w:val="3"/>
            <w:vMerge w:val="continue"/>
            <w:shd w:val="clear" w:color="auto" w:fill="F1F1F1"/>
            <w:noWrap/>
            <w:vAlign w:val="center"/>
          </w:tcPr>
          <w:p w14:paraId="310567C9">
            <w:pPr>
              <w:jc w:val="center"/>
              <w:rPr>
                <w:rFonts w:hint="eastAsia" w:ascii="宋体" w:hAnsi="宋体" w:eastAsia="宋体" w:cs="宋体"/>
                <w:b/>
                <w:bCs/>
                <w:i w:val="0"/>
                <w:iCs w:val="0"/>
                <w:color w:val="000000"/>
                <w:sz w:val="22"/>
                <w:szCs w:val="22"/>
                <w:u w:val="none"/>
              </w:rPr>
            </w:pPr>
          </w:p>
        </w:tc>
        <w:tc>
          <w:tcPr>
            <w:tcW w:w="4176" w:type="dxa"/>
            <w:vMerge w:val="continue"/>
            <w:shd w:val="clear" w:color="auto" w:fill="F1F1F1"/>
            <w:noWrap/>
            <w:vAlign w:val="center"/>
          </w:tcPr>
          <w:p w14:paraId="13BE93AC">
            <w:pPr>
              <w:jc w:val="center"/>
              <w:rPr>
                <w:rFonts w:hint="eastAsia" w:ascii="宋体" w:hAnsi="宋体" w:eastAsia="宋体" w:cs="宋体"/>
                <w:b/>
                <w:bCs/>
                <w:i w:val="0"/>
                <w:iCs w:val="0"/>
                <w:color w:val="000000"/>
                <w:sz w:val="22"/>
                <w:szCs w:val="22"/>
                <w:u w:val="none"/>
              </w:rPr>
            </w:pPr>
          </w:p>
        </w:tc>
        <w:tc>
          <w:tcPr>
            <w:tcW w:w="1603" w:type="dxa"/>
            <w:vMerge w:val="continue"/>
            <w:shd w:val="clear" w:color="auto" w:fill="F1F1F1"/>
            <w:vAlign w:val="center"/>
          </w:tcPr>
          <w:p w14:paraId="660FF33C">
            <w:pPr>
              <w:jc w:val="center"/>
              <w:rPr>
                <w:rFonts w:hint="eastAsia" w:ascii="宋体" w:hAnsi="宋体" w:eastAsia="宋体" w:cs="宋体"/>
                <w:b/>
                <w:bCs/>
                <w:i w:val="0"/>
                <w:iCs w:val="0"/>
                <w:color w:val="000000"/>
                <w:sz w:val="22"/>
                <w:szCs w:val="22"/>
                <w:u w:val="none"/>
              </w:rPr>
            </w:pPr>
          </w:p>
        </w:tc>
        <w:tc>
          <w:tcPr>
            <w:tcW w:w="1603" w:type="dxa"/>
            <w:vMerge w:val="continue"/>
            <w:shd w:val="clear" w:color="auto" w:fill="F1F1F1"/>
            <w:vAlign w:val="center"/>
          </w:tcPr>
          <w:p w14:paraId="044CB9C0">
            <w:pPr>
              <w:jc w:val="center"/>
              <w:rPr>
                <w:rFonts w:hint="eastAsia" w:ascii="宋体" w:hAnsi="宋体" w:eastAsia="宋体" w:cs="宋体"/>
                <w:b/>
                <w:bCs/>
                <w:i w:val="0"/>
                <w:iCs w:val="0"/>
                <w:color w:val="000000"/>
                <w:sz w:val="22"/>
                <w:szCs w:val="22"/>
                <w:u w:val="none"/>
              </w:rPr>
            </w:pPr>
          </w:p>
        </w:tc>
        <w:tc>
          <w:tcPr>
            <w:tcW w:w="1603" w:type="dxa"/>
            <w:vMerge w:val="continue"/>
            <w:shd w:val="clear" w:color="auto" w:fill="F1F1F1"/>
            <w:vAlign w:val="center"/>
          </w:tcPr>
          <w:p w14:paraId="6E9A729C">
            <w:pPr>
              <w:jc w:val="center"/>
              <w:rPr>
                <w:rFonts w:hint="eastAsia" w:ascii="宋体" w:hAnsi="宋体" w:eastAsia="宋体" w:cs="宋体"/>
                <w:b/>
                <w:bCs/>
                <w:i w:val="0"/>
                <w:iCs w:val="0"/>
                <w:color w:val="000000"/>
                <w:sz w:val="22"/>
                <w:szCs w:val="22"/>
                <w:u w:val="none"/>
              </w:rPr>
            </w:pPr>
          </w:p>
        </w:tc>
        <w:tc>
          <w:tcPr>
            <w:tcW w:w="1500" w:type="dxa"/>
            <w:vMerge w:val="continue"/>
            <w:shd w:val="clear" w:color="auto" w:fill="F1F1F1"/>
            <w:vAlign w:val="center"/>
          </w:tcPr>
          <w:p w14:paraId="1E164C27">
            <w:pPr>
              <w:jc w:val="center"/>
              <w:rPr>
                <w:rFonts w:hint="eastAsia" w:ascii="宋体" w:hAnsi="宋体" w:eastAsia="宋体" w:cs="宋体"/>
                <w:b/>
                <w:bCs/>
                <w:i w:val="0"/>
                <w:iCs w:val="0"/>
                <w:color w:val="000000"/>
                <w:sz w:val="22"/>
                <w:szCs w:val="22"/>
                <w:u w:val="none"/>
              </w:rPr>
            </w:pPr>
          </w:p>
        </w:tc>
        <w:tc>
          <w:tcPr>
            <w:tcW w:w="1501" w:type="dxa"/>
            <w:vMerge w:val="continue"/>
            <w:shd w:val="clear" w:color="auto" w:fill="F1F1F1"/>
            <w:vAlign w:val="center"/>
          </w:tcPr>
          <w:p w14:paraId="44E3AD70">
            <w:pPr>
              <w:jc w:val="center"/>
              <w:rPr>
                <w:rFonts w:hint="eastAsia" w:ascii="宋体" w:hAnsi="宋体" w:eastAsia="宋体" w:cs="宋体"/>
                <w:b/>
                <w:bCs/>
                <w:i w:val="0"/>
                <w:iCs w:val="0"/>
                <w:color w:val="000000"/>
                <w:sz w:val="22"/>
                <w:szCs w:val="22"/>
                <w:u w:val="none"/>
              </w:rPr>
            </w:pPr>
          </w:p>
        </w:tc>
        <w:tc>
          <w:tcPr>
            <w:tcW w:w="1501" w:type="dxa"/>
            <w:vMerge w:val="continue"/>
            <w:shd w:val="clear" w:color="auto" w:fill="F1F1F1"/>
            <w:vAlign w:val="center"/>
          </w:tcPr>
          <w:p w14:paraId="68605EFE">
            <w:pPr>
              <w:jc w:val="center"/>
              <w:rPr>
                <w:rFonts w:hint="eastAsia" w:ascii="宋体" w:hAnsi="宋体" w:eastAsia="宋体" w:cs="宋体"/>
                <w:b/>
                <w:bCs/>
                <w:i w:val="0"/>
                <w:iCs w:val="0"/>
                <w:color w:val="000000"/>
                <w:sz w:val="22"/>
                <w:szCs w:val="22"/>
                <w:u w:val="none"/>
              </w:rPr>
            </w:pPr>
          </w:p>
        </w:tc>
      </w:tr>
      <w:tr w14:paraId="37D22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1311" w:type="dxa"/>
            <w:gridSpan w:val="3"/>
            <w:vMerge w:val="continue"/>
            <w:shd w:val="clear" w:color="auto" w:fill="F1F1F1"/>
            <w:noWrap/>
            <w:vAlign w:val="center"/>
          </w:tcPr>
          <w:p w14:paraId="633F047C">
            <w:pPr>
              <w:jc w:val="center"/>
              <w:rPr>
                <w:rFonts w:hint="eastAsia" w:ascii="宋体" w:hAnsi="宋体" w:eastAsia="宋体" w:cs="宋体"/>
                <w:b/>
                <w:bCs/>
                <w:i w:val="0"/>
                <w:iCs w:val="0"/>
                <w:color w:val="000000"/>
                <w:sz w:val="22"/>
                <w:szCs w:val="22"/>
                <w:u w:val="none"/>
              </w:rPr>
            </w:pPr>
          </w:p>
        </w:tc>
        <w:tc>
          <w:tcPr>
            <w:tcW w:w="4176" w:type="dxa"/>
            <w:vMerge w:val="continue"/>
            <w:shd w:val="clear" w:color="auto" w:fill="F1F1F1"/>
            <w:noWrap/>
            <w:vAlign w:val="center"/>
          </w:tcPr>
          <w:p w14:paraId="57B12605">
            <w:pPr>
              <w:jc w:val="center"/>
              <w:rPr>
                <w:rFonts w:hint="eastAsia" w:ascii="宋体" w:hAnsi="宋体" w:eastAsia="宋体" w:cs="宋体"/>
                <w:b/>
                <w:bCs/>
                <w:i w:val="0"/>
                <w:iCs w:val="0"/>
                <w:color w:val="000000"/>
                <w:sz w:val="22"/>
                <w:szCs w:val="22"/>
                <w:u w:val="none"/>
              </w:rPr>
            </w:pPr>
          </w:p>
        </w:tc>
        <w:tc>
          <w:tcPr>
            <w:tcW w:w="1603" w:type="dxa"/>
            <w:vMerge w:val="continue"/>
            <w:shd w:val="clear" w:color="auto" w:fill="F1F1F1"/>
            <w:vAlign w:val="center"/>
          </w:tcPr>
          <w:p w14:paraId="5EFA0AE4">
            <w:pPr>
              <w:jc w:val="center"/>
              <w:rPr>
                <w:rFonts w:hint="eastAsia" w:ascii="宋体" w:hAnsi="宋体" w:eastAsia="宋体" w:cs="宋体"/>
                <w:b/>
                <w:bCs/>
                <w:i w:val="0"/>
                <w:iCs w:val="0"/>
                <w:color w:val="000000"/>
                <w:sz w:val="22"/>
                <w:szCs w:val="22"/>
                <w:u w:val="none"/>
              </w:rPr>
            </w:pPr>
          </w:p>
        </w:tc>
        <w:tc>
          <w:tcPr>
            <w:tcW w:w="1603" w:type="dxa"/>
            <w:vMerge w:val="continue"/>
            <w:shd w:val="clear" w:color="auto" w:fill="F1F1F1"/>
            <w:vAlign w:val="center"/>
          </w:tcPr>
          <w:p w14:paraId="441BC278">
            <w:pPr>
              <w:jc w:val="center"/>
              <w:rPr>
                <w:rFonts w:hint="eastAsia" w:ascii="宋体" w:hAnsi="宋体" w:eastAsia="宋体" w:cs="宋体"/>
                <w:b/>
                <w:bCs/>
                <w:i w:val="0"/>
                <w:iCs w:val="0"/>
                <w:color w:val="000000"/>
                <w:sz w:val="22"/>
                <w:szCs w:val="22"/>
                <w:u w:val="none"/>
              </w:rPr>
            </w:pPr>
          </w:p>
        </w:tc>
        <w:tc>
          <w:tcPr>
            <w:tcW w:w="1603" w:type="dxa"/>
            <w:vMerge w:val="continue"/>
            <w:shd w:val="clear" w:color="auto" w:fill="F1F1F1"/>
            <w:vAlign w:val="center"/>
          </w:tcPr>
          <w:p w14:paraId="33E15974">
            <w:pPr>
              <w:jc w:val="center"/>
              <w:rPr>
                <w:rFonts w:hint="eastAsia" w:ascii="宋体" w:hAnsi="宋体" w:eastAsia="宋体" w:cs="宋体"/>
                <w:b/>
                <w:bCs/>
                <w:i w:val="0"/>
                <w:iCs w:val="0"/>
                <w:color w:val="000000"/>
                <w:sz w:val="22"/>
                <w:szCs w:val="22"/>
                <w:u w:val="none"/>
              </w:rPr>
            </w:pPr>
          </w:p>
        </w:tc>
        <w:tc>
          <w:tcPr>
            <w:tcW w:w="1500" w:type="dxa"/>
            <w:vMerge w:val="continue"/>
            <w:shd w:val="clear" w:color="auto" w:fill="F1F1F1"/>
            <w:vAlign w:val="center"/>
          </w:tcPr>
          <w:p w14:paraId="5CFB43C7">
            <w:pPr>
              <w:jc w:val="center"/>
              <w:rPr>
                <w:rFonts w:hint="eastAsia" w:ascii="宋体" w:hAnsi="宋体" w:eastAsia="宋体" w:cs="宋体"/>
                <w:b/>
                <w:bCs/>
                <w:i w:val="0"/>
                <w:iCs w:val="0"/>
                <w:color w:val="000000"/>
                <w:sz w:val="22"/>
                <w:szCs w:val="22"/>
                <w:u w:val="none"/>
              </w:rPr>
            </w:pPr>
          </w:p>
        </w:tc>
        <w:tc>
          <w:tcPr>
            <w:tcW w:w="1501" w:type="dxa"/>
            <w:vMerge w:val="continue"/>
            <w:shd w:val="clear" w:color="auto" w:fill="F1F1F1"/>
            <w:vAlign w:val="center"/>
          </w:tcPr>
          <w:p w14:paraId="505E226C">
            <w:pPr>
              <w:jc w:val="center"/>
              <w:rPr>
                <w:rFonts w:hint="eastAsia" w:ascii="宋体" w:hAnsi="宋体" w:eastAsia="宋体" w:cs="宋体"/>
                <w:b/>
                <w:bCs/>
                <w:i w:val="0"/>
                <w:iCs w:val="0"/>
                <w:color w:val="000000"/>
                <w:sz w:val="22"/>
                <w:szCs w:val="22"/>
                <w:u w:val="none"/>
              </w:rPr>
            </w:pPr>
          </w:p>
        </w:tc>
        <w:tc>
          <w:tcPr>
            <w:tcW w:w="1501" w:type="dxa"/>
            <w:vMerge w:val="continue"/>
            <w:shd w:val="clear" w:color="auto" w:fill="F1F1F1"/>
            <w:vAlign w:val="center"/>
          </w:tcPr>
          <w:p w14:paraId="2217CBDF">
            <w:pPr>
              <w:jc w:val="center"/>
              <w:rPr>
                <w:rFonts w:hint="eastAsia" w:ascii="宋体" w:hAnsi="宋体" w:eastAsia="宋体" w:cs="宋体"/>
                <w:b/>
                <w:bCs/>
                <w:i w:val="0"/>
                <w:iCs w:val="0"/>
                <w:color w:val="000000"/>
                <w:sz w:val="22"/>
                <w:szCs w:val="22"/>
                <w:u w:val="none"/>
              </w:rPr>
            </w:pPr>
          </w:p>
        </w:tc>
      </w:tr>
      <w:tr w14:paraId="2FD1A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37" w:type="dxa"/>
            <w:vMerge w:val="restart"/>
            <w:shd w:val="clear" w:color="auto" w:fill="F1F1F1"/>
            <w:noWrap/>
            <w:vAlign w:val="center"/>
          </w:tcPr>
          <w:p w14:paraId="47C505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37" w:type="dxa"/>
            <w:vMerge w:val="restart"/>
            <w:shd w:val="clear" w:color="auto" w:fill="F1F1F1"/>
            <w:noWrap/>
            <w:vAlign w:val="center"/>
          </w:tcPr>
          <w:p w14:paraId="5DED25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37" w:type="dxa"/>
            <w:vMerge w:val="restart"/>
            <w:shd w:val="clear" w:color="auto" w:fill="F1F1F1"/>
            <w:noWrap/>
            <w:vAlign w:val="center"/>
          </w:tcPr>
          <w:p w14:paraId="4A1D51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76" w:type="dxa"/>
            <w:shd w:val="clear" w:color="auto" w:fill="F1F1F1"/>
            <w:noWrap/>
            <w:vAlign w:val="center"/>
          </w:tcPr>
          <w:p w14:paraId="5F92DB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603" w:type="dxa"/>
            <w:shd w:val="clear" w:color="auto" w:fill="F1F1F1"/>
            <w:vAlign w:val="center"/>
          </w:tcPr>
          <w:p w14:paraId="6C8CF3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03" w:type="dxa"/>
            <w:shd w:val="clear" w:color="auto" w:fill="F1F1F1"/>
            <w:vAlign w:val="center"/>
          </w:tcPr>
          <w:p w14:paraId="6F542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3" w:type="dxa"/>
            <w:shd w:val="clear" w:color="auto" w:fill="F1F1F1"/>
            <w:vAlign w:val="center"/>
          </w:tcPr>
          <w:p w14:paraId="5A1C07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00" w:type="dxa"/>
            <w:shd w:val="clear" w:color="auto" w:fill="F1F1F1"/>
            <w:vAlign w:val="center"/>
          </w:tcPr>
          <w:p w14:paraId="03C770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01" w:type="dxa"/>
            <w:shd w:val="clear" w:color="auto" w:fill="F1F1F1"/>
            <w:vAlign w:val="center"/>
          </w:tcPr>
          <w:p w14:paraId="31521B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501" w:type="dxa"/>
            <w:shd w:val="clear" w:color="auto" w:fill="F1F1F1"/>
            <w:vAlign w:val="center"/>
          </w:tcPr>
          <w:p w14:paraId="5BADF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2E9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blHeader/>
        </w:trPr>
        <w:tc>
          <w:tcPr>
            <w:tcW w:w="437" w:type="dxa"/>
            <w:vMerge w:val="continue"/>
            <w:shd w:val="clear" w:color="auto" w:fill="F1F1F1"/>
            <w:noWrap/>
            <w:vAlign w:val="center"/>
          </w:tcPr>
          <w:p w14:paraId="1303668E">
            <w:pPr>
              <w:jc w:val="center"/>
              <w:rPr>
                <w:rFonts w:hint="eastAsia" w:ascii="宋体" w:hAnsi="宋体" w:eastAsia="宋体" w:cs="宋体"/>
                <w:b/>
                <w:bCs/>
                <w:i w:val="0"/>
                <w:iCs w:val="0"/>
                <w:color w:val="000000"/>
                <w:sz w:val="22"/>
                <w:szCs w:val="22"/>
                <w:u w:val="none"/>
              </w:rPr>
            </w:pPr>
          </w:p>
        </w:tc>
        <w:tc>
          <w:tcPr>
            <w:tcW w:w="437" w:type="dxa"/>
            <w:vMerge w:val="continue"/>
            <w:shd w:val="clear" w:color="auto" w:fill="F1F1F1"/>
            <w:noWrap/>
            <w:vAlign w:val="center"/>
          </w:tcPr>
          <w:p w14:paraId="50427C96">
            <w:pPr>
              <w:jc w:val="center"/>
              <w:rPr>
                <w:rFonts w:hint="eastAsia" w:ascii="宋体" w:hAnsi="宋体" w:eastAsia="宋体" w:cs="宋体"/>
                <w:b/>
                <w:bCs/>
                <w:i w:val="0"/>
                <w:iCs w:val="0"/>
                <w:color w:val="000000"/>
                <w:sz w:val="22"/>
                <w:szCs w:val="22"/>
                <w:u w:val="none"/>
              </w:rPr>
            </w:pPr>
          </w:p>
        </w:tc>
        <w:tc>
          <w:tcPr>
            <w:tcW w:w="437" w:type="dxa"/>
            <w:vMerge w:val="continue"/>
            <w:shd w:val="clear" w:color="auto" w:fill="F1F1F1"/>
            <w:noWrap/>
            <w:vAlign w:val="center"/>
          </w:tcPr>
          <w:p w14:paraId="34333D47">
            <w:pPr>
              <w:jc w:val="center"/>
              <w:rPr>
                <w:rFonts w:hint="eastAsia" w:ascii="宋体" w:hAnsi="宋体" w:eastAsia="宋体" w:cs="宋体"/>
                <w:b/>
                <w:bCs/>
                <w:i w:val="0"/>
                <w:iCs w:val="0"/>
                <w:color w:val="000000"/>
                <w:sz w:val="22"/>
                <w:szCs w:val="22"/>
                <w:u w:val="none"/>
              </w:rPr>
            </w:pPr>
          </w:p>
        </w:tc>
        <w:tc>
          <w:tcPr>
            <w:tcW w:w="4176" w:type="dxa"/>
            <w:shd w:val="clear" w:color="auto" w:fill="F1F1F1"/>
            <w:noWrap/>
            <w:vAlign w:val="center"/>
          </w:tcPr>
          <w:p w14:paraId="01AC6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03" w:type="dxa"/>
            <w:shd w:val="clear" w:color="auto" w:fill="FFFFFF"/>
            <w:noWrap/>
            <w:vAlign w:val="center"/>
          </w:tcPr>
          <w:p w14:paraId="59D6DB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6,877.50</w:t>
            </w:r>
          </w:p>
        </w:tc>
        <w:tc>
          <w:tcPr>
            <w:tcW w:w="1603" w:type="dxa"/>
            <w:shd w:val="clear" w:color="auto" w:fill="FFFFFF"/>
            <w:noWrap/>
            <w:vAlign w:val="center"/>
          </w:tcPr>
          <w:p w14:paraId="3EAAC8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2,529.03</w:t>
            </w:r>
          </w:p>
        </w:tc>
        <w:tc>
          <w:tcPr>
            <w:tcW w:w="1603" w:type="dxa"/>
            <w:shd w:val="clear" w:color="auto" w:fill="FFFFFF"/>
            <w:noWrap/>
            <w:vAlign w:val="center"/>
          </w:tcPr>
          <w:p w14:paraId="00C00C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4,348.47</w:t>
            </w:r>
          </w:p>
        </w:tc>
        <w:tc>
          <w:tcPr>
            <w:tcW w:w="1500" w:type="dxa"/>
            <w:shd w:val="clear" w:color="auto" w:fill="FFFFFF"/>
            <w:noWrap/>
            <w:vAlign w:val="center"/>
          </w:tcPr>
          <w:p w14:paraId="4DF45CF7">
            <w:pPr>
              <w:jc w:val="right"/>
              <w:rPr>
                <w:rFonts w:hint="eastAsia" w:ascii="宋体" w:hAnsi="宋体" w:eastAsia="宋体" w:cs="宋体"/>
                <w:b/>
                <w:bCs/>
                <w:i w:val="0"/>
                <w:iCs w:val="0"/>
                <w:color w:val="000000"/>
                <w:sz w:val="22"/>
                <w:szCs w:val="22"/>
                <w:u w:val="none"/>
              </w:rPr>
            </w:pPr>
          </w:p>
        </w:tc>
        <w:tc>
          <w:tcPr>
            <w:tcW w:w="1501" w:type="dxa"/>
            <w:shd w:val="clear" w:color="auto" w:fill="FFFFFF"/>
            <w:noWrap/>
            <w:vAlign w:val="center"/>
          </w:tcPr>
          <w:p w14:paraId="55A590CD">
            <w:pPr>
              <w:jc w:val="right"/>
              <w:rPr>
                <w:rFonts w:hint="eastAsia" w:ascii="宋体" w:hAnsi="宋体" w:eastAsia="宋体" w:cs="宋体"/>
                <w:b/>
                <w:bCs/>
                <w:i w:val="0"/>
                <w:iCs w:val="0"/>
                <w:color w:val="000000"/>
                <w:sz w:val="22"/>
                <w:szCs w:val="22"/>
                <w:u w:val="none"/>
              </w:rPr>
            </w:pPr>
          </w:p>
        </w:tc>
        <w:tc>
          <w:tcPr>
            <w:tcW w:w="1501" w:type="dxa"/>
            <w:shd w:val="clear" w:color="auto" w:fill="FFFFFF"/>
            <w:noWrap/>
            <w:vAlign w:val="center"/>
          </w:tcPr>
          <w:p w14:paraId="2CC386AD">
            <w:pPr>
              <w:jc w:val="right"/>
              <w:rPr>
                <w:rFonts w:hint="eastAsia" w:ascii="宋体" w:hAnsi="宋体" w:eastAsia="宋体" w:cs="宋体"/>
                <w:b/>
                <w:bCs/>
                <w:i w:val="0"/>
                <w:iCs w:val="0"/>
                <w:color w:val="000000"/>
                <w:sz w:val="22"/>
                <w:szCs w:val="22"/>
                <w:u w:val="none"/>
              </w:rPr>
            </w:pPr>
          </w:p>
        </w:tc>
      </w:tr>
      <w:tr w14:paraId="0410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69576BC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4176" w:type="dxa"/>
            <w:shd w:val="clear" w:color="auto" w:fill="FFFFFF"/>
            <w:noWrap/>
            <w:vAlign w:val="center"/>
          </w:tcPr>
          <w:p w14:paraId="2DF062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03" w:type="dxa"/>
            <w:shd w:val="clear" w:color="auto" w:fill="FFFFFF"/>
            <w:noWrap/>
            <w:vAlign w:val="center"/>
          </w:tcPr>
          <w:p w14:paraId="4D0442E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603" w:type="dxa"/>
            <w:shd w:val="clear" w:color="auto" w:fill="FFFFFF"/>
            <w:noWrap/>
            <w:vAlign w:val="center"/>
          </w:tcPr>
          <w:p w14:paraId="1EBAD4C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603" w:type="dxa"/>
            <w:shd w:val="clear" w:color="auto" w:fill="FFFFFF"/>
            <w:noWrap/>
            <w:vAlign w:val="center"/>
          </w:tcPr>
          <w:p w14:paraId="4666DFFA">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72C16D22">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7A0FE2E">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0A5748D0">
            <w:pPr>
              <w:jc w:val="right"/>
              <w:rPr>
                <w:rFonts w:hint="eastAsia" w:ascii="宋体" w:hAnsi="宋体" w:eastAsia="宋体" w:cs="宋体"/>
                <w:i w:val="0"/>
                <w:iCs w:val="0"/>
                <w:color w:val="000000"/>
                <w:sz w:val="22"/>
                <w:szCs w:val="22"/>
                <w:u w:val="none"/>
              </w:rPr>
            </w:pPr>
          </w:p>
        </w:tc>
      </w:tr>
      <w:tr w14:paraId="05CE1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2167DE3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4176" w:type="dxa"/>
            <w:shd w:val="clear" w:color="auto" w:fill="FFFFFF"/>
            <w:noWrap/>
            <w:vAlign w:val="center"/>
          </w:tcPr>
          <w:p w14:paraId="294B89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03" w:type="dxa"/>
            <w:shd w:val="clear" w:color="auto" w:fill="FFFFFF"/>
            <w:noWrap/>
            <w:vAlign w:val="center"/>
          </w:tcPr>
          <w:p w14:paraId="6F209A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w:t>
            </w:r>
          </w:p>
        </w:tc>
        <w:tc>
          <w:tcPr>
            <w:tcW w:w="1603" w:type="dxa"/>
            <w:shd w:val="clear" w:color="auto" w:fill="FFFFFF"/>
            <w:noWrap/>
            <w:vAlign w:val="center"/>
          </w:tcPr>
          <w:p w14:paraId="034894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w:t>
            </w:r>
          </w:p>
        </w:tc>
        <w:tc>
          <w:tcPr>
            <w:tcW w:w="1603" w:type="dxa"/>
            <w:shd w:val="clear" w:color="auto" w:fill="FFFFFF"/>
            <w:noWrap/>
            <w:vAlign w:val="center"/>
          </w:tcPr>
          <w:p w14:paraId="54C9A935">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00FAD84D">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127ED5E3">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F8CEE3B">
            <w:pPr>
              <w:jc w:val="right"/>
              <w:rPr>
                <w:rFonts w:hint="eastAsia" w:ascii="宋体" w:hAnsi="宋体" w:eastAsia="宋体" w:cs="宋体"/>
                <w:i w:val="0"/>
                <w:iCs w:val="0"/>
                <w:color w:val="000000"/>
                <w:sz w:val="22"/>
                <w:szCs w:val="22"/>
                <w:u w:val="none"/>
              </w:rPr>
            </w:pPr>
          </w:p>
        </w:tc>
      </w:tr>
      <w:tr w14:paraId="6C6F0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04E94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176" w:type="dxa"/>
            <w:shd w:val="clear" w:color="auto" w:fill="FFFFFF"/>
            <w:noWrap/>
            <w:vAlign w:val="center"/>
          </w:tcPr>
          <w:p w14:paraId="413E4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03" w:type="dxa"/>
            <w:shd w:val="clear" w:color="auto" w:fill="FFFFFF"/>
            <w:noWrap/>
            <w:vAlign w:val="center"/>
          </w:tcPr>
          <w:p w14:paraId="51AF4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603" w:type="dxa"/>
            <w:shd w:val="clear" w:color="auto" w:fill="FFFFFF"/>
            <w:noWrap/>
            <w:vAlign w:val="center"/>
          </w:tcPr>
          <w:p w14:paraId="3F8DC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603" w:type="dxa"/>
            <w:shd w:val="clear" w:color="auto" w:fill="FFFFFF"/>
            <w:noWrap/>
            <w:vAlign w:val="center"/>
          </w:tcPr>
          <w:p w14:paraId="60B53065">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1509FB9C">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3B07EBA6">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8DA7199">
            <w:pPr>
              <w:jc w:val="right"/>
              <w:rPr>
                <w:rFonts w:hint="eastAsia" w:ascii="宋体" w:hAnsi="宋体" w:eastAsia="宋体" w:cs="宋体"/>
                <w:i w:val="0"/>
                <w:iCs w:val="0"/>
                <w:color w:val="000000"/>
                <w:sz w:val="22"/>
                <w:szCs w:val="22"/>
                <w:u w:val="none"/>
              </w:rPr>
            </w:pPr>
          </w:p>
        </w:tc>
      </w:tr>
      <w:tr w14:paraId="0182E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5E9F3C0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w:t>
            </w:r>
          </w:p>
        </w:tc>
        <w:tc>
          <w:tcPr>
            <w:tcW w:w="4176" w:type="dxa"/>
            <w:shd w:val="clear" w:color="auto" w:fill="FFFFFF"/>
            <w:noWrap/>
            <w:vAlign w:val="center"/>
          </w:tcPr>
          <w:p w14:paraId="1ED501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组织事务</w:t>
            </w:r>
          </w:p>
        </w:tc>
        <w:tc>
          <w:tcPr>
            <w:tcW w:w="1603" w:type="dxa"/>
            <w:shd w:val="clear" w:color="auto" w:fill="FFFFFF"/>
            <w:noWrap/>
            <w:vAlign w:val="center"/>
          </w:tcPr>
          <w:p w14:paraId="3D8F78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603" w:type="dxa"/>
            <w:shd w:val="clear" w:color="auto" w:fill="FFFFFF"/>
            <w:noWrap/>
            <w:vAlign w:val="center"/>
          </w:tcPr>
          <w:p w14:paraId="246EA7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603" w:type="dxa"/>
            <w:shd w:val="clear" w:color="auto" w:fill="FFFFFF"/>
            <w:noWrap/>
            <w:vAlign w:val="center"/>
          </w:tcPr>
          <w:p w14:paraId="02780E9A">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3150BC99">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19D24591">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280F431">
            <w:pPr>
              <w:jc w:val="right"/>
              <w:rPr>
                <w:rFonts w:hint="eastAsia" w:ascii="宋体" w:hAnsi="宋体" w:eastAsia="宋体" w:cs="宋体"/>
                <w:i w:val="0"/>
                <w:iCs w:val="0"/>
                <w:color w:val="000000"/>
                <w:sz w:val="22"/>
                <w:szCs w:val="22"/>
                <w:u w:val="none"/>
              </w:rPr>
            </w:pPr>
          </w:p>
        </w:tc>
      </w:tr>
      <w:tr w14:paraId="5DD05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4C3DF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4176" w:type="dxa"/>
            <w:shd w:val="clear" w:color="auto" w:fill="FFFFFF"/>
            <w:noWrap/>
            <w:vAlign w:val="center"/>
          </w:tcPr>
          <w:p w14:paraId="45B6F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03" w:type="dxa"/>
            <w:shd w:val="clear" w:color="auto" w:fill="FFFFFF"/>
            <w:noWrap/>
            <w:vAlign w:val="center"/>
          </w:tcPr>
          <w:p w14:paraId="646DEF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603" w:type="dxa"/>
            <w:shd w:val="clear" w:color="auto" w:fill="FFFFFF"/>
            <w:noWrap/>
            <w:vAlign w:val="center"/>
          </w:tcPr>
          <w:p w14:paraId="2699F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603" w:type="dxa"/>
            <w:shd w:val="clear" w:color="auto" w:fill="FFFFFF"/>
            <w:noWrap/>
            <w:vAlign w:val="center"/>
          </w:tcPr>
          <w:p w14:paraId="62BB5563">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5B92C0D2">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0978C37">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2E31C6E">
            <w:pPr>
              <w:jc w:val="right"/>
              <w:rPr>
                <w:rFonts w:hint="eastAsia" w:ascii="宋体" w:hAnsi="宋体" w:eastAsia="宋体" w:cs="宋体"/>
                <w:i w:val="0"/>
                <w:iCs w:val="0"/>
                <w:color w:val="000000"/>
                <w:sz w:val="22"/>
                <w:szCs w:val="22"/>
                <w:u w:val="none"/>
              </w:rPr>
            </w:pPr>
          </w:p>
        </w:tc>
      </w:tr>
      <w:tr w14:paraId="54F06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1630AA5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176" w:type="dxa"/>
            <w:shd w:val="clear" w:color="auto" w:fill="FFFFFF"/>
            <w:noWrap/>
            <w:vAlign w:val="center"/>
          </w:tcPr>
          <w:p w14:paraId="054E42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3" w:type="dxa"/>
            <w:shd w:val="clear" w:color="auto" w:fill="FFFFFF"/>
            <w:noWrap/>
            <w:vAlign w:val="center"/>
          </w:tcPr>
          <w:p w14:paraId="5A808C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03" w:type="dxa"/>
            <w:shd w:val="clear" w:color="auto" w:fill="FFFFFF"/>
            <w:noWrap/>
            <w:vAlign w:val="center"/>
          </w:tcPr>
          <w:p w14:paraId="7202B5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03" w:type="dxa"/>
            <w:shd w:val="clear" w:color="auto" w:fill="FFFFFF"/>
            <w:noWrap/>
            <w:vAlign w:val="center"/>
          </w:tcPr>
          <w:p w14:paraId="220489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00" w:type="dxa"/>
            <w:shd w:val="clear" w:color="auto" w:fill="FFFFFF"/>
            <w:noWrap/>
            <w:vAlign w:val="center"/>
          </w:tcPr>
          <w:p w14:paraId="7A2CEC74">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3B5DC49B">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FB76D4F">
            <w:pPr>
              <w:jc w:val="right"/>
              <w:rPr>
                <w:rFonts w:hint="eastAsia" w:ascii="宋体" w:hAnsi="宋体" w:eastAsia="宋体" w:cs="宋体"/>
                <w:i w:val="0"/>
                <w:iCs w:val="0"/>
                <w:color w:val="000000"/>
                <w:sz w:val="22"/>
                <w:szCs w:val="22"/>
                <w:u w:val="none"/>
              </w:rPr>
            </w:pPr>
          </w:p>
        </w:tc>
      </w:tr>
      <w:tr w14:paraId="0A390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622D3FF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176" w:type="dxa"/>
            <w:shd w:val="clear" w:color="auto" w:fill="FFFFFF"/>
            <w:noWrap/>
            <w:vAlign w:val="center"/>
          </w:tcPr>
          <w:p w14:paraId="35659A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3" w:type="dxa"/>
            <w:shd w:val="clear" w:color="auto" w:fill="FFFFFF"/>
            <w:noWrap/>
            <w:vAlign w:val="center"/>
          </w:tcPr>
          <w:p w14:paraId="78C000C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295.29</w:t>
            </w:r>
          </w:p>
        </w:tc>
        <w:tc>
          <w:tcPr>
            <w:tcW w:w="1603" w:type="dxa"/>
            <w:shd w:val="clear" w:color="auto" w:fill="FFFFFF"/>
            <w:noWrap/>
            <w:vAlign w:val="center"/>
          </w:tcPr>
          <w:p w14:paraId="5A1A447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291.35</w:t>
            </w:r>
          </w:p>
        </w:tc>
        <w:tc>
          <w:tcPr>
            <w:tcW w:w="1603" w:type="dxa"/>
            <w:shd w:val="clear" w:color="auto" w:fill="FFFFFF"/>
            <w:noWrap/>
            <w:vAlign w:val="center"/>
          </w:tcPr>
          <w:p w14:paraId="299A6B2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1500" w:type="dxa"/>
            <w:shd w:val="clear" w:color="auto" w:fill="FFFFFF"/>
            <w:noWrap/>
            <w:vAlign w:val="center"/>
          </w:tcPr>
          <w:p w14:paraId="6F4DA5FA">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093D1D27">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14F8085D">
            <w:pPr>
              <w:jc w:val="right"/>
              <w:rPr>
                <w:rFonts w:hint="eastAsia" w:ascii="宋体" w:hAnsi="宋体" w:eastAsia="宋体" w:cs="宋体"/>
                <w:i w:val="0"/>
                <w:iCs w:val="0"/>
                <w:color w:val="000000"/>
                <w:sz w:val="22"/>
                <w:szCs w:val="22"/>
                <w:u w:val="none"/>
              </w:rPr>
            </w:pPr>
          </w:p>
        </w:tc>
      </w:tr>
      <w:tr w14:paraId="35965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72BEC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176" w:type="dxa"/>
            <w:shd w:val="clear" w:color="auto" w:fill="FFFFFF"/>
            <w:noWrap/>
            <w:vAlign w:val="center"/>
          </w:tcPr>
          <w:p w14:paraId="01CED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603" w:type="dxa"/>
            <w:shd w:val="clear" w:color="auto" w:fill="FFFFFF"/>
            <w:noWrap/>
            <w:vAlign w:val="center"/>
          </w:tcPr>
          <w:p w14:paraId="41833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w:t>
            </w:r>
          </w:p>
        </w:tc>
        <w:tc>
          <w:tcPr>
            <w:tcW w:w="1603" w:type="dxa"/>
            <w:shd w:val="clear" w:color="auto" w:fill="FFFFFF"/>
            <w:noWrap/>
            <w:vAlign w:val="center"/>
          </w:tcPr>
          <w:p w14:paraId="45171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68.15</w:t>
            </w:r>
          </w:p>
        </w:tc>
        <w:tc>
          <w:tcPr>
            <w:tcW w:w="1603" w:type="dxa"/>
            <w:shd w:val="clear" w:color="auto" w:fill="FFFFFF"/>
            <w:noWrap/>
            <w:vAlign w:val="center"/>
          </w:tcPr>
          <w:p w14:paraId="5273A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500" w:type="dxa"/>
            <w:shd w:val="clear" w:color="auto" w:fill="FFFFFF"/>
            <w:noWrap/>
            <w:vAlign w:val="center"/>
          </w:tcPr>
          <w:p w14:paraId="079E40B0">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43198337">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FD29B25">
            <w:pPr>
              <w:jc w:val="right"/>
              <w:rPr>
                <w:rFonts w:hint="eastAsia" w:ascii="宋体" w:hAnsi="宋体" w:eastAsia="宋体" w:cs="宋体"/>
                <w:i w:val="0"/>
                <w:iCs w:val="0"/>
                <w:color w:val="000000"/>
                <w:sz w:val="22"/>
                <w:szCs w:val="22"/>
                <w:u w:val="none"/>
              </w:rPr>
            </w:pPr>
          </w:p>
        </w:tc>
      </w:tr>
      <w:tr w14:paraId="72FD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658B2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6" w:type="dxa"/>
            <w:shd w:val="clear" w:color="auto" w:fill="FFFFFF"/>
            <w:noWrap/>
            <w:vAlign w:val="center"/>
          </w:tcPr>
          <w:p w14:paraId="67EA8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03" w:type="dxa"/>
            <w:shd w:val="clear" w:color="auto" w:fill="FFFFFF"/>
            <w:noWrap/>
            <w:vAlign w:val="center"/>
          </w:tcPr>
          <w:p w14:paraId="19970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223.20</w:t>
            </w:r>
          </w:p>
        </w:tc>
        <w:tc>
          <w:tcPr>
            <w:tcW w:w="1603" w:type="dxa"/>
            <w:shd w:val="clear" w:color="auto" w:fill="FFFFFF"/>
            <w:noWrap/>
            <w:vAlign w:val="center"/>
          </w:tcPr>
          <w:p w14:paraId="3AAD1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223.20</w:t>
            </w:r>
          </w:p>
        </w:tc>
        <w:tc>
          <w:tcPr>
            <w:tcW w:w="1603" w:type="dxa"/>
            <w:shd w:val="clear" w:color="auto" w:fill="FFFFFF"/>
            <w:noWrap/>
            <w:vAlign w:val="center"/>
          </w:tcPr>
          <w:p w14:paraId="4D2EF394">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08E69E8C">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1ACC970C">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3158798">
            <w:pPr>
              <w:jc w:val="right"/>
              <w:rPr>
                <w:rFonts w:hint="eastAsia" w:ascii="宋体" w:hAnsi="宋体" w:eastAsia="宋体" w:cs="宋体"/>
                <w:i w:val="0"/>
                <w:iCs w:val="0"/>
                <w:color w:val="000000"/>
                <w:sz w:val="22"/>
                <w:szCs w:val="22"/>
                <w:u w:val="none"/>
              </w:rPr>
            </w:pPr>
          </w:p>
        </w:tc>
      </w:tr>
      <w:tr w14:paraId="53276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3062384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w:t>
            </w:r>
          </w:p>
        </w:tc>
        <w:tc>
          <w:tcPr>
            <w:tcW w:w="4176" w:type="dxa"/>
            <w:shd w:val="clear" w:color="auto" w:fill="FFFFFF"/>
            <w:noWrap/>
            <w:vAlign w:val="center"/>
          </w:tcPr>
          <w:p w14:paraId="600F02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就业补助</w:t>
            </w:r>
          </w:p>
        </w:tc>
        <w:tc>
          <w:tcPr>
            <w:tcW w:w="1603" w:type="dxa"/>
            <w:shd w:val="clear" w:color="auto" w:fill="FFFFFF"/>
            <w:noWrap/>
            <w:vAlign w:val="center"/>
          </w:tcPr>
          <w:p w14:paraId="65A5EB8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603" w:type="dxa"/>
            <w:shd w:val="clear" w:color="auto" w:fill="FFFFFF"/>
            <w:noWrap/>
            <w:vAlign w:val="center"/>
          </w:tcPr>
          <w:p w14:paraId="34D05AA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603" w:type="dxa"/>
            <w:shd w:val="clear" w:color="auto" w:fill="FFFFFF"/>
            <w:noWrap/>
            <w:vAlign w:val="center"/>
          </w:tcPr>
          <w:p w14:paraId="535F32C0">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32631691">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9517B82">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ECA2180">
            <w:pPr>
              <w:jc w:val="right"/>
              <w:rPr>
                <w:rFonts w:hint="eastAsia" w:ascii="宋体" w:hAnsi="宋体" w:eastAsia="宋体" w:cs="宋体"/>
                <w:i w:val="0"/>
                <w:iCs w:val="0"/>
                <w:color w:val="000000"/>
                <w:sz w:val="22"/>
                <w:szCs w:val="22"/>
                <w:u w:val="none"/>
              </w:rPr>
            </w:pPr>
          </w:p>
        </w:tc>
      </w:tr>
      <w:tr w14:paraId="035DD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6A2E9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4176" w:type="dxa"/>
            <w:shd w:val="clear" w:color="auto" w:fill="FFFFFF"/>
            <w:noWrap/>
            <w:vAlign w:val="center"/>
          </w:tcPr>
          <w:p w14:paraId="2C6EE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1603" w:type="dxa"/>
            <w:shd w:val="clear" w:color="auto" w:fill="FFFFFF"/>
            <w:noWrap/>
            <w:vAlign w:val="center"/>
          </w:tcPr>
          <w:p w14:paraId="1734B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603" w:type="dxa"/>
            <w:shd w:val="clear" w:color="auto" w:fill="FFFFFF"/>
            <w:noWrap/>
            <w:vAlign w:val="center"/>
          </w:tcPr>
          <w:p w14:paraId="54CE3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603" w:type="dxa"/>
            <w:shd w:val="clear" w:color="auto" w:fill="FFFFFF"/>
            <w:noWrap/>
            <w:vAlign w:val="center"/>
          </w:tcPr>
          <w:p w14:paraId="653983FE">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43417841">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E70D9B4">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183EE9F9">
            <w:pPr>
              <w:jc w:val="right"/>
              <w:rPr>
                <w:rFonts w:hint="eastAsia" w:ascii="宋体" w:hAnsi="宋体" w:eastAsia="宋体" w:cs="宋体"/>
                <w:i w:val="0"/>
                <w:iCs w:val="0"/>
                <w:color w:val="000000"/>
                <w:sz w:val="22"/>
                <w:szCs w:val="22"/>
                <w:u w:val="none"/>
              </w:rPr>
            </w:pPr>
          </w:p>
        </w:tc>
      </w:tr>
      <w:tr w14:paraId="1D38A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2934E54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176" w:type="dxa"/>
            <w:shd w:val="clear" w:color="auto" w:fill="FFFFFF"/>
            <w:noWrap/>
            <w:vAlign w:val="center"/>
          </w:tcPr>
          <w:p w14:paraId="43EBD6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03" w:type="dxa"/>
            <w:shd w:val="clear" w:color="auto" w:fill="FFFFFF"/>
            <w:noWrap/>
            <w:vAlign w:val="center"/>
          </w:tcPr>
          <w:p w14:paraId="26741C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176.33</w:t>
            </w:r>
          </w:p>
        </w:tc>
        <w:tc>
          <w:tcPr>
            <w:tcW w:w="1603" w:type="dxa"/>
            <w:shd w:val="clear" w:color="auto" w:fill="FFFFFF"/>
            <w:noWrap/>
            <w:vAlign w:val="center"/>
          </w:tcPr>
          <w:p w14:paraId="07BCD0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176.33</w:t>
            </w:r>
          </w:p>
        </w:tc>
        <w:tc>
          <w:tcPr>
            <w:tcW w:w="1603" w:type="dxa"/>
            <w:shd w:val="clear" w:color="auto" w:fill="FFFFFF"/>
            <w:noWrap/>
            <w:vAlign w:val="center"/>
          </w:tcPr>
          <w:p w14:paraId="1BB14DC2">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22A3E719">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1F5479B">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6571296">
            <w:pPr>
              <w:jc w:val="right"/>
              <w:rPr>
                <w:rFonts w:hint="eastAsia" w:ascii="宋体" w:hAnsi="宋体" w:eastAsia="宋体" w:cs="宋体"/>
                <w:i w:val="0"/>
                <w:iCs w:val="0"/>
                <w:color w:val="000000"/>
                <w:sz w:val="22"/>
                <w:szCs w:val="22"/>
                <w:u w:val="none"/>
              </w:rPr>
            </w:pPr>
          </w:p>
        </w:tc>
      </w:tr>
      <w:tr w14:paraId="34E26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2C1A8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76" w:type="dxa"/>
            <w:shd w:val="clear" w:color="auto" w:fill="FFFFFF"/>
            <w:noWrap/>
            <w:vAlign w:val="center"/>
          </w:tcPr>
          <w:p w14:paraId="58332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603" w:type="dxa"/>
            <w:shd w:val="clear" w:color="auto" w:fill="FFFFFF"/>
            <w:noWrap/>
            <w:vAlign w:val="center"/>
          </w:tcPr>
          <w:p w14:paraId="2B127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176.33</w:t>
            </w:r>
          </w:p>
        </w:tc>
        <w:tc>
          <w:tcPr>
            <w:tcW w:w="1603" w:type="dxa"/>
            <w:shd w:val="clear" w:color="auto" w:fill="FFFFFF"/>
            <w:noWrap/>
            <w:vAlign w:val="center"/>
          </w:tcPr>
          <w:p w14:paraId="22384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176.33</w:t>
            </w:r>
          </w:p>
        </w:tc>
        <w:tc>
          <w:tcPr>
            <w:tcW w:w="1603" w:type="dxa"/>
            <w:shd w:val="clear" w:color="auto" w:fill="FFFFFF"/>
            <w:noWrap/>
            <w:vAlign w:val="center"/>
          </w:tcPr>
          <w:p w14:paraId="0FCA35C6">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704D1EA4">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0F029CB0">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1276DD7F">
            <w:pPr>
              <w:jc w:val="right"/>
              <w:rPr>
                <w:rFonts w:hint="eastAsia" w:ascii="宋体" w:hAnsi="宋体" w:eastAsia="宋体" w:cs="宋体"/>
                <w:i w:val="0"/>
                <w:iCs w:val="0"/>
                <w:color w:val="000000"/>
                <w:sz w:val="22"/>
                <w:szCs w:val="22"/>
                <w:u w:val="none"/>
              </w:rPr>
            </w:pPr>
          </w:p>
        </w:tc>
      </w:tr>
      <w:tr w14:paraId="12AB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4524F63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20827</w:t>
            </w:r>
          </w:p>
        </w:tc>
        <w:tc>
          <w:tcPr>
            <w:tcW w:w="4176" w:type="dxa"/>
            <w:shd w:val="clear" w:color="auto" w:fill="FFFFFF"/>
            <w:noWrap/>
            <w:vAlign w:val="center"/>
          </w:tcPr>
          <w:p w14:paraId="075786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财政对其他社会保险基金的补助</w:t>
            </w:r>
          </w:p>
        </w:tc>
        <w:tc>
          <w:tcPr>
            <w:tcW w:w="1603" w:type="dxa"/>
            <w:shd w:val="clear" w:color="auto" w:fill="FFFFFF"/>
            <w:noWrap/>
            <w:vAlign w:val="center"/>
          </w:tcPr>
          <w:p w14:paraId="532D92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0.14</w:t>
            </w:r>
          </w:p>
        </w:tc>
        <w:tc>
          <w:tcPr>
            <w:tcW w:w="1603" w:type="dxa"/>
            <w:shd w:val="clear" w:color="auto" w:fill="FFFFFF"/>
            <w:noWrap/>
            <w:vAlign w:val="center"/>
          </w:tcPr>
          <w:p w14:paraId="5696EC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0.13</w:t>
            </w:r>
          </w:p>
        </w:tc>
        <w:tc>
          <w:tcPr>
            <w:tcW w:w="1603" w:type="dxa"/>
            <w:shd w:val="clear" w:color="auto" w:fill="FFFFFF"/>
            <w:noWrap/>
            <w:vAlign w:val="center"/>
          </w:tcPr>
          <w:p w14:paraId="5F921E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0.01</w:t>
            </w:r>
          </w:p>
        </w:tc>
        <w:tc>
          <w:tcPr>
            <w:tcW w:w="1500" w:type="dxa"/>
            <w:shd w:val="clear" w:color="auto" w:fill="FFFFFF"/>
            <w:noWrap/>
            <w:vAlign w:val="center"/>
          </w:tcPr>
          <w:p w14:paraId="2F3F2C8D">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445A815">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3946AB6D">
            <w:pPr>
              <w:jc w:val="right"/>
              <w:rPr>
                <w:rFonts w:hint="eastAsia" w:ascii="宋体" w:hAnsi="宋体" w:eastAsia="宋体" w:cs="宋体"/>
                <w:i w:val="0"/>
                <w:iCs w:val="0"/>
                <w:color w:val="000000"/>
                <w:sz w:val="22"/>
                <w:szCs w:val="22"/>
                <w:u w:val="none"/>
              </w:rPr>
            </w:pPr>
          </w:p>
        </w:tc>
      </w:tr>
      <w:tr w14:paraId="1839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68B7B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4176" w:type="dxa"/>
            <w:shd w:val="clear" w:color="auto" w:fill="FFFFFF"/>
            <w:noWrap/>
            <w:vAlign w:val="center"/>
          </w:tcPr>
          <w:p w14:paraId="19F50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1603" w:type="dxa"/>
            <w:shd w:val="clear" w:color="auto" w:fill="FFFFFF"/>
            <w:noWrap/>
            <w:vAlign w:val="center"/>
          </w:tcPr>
          <w:p w14:paraId="750FC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603" w:type="dxa"/>
            <w:shd w:val="clear" w:color="auto" w:fill="FFFFFF"/>
            <w:noWrap/>
            <w:vAlign w:val="center"/>
          </w:tcPr>
          <w:p w14:paraId="2806D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603" w:type="dxa"/>
            <w:shd w:val="clear" w:color="auto" w:fill="FFFFFF"/>
            <w:noWrap/>
            <w:vAlign w:val="center"/>
          </w:tcPr>
          <w:p w14:paraId="4E0AB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1500" w:type="dxa"/>
            <w:shd w:val="clear" w:color="auto" w:fill="FFFFFF"/>
            <w:noWrap/>
            <w:vAlign w:val="center"/>
          </w:tcPr>
          <w:p w14:paraId="5B9DE5D0">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25CF00E">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0659BF0">
            <w:pPr>
              <w:jc w:val="right"/>
              <w:rPr>
                <w:rFonts w:hint="eastAsia" w:ascii="宋体" w:hAnsi="宋体" w:eastAsia="宋体" w:cs="宋体"/>
                <w:i w:val="0"/>
                <w:iCs w:val="0"/>
                <w:color w:val="000000"/>
                <w:sz w:val="22"/>
                <w:szCs w:val="22"/>
                <w:u w:val="none"/>
              </w:rPr>
            </w:pPr>
          </w:p>
        </w:tc>
      </w:tr>
      <w:tr w14:paraId="603F1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493CF60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176" w:type="dxa"/>
            <w:shd w:val="clear" w:color="auto" w:fill="FFFFFF"/>
            <w:noWrap/>
            <w:vAlign w:val="center"/>
          </w:tcPr>
          <w:p w14:paraId="36CA46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03" w:type="dxa"/>
            <w:shd w:val="clear" w:color="auto" w:fill="FFFFFF"/>
            <w:noWrap/>
            <w:vAlign w:val="center"/>
          </w:tcPr>
          <w:p w14:paraId="66E4D2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99.90</w:t>
            </w:r>
          </w:p>
        </w:tc>
        <w:tc>
          <w:tcPr>
            <w:tcW w:w="1603" w:type="dxa"/>
            <w:shd w:val="clear" w:color="auto" w:fill="FFFFFF"/>
            <w:noWrap/>
            <w:vAlign w:val="center"/>
          </w:tcPr>
          <w:p w14:paraId="4DCF9D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99.90</w:t>
            </w:r>
          </w:p>
        </w:tc>
        <w:tc>
          <w:tcPr>
            <w:tcW w:w="1603" w:type="dxa"/>
            <w:shd w:val="clear" w:color="auto" w:fill="FFFFFF"/>
            <w:noWrap/>
            <w:vAlign w:val="center"/>
          </w:tcPr>
          <w:p w14:paraId="032FC587">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35C64681">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053D36FB">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4C972DE4">
            <w:pPr>
              <w:jc w:val="right"/>
              <w:rPr>
                <w:rFonts w:hint="eastAsia" w:ascii="宋体" w:hAnsi="宋体" w:eastAsia="宋体" w:cs="宋体"/>
                <w:i w:val="0"/>
                <w:iCs w:val="0"/>
                <w:color w:val="000000"/>
                <w:sz w:val="22"/>
                <w:szCs w:val="22"/>
                <w:u w:val="none"/>
              </w:rPr>
            </w:pPr>
          </w:p>
        </w:tc>
      </w:tr>
      <w:tr w14:paraId="6E9B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47FBB12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21012</w:t>
            </w:r>
          </w:p>
        </w:tc>
        <w:tc>
          <w:tcPr>
            <w:tcW w:w="4176" w:type="dxa"/>
            <w:shd w:val="clear" w:color="auto" w:fill="FFFFFF"/>
            <w:noWrap/>
            <w:vAlign w:val="center"/>
          </w:tcPr>
          <w:p w14:paraId="7B940B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1603" w:type="dxa"/>
            <w:shd w:val="clear" w:color="auto" w:fill="FFFFFF"/>
            <w:noWrap/>
            <w:vAlign w:val="center"/>
          </w:tcPr>
          <w:p w14:paraId="5A384C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99.90</w:t>
            </w:r>
          </w:p>
        </w:tc>
        <w:tc>
          <w:tcPr>
            <w:tcW w:w="1603" w:type="dxa"/>
            <w:shd w:val="clear" w:color="auto" w:fill="FFFFFF"/>
            <w:noWrap/>
            <w:vAlign w:val="center"/>
          </w:tcPr>
          <w:p w14:paraId="49C944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99.90</w:t>
            </w:r>
          </w:p>
        </w:tc>
        <w:tc>
          <w:tcPr>
            <w:tcW w:w="1603" w:type="dxa"/>
            <w:shd w:val="clear" w:color="auto" w:fill="FFFFFF"/>
            <w:noWrap/>
            <w:vAlign w:val="center"/>
          </w:tcPr>
          <w:p w14:paraId="1C8C1403">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0692A430">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5089DE4">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2DE54CE">
            <w:pPr>
              <w:jc w:val="right"/>
              <w:rPr>
                <w:rFonts w:hint="eastAsia" w:ascii="宋体" w:hAnsi="宋体" w:eastAsia="宋体" w:cs="宋体"/>
                <w:i w:val="0"/>
                <w:iCs w:val="0"/>
                <w:color w:val="000000"/>
                <w:sz w:val="22"/>
                <w:szCs w:val="22"/>
                <w:u w:val="none"/>
              </w:rPr>
            </w:pPr>
          </w:p>
        </w:tc>
      </w:tr>
      <w:tr w14:paraId="6097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24293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2101299</w:t>
            </w:r>
          </w:p>
        </w:tc>
        <w:tc>
          <w:tcPr>
            <w:tcW w:w="4176" w:type="dxa"/>
            <w:shd w:val="clear" w:color="auto" w:fill="FFFFFF"/>
            <w:noWrap/>
            <w:vAlign w:val="center"/>
          </w:tcPr>
          <w:p w14:paraId="7C89C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财政对其他基本医疗保险基金的补助</w:t>
            </w:r>
          </w:p>
        </w:tc>
        <w:tc>
          <w:tcPr>
            <w:tcW w:w="1603" w:type="dxa"/>
            <w:shd w:val="clear" w:color="auto" w:fill="FFFFFF"/>
            <w:noWrap/>
            <w:vAlign w:val="center"/>
          </w:tcPr>
          <w:p w14:paraId="1B527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99.90</w:t>
            </w:r>
          </w:p>
        </w:tc>
        <w:tc>
          <w:tcPr>
            <w:tcW w:w="1603" w:type="dxa"/>
            <w:shd w:val="clear" w:color="auto" w:fill="FFFFFF"/>
            <w:noWrap/>
            <w:vAlign w:val="center"/>
          </w:tcPr>
          <w:p w14:paraId="503137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99.90</w:t>
            </w:r>
          </w:p>
        </w:tc>
        <w:tc>
          <w:tcPr>
            <w:tcW w:w="1603" w:type="dxa"/>
            <w:shd w:val="clear" w:color="auto" w:fill="FFFFFF"/>
            <w:noWrap/>
            <w:vAlign w:val="center"/>
          </w:tcPr>
          <w:p w14:paraId="6B2BFB17">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7692824B">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3768FD4B">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60A93A8">
            <w:pPr>
              <w:jc w:val="right"/>
              <w:rPr>
                <w:rFonts w:hint="eastAsia" w:ascii="宋体" w:hAnsi="宋体" w:eastAsia="宋体" w:cs="宋体"/>
                <w:i w:val="0"/>
                <w:iCs w:val="0"/>
                <w:color w:val="000000"/>
                <w:sz w:val="22"/>
                <w:szCs w:val="22"/>
                <w:u w:val="none"/>
              </w:rPr>
            </w:pPr>
          </w:p>
        </w:tc>
      </w:tr>
      <w:tr w14:paraId="08237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3503EB0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4176" w:type="dxa"/>
            <w:shd w:val="clear" w:color="auto" w:fill="FFFFFF"/>
            <w:noWrap/>
            <w:vAlign w:val="center"/>
          </w:tcPr>
          <w:p w14:paraId="28CD99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603" w:type="dxa"/>
            <w:shd w:val="clear" w:color="auto" w:fill="FFFFFF"/>
            <w:noWrap/>
            <w:vAlign w:val="center"/>
          </w:tcPr>
          <w:p w14:paraId="4ECE5E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03" w:type="dxa"/>
            <w:shd w:val="clear" w:color="auto" w:fill="FFFFFF"/>
            <w:noWrap/>
            <w:vAlign w:val="center"/>
          </w:tcPr>
          <w:p w14:paraId="2CB17534">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3705EB9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00" w:type="dxa"/>
            <w:shd w:val="clear" w:color="auto" w:fill="FFFFFF"/>
            <w:noWrap/>
            <w:vAlign w:val="center"/>
          </w:tcPr>
          <w:p w14:paraId="77D185BD">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100A5E7">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6FF212F">
            <w:pPr>
              <w:jc w:val="right"/>
              <w:rPr>
                <w:rFonts w:hint="eastAsia" w:ascii="宋体" w:hAnsi="宋体" w:eastAsia="宋体" w:cs="宋体"/>
                <w:i w:val="0"/>
                <w:iCs w:val="0"/>
                <w:color w:val="000000"/>
                <w:sz w:val="22"/>
                <w:szCs w:val="22"/>
                <w:u w:val="none"/>
              </w:rPr>
            </w:pPr>
          </w:p>
        </w:tc>
      </w:tr>
      <w:tr w14:paraId="01CE9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443BBDB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4176" w:type="dxa"/>
            <w:shd w:val="clear" w:color="auto" w:fill="FFFFFF"/>
            <w:noWrap/>
            <w:vAlign w:val="center"/>
          </w:tcPr>
          <w:p w14:paraId="40D1E9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1603" w:type="dxa"/>
            <w:shd w:val="clear" w:color="auto" w:fill="FFFFFF"/>
            <w:noWrap/>
            <w:vAlign w:val="center"/>
          </w:tcPr>
          <w:p w14:paraId="531E386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734.21</w:t>
            </w:r>
          </w:p>
        </w:tc>
        <w:tc>
          <w:tcPr>
            <w:tcW w:w="1603" w:type="dxa"/>
            <w:shd w:val="clear" w:color="auto" w:fill="FFFFFF"/>
            <w:noWrap/>
            <w:vAlign w:val="center"/>
          </w:tcPr>
          <w:p w14:paraId="4185B605">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603" w:type="dxa"/>
            <w:shd w:val="clear" w:color="auto" w:fill="FFFFFF"/>
            <w:noWrap/>
            <w:vAlign w:val="center"/>
          </w:tcPr>
          <w:p w14:paraId="48DCEDF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719.67</w:t>
            </w:r>
          </w:p>
        </w:tc>
        <w:tc>
          <w:tcPr>
            <w:tcW w:w="1500" w:type="dxa"/>
            <w:shd w:val="clear" w:color="auto" w:fill="FFFFFF"/>
            <w:noWrap/>
            <w:vAlign w:val="center"/>
          </w:tcPr>
          <w:p w14:paraId="0DAC1FC2">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4B88A3C0">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EBB1F2C">
            <w:pPr>
              <w:jc w:val="right"/>
              <w:rPr>
                <w:rFonts w:hint="eastAsia" w:ascii="宋体" w:hAnsi="宋体" w:eastAsia="宋体" w:cs="宋体"/>
                <w:i w:val="0"/>
                <w:iCs w:val="0"/>
                <w:color w:val="000000"/>
                <w:sz w:val="22"/>
                <w:szCs w:val="22"/>
                <w:u w:val="none"/>
              </w:rPr>
            </w:pPr>
          </w:p>
        </w:tc>
      </w:tr>
      <w:tr w14:paraId="506A3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34884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4176" w:type="dxa"/>
            <w:shd w:val="clear" w:color="auto" w:fill="FFFFFF"/>
            <w:noWrap/>
            <w:vAlign w:val="center"/>
          </w:tcPr>
          <w:p w14:paraId="0AB95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1603" w:type="dxa"/>
            <w:shd w:val="clear" w:color="auto" w:fill="FFFFFF"/>
            <w:noWrap/>
            <w:vAlign w:val="center"/>
          </w:tcPr>
          <w:p w14:paraId="31435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705.67</w:t>
            </w:r>
          </w:p>
        </w:tc>
        <w:tc>
          <w:tcPr>
            <w:tcW w:w="1603" w:type="dxa"/>
            <w:shd w:val="clear" w:color="auto" w:fill="FFFFFF"/>
            <w:noWrap/>
            <w:vAlign w:val="center"/>
          </w:tcPr>
          <w:p w14:paraId="656EDB40">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1F26C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705.67</w:t>
            </w:r>
          </w:p>
        </w:tc>
        <w:tc>
          <w:tcPr>
            <w:tcW w:w="1500" w:type="dxa"/>
            <w:shd w:val="clear" w:color="auto" w:fill="FFFFFF"/>
            <w:noWrap/>
            <w:vAlign w:val="center"/>
          </w:tcPr>
          <w:p w14:paraId="0BA08313">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6781132">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4148EBA">
            <w:pPr>
              <w:jc w:val="right"/>
              <w:rPr>
                <w:rFonts w:hint="eastAsia" w:ascii="宋体" w:hAnsi="宋体" w:eastAsia="宋体" w:cs="宋体"/>
                <w:i w:val="0"/>
                <w:iCs w:val="0"/>
                <w:color w:val="000000"/>
                <w:sz w:val="22"/>
                <w:szCs w:val="22"/>
                <w:u w:val="none"/>
              </w:rPr>
            </w:pPr>
          </w:p>
        </w:tc>
      </w:tr>
      <w:tr w14:paraId="1909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045C0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2110406</w:t>
            </w:r>
          </w:p>
        </w:tc>
        <w:tc>
          <w:tcPr>
            <w:tcW w:w="4176" w:type="dxa"/>
            <w:shd w:val="clear" w:color="auto" w:fill="FFFFFF"/>
            <w:noWrap/>
            <w:vAlign w:val="center"/>
          </w:tcPr>
          <w:p w14:paraId="48D5F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自然保护地</w:t>
            </w:r>
          </w:p>
        </w:tc>
        <w:tc>
          <w:tcPr>
            <w:tcW w:w="1603" w:type="dxa"/>
            <w:shd w:val="clear" w:color="auto" w:fill="FFFFFF"/>
            <w:noWrap/>
            <w:vAlign w:val="center"/>
          </w:tcPr>
          <w:p w14:paraId="2C23D9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603" w:type="dxa"/>
            <w:shd w:val="clear" w:color="auto" w:fill="FFFFFF"/>
            <w:noWrap/>
            <w:vAlign w:val="center"/>
          </w:tcPr>
          <w:p w14:paraId="7266E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603" w:type="dxa"/>
            <w:shd w:val="clear" w:color="auto" w:fill="FFFFFF"/>
            <w:noWrap/>
            <w:vAlign w:val="center"/>
          </w:tcPr>
          <w:p w14:paraId="48692865">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53E9C455">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CB0E7FA">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B1E9987">
            <w:pPr>
              <w:jc w:val="right"/>
              <w:rPr>
                <w:rFonts w:hint="eastAsia" w:ascii="宋体" w:hAnsi="宋体" w:eastAsia="宋体" w:cs="宋体"/>
                <w:i w:val="0"/>
                <w:iCs w:val="0"/>
                <w:color w:val="000000"/>
                <w:sz w:val="22"/>
                <w:szCs w:val="22"/>
                <w:u w:val="none"/>
              </w:rPr>
            </w:pPr>
          </w:p>
        </w:tc>
      </w:tr>
      <w:tr w14:paraId="31E29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53516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4176" w:type="dxa"/>
            <w:shd w:val="clear" w:color="auto" w:fill="FFFFFF"/>
            <w:noWrap/>
            <w:vAlign w:val="center"/>
          </w:tcPr>
          <w:p w14:paraId="6BE55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603" w:type="dxa"/>
            <w:shd w:val="clear" w:color="auto" w:fill="FFFFFF"/>
            <w:noWrap/>
            <w:vAlign w:val="center"/>
          </w:tcPr>
          <w:p w14:paraId="6E755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603" w:type="dxa"/>
            <w:shd w:val="clear" w:color="auto" w:fill="FFFFFF"/>
            <w:noWrap/>
            <w:vAlign w:val="center"/>
          </w:tcPr>
          <w:p w14:paraId="074E2A2E">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0EDC9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500" w:type="dxa"/>
            <w:shd w:val="clear" w:color="auto" w:fill="FFFFFF"/>
            <w:noWrap/>
            <w:vAlign w:val="center"/>
          </w:tcPr>
          <w:p w14:paraId="340C7A08">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6BA3512">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8378159">
            <w:pPr>
              <w:jc w:val="right"/>
              <w:rPr>
                <w:rFonts w:hint="eastAsia" w:ascii="宋体" w:hAnsi="宋体" w:eastAsia="宋体" w:cs="宋体"/>
                <w:i w:val="0"/>
                <w:iCs w:val="0"/>
                <w:color w:val="000000"/>
                <w:sz w:val="22"/>
                <w:szCs w:val="22"/>
                <w:u w:val="none"/>
              </w:rPr>
            </w:pPr>
          </w:p>
        </w:tc>
      </w:tr>
      <w:tr w14:paraId="391C0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5BA8178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4176" w:type="dxa"/>
            <w:shd w:val="clear" w:color="auto" w:fill="FFFFFF"/>
            <w:noWrap/>
            <w:vAlign w:val="center"/>
          </w:tcPr>
          <w:p w14:paraId="50F971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03" w:type="dxa"/>
            <w:shd w:val="clear" w:color="auto" w:fill="FFFFFF"/>
            <w:noWrap/>
            <w:vAlign w:val="center"/>
          </w:tcPr>
          <w:p w14:paraId="492A2C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603" w:type="dxa"/>
            <w:shd w:val="clear" w:color="auto" w:fill="FFFFFF"/>
            <w:noWrap/>
            <w:vAlign w:val="center"/>
          </w:tcPr>
          <w:p w14:paraId="1EFAA7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64.91</w:t>
            </w:r>
          </w:p>
        </w:tc>
        <w:tc>
          <w:tcPr>
            <w:tcW w:w="1603" w:type="dxa"/>
            <w:shd w:val="clear" w:color="auto" w:fill="FFFFFF"/>
            <w:noWrap/>
            <w:vAlign w:val="center"/>
          </w:tcPr>
          <w:p w14:paraId="669288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566.26</w:t>
            </w:r>
          </w:p>
        </w:tc>
        <w:tc>
          <w:tcPr>
            <w:tcW w:w="1500" w:type="dxa"/>
            <w:shd w:val="clear" w:color="auto" w:fill="FFFFFF"/>
            <w:noWrap/>
            <w:vAlign w:val="center"/>
          </w:tcPr>
          <w:p w14:paraId="7C4DA93D">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359397AE">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0CD462C">
            <w:pPr>
              <w:jc w:val="right"/>
              <w:rPr>
                <w:rFonts w:hint="eastAsia" w:ascii="宋体" w:hAnsi="宋体" w:eastAsia="宋体" w:cs="宋体"/>
                <w:i w:val="0"/>
                <w:iCs w:val="0"/>
                <w:color w:val="000000"/>
                <w:sz w:val="22"/>
                <w:szCs w:val="22"/>
                <w:u w:val="none"/>
              </w:rPr>
            </w:pPr>
          </w:p>
        </w:tc>
      </w:tr>
      <w:tr w14:paraId="09463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3E117C2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4176" w:type="dxa"/>
            <w:shd w:val="clear" w:color="auto" w:fill="FFFFFF"/>
            <w:noWrap/>
            <w:vAlign w:val="center"/>
          </w:tcPr>
          <w:p w14:paraId="69FFFE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城乡社区管理事务</w:t>
            </w:r>
          </w:p>
        </w:tc>
        <w:tc>
          <w:tcPr>
            <w:tcW w:w="1603" w:type="dxa"/>
            <w:shd w:val="clear" w:color="auto" w:fill="FFFFFF"/>
            <w:noWrap/>
            <w:vAlign w:val="center"/>
          </w:tcPr>
          <w:p w14:paraId="0F2E06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603" w:type="dxa"/>
            <w:shd w:val="clear" w:color="auto" w:fill="FFFFFF"/>
            <w:noWrap/>
            <w:vAlign w:val="center"/>
          </w:tcPr>
          <w:p w14:paraId="5B2D14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64.91</w:t>
            </w:r>
          </w:p>
        </w:tc>
        <w:tc>
          <w:tcPr>
            <w:tcW w:w="1603" w:type="dxa"/>
            <w:shd w:val="clear" w:color="auto" w:fill="FFFFFF"/>
            <w:noWrap/>
            <w:vAlign w:val="center"/>
          </w:tcPr>
          <w:p w14:paraId="3A6FCF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566.26</w:t>
            </w:r>
          </w:p>
        </w:tc>
        <w:tc>
          <w:tcPr>
            <w:tcW w:w="1500" w:type="dxa"/>
            <w:shd w:val="clear" w:color="auto" w:fill="FFFFFF"/>
            <w:noWrap/>
            <w:vAlign w:val="center"/>
          </w:tcPr>
          <w:p w14:paraId="0EBBF63F">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4F1DF0DE">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AD9C508">
            <w:pPr>
              <w:jc w:val="right"/>
              <w:rPr>
                <w:rFonts w:hint="eastAsia" w:ascii="宋体" w:hAnsi="宋体" w:eastAsia="宋体" w:cs="宋体"/>
                <w:i w:val="0"/>
                <w:iCs w:val="0"/>
                <w:color w:val="000000"/>
                <w:sz w:val="22"/>
                <w:szCs w:val="22"/>
                <w:u w:val="none"/>
              </w:rPr>
            </w:pPr>
          </w:p>
        </w:tc>
      </w:tr>
      <w:tr w14:paraId="1111A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1E196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176" w:type="dxa"/>
            <w:shd w:val="clear" w:color="auto" w:fill="FFFFFF"/>
            <w:noWrap/>
            <w:vAlign w:val="center"/>
          </w:tcPr>
          <w:p w14:paraId="6F629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603" w:type="dxa"/>
            <w:shd w:val="clear" w:color="auto" w:fill="FFFFFF"/>
            <w:noWrap/>
            <w:vAlign w:val="center"/>
          </w:tcPr>
          <w:p w14:paraId="44558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631.17</w:t>
            </w:r>
          </w:p>
        </w:tc>
        <w:tc>
          <w:tcPr>
            <w:tcW w:w="1603" w:type="dxa"/>
            <w:shd w:val="clear" w:color="auto" w:fill="FFFFFF"/>
            <w:noWrap/>
            <w:vAlign w:val="center"/>
          </w:tcPr>
          <w:p w14:paraId="1376F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w:t>
            </w:r>
          </w:p>
        </w:tc>
        <w:tc>
          <w:tcPr>
            <w:tcW w:w="1603" w:type="dxa"/>
            <w:shd w:val="clear" w:color="auto" w:fill="FFFFFF"/>
            <w:noWrap/>
            <w:vAlign w:val="center"/>
          </w:tcPr>
          <w:p w14:paraId="30077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566.26</w:t>
            </w:r>
          </w:p>
        </w:tc>
        <w:tc>
          <w:tcPr>
            <w:tcW w:w="1500" w:type="dxa"/>
            <w:shd w:val="clear" w:color="auto" w:fill="FFFFFF"/>
            <w:noWrap/>
            <w:vAlign w:val="center"/>
          </w:tcPr>
          <w:p w14:paraId="40552919">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BC270EC">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0E865A8">
            <w:pPr>
              <w:jc w:val="right"/>
              <w:rPr>
                <w:rFonts w:hint="eastAsia" w:ascii="宋体" w:hAnsi="宋体" w:eastAsia="宋体" w:cs="宋体"/>
                <w:i w:val="0"/>
                <w:iCs w:val="0"/>
                <w:color w:val="000000"/>
                <w:sz w:val="22"/>
                <w:szCs w:val="22"/>
                <w:u w:val="none"/>
              </w:rPr>
            </w:pPr>
          </w:p>
        </w:tc>
      </w:tr>
      <w:tr w14:paraId="03627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7AE9EFA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4176" w:type="dxa"/>
            <w:shd w:val="clear" w:color="auto" w:fill="FFFFFF"/>
            <w:noWrap/>
            <w:vAlign w:val="center"/>
          </w:tcPr>
          <w:p w14:paraId="20CB2C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603" w:type="dxa"/>
            <w:shd w:val="clear" w:color="auto" w:fill="FFFFFF"/>
            <w:noWrap/>
            <w:vAlign w:val="center"/>
          </w:tcPr>
          <w:p w14:paraId="7E2B39F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4932.65</w:t>
            </w:r>
          </w:p>
        </w:tc>
        <w:tc>
          <w:tcPr>
            <w:tcW w:w="1603" w:type="dxa"/>
            <w:shd w:val="clear" w:color="auto" w:fill="FFFFFF"/>
            <w:noWrap/>
            <w:vAlign w:val="center"/>
          </w:tcPr>
          <w:p w14:paraId="04F7353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1874.75</w:t>
            </w:r>
          </w:p>
        </w:tc>
        <w:tc>
          <w:tcPr>
            <w:tcW w:w="1603" w:type="dxa"/>
            <w:shd w:val="clear" w:color="auto" w:fill="FFFFFF"/>
            <w:noWrap/>
            <w:vAlign w:val="center"/>
          </w:tcPr>
          <w:p w14:paraId="48CE424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3057.90</w:t>
            </w:r>
          </w:p>
        </w:tc>
        <w:tc>
          <w:tcPr>
            <w:tcW w:w="1500" w:type="dxa"/>
            <w:shd w:val="clear" w:color="auto" w:fill="FFFFFF"/>
            <w:noWrap/>
            <w:vAlign w:val="center"/>
          </w:tcPr>
          <w:p w14:paraId="47C42C54">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4FFB881D">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424DBDB1">
            <w:pPr>
              <w:jc w:val="right"/>
              <w:rPr>
                <w:rFonts w:hint="eastAsia" w:ascii="宋体" w:hAnsi="宋体" w:eastAsia="宋体" w:cs="宋体"/>
                <w:i w:val="0"/>
                <w:iCs w:val="0"/>
                <w:color w:val="000000"/>
                <w:sz w:val="22"/>
                <w:szCs w:val="22"/>
                <w:u w:val="none"/>
              </w:rPr>
            </w:pPr>
          </w:p>
        </w:tc>
      </w:tr>
      <w:tr w14:paraId="6931D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27472D3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4176" w:type="dxa"/>
            <w:shd w:val="clear" w:color="auto" w:fill="FFFFFF"/>
            <w:noWrap/>
            <w:vAlign w:val="center"/>
          </w:tcPr>
          <w:p w14:paraId="036EEC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1603" w:type="dxa"/>
            <w:shd w:val="clear" w:color="auto" w:fill="FFFFFF"/>
            <w:noWrap/>
            <w:vAlign w:val="center"/>
          </w:tcPr>
          <w:p w14:paraId="214087C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3604.56</w:t>
            </w:r>
          </w:p>
        </w:tc>
        <w:tc>
          <w:tcPr>
            <w:tcW w:w="1603" w:type="dxa"/>
            <w:shd w:val="clear" w:color="auto" w:fill="FFFFFF"/>
            <w:noWrap/>
            <w:vAlign w:val="center"/>
          </w:tcPr>
          <w:p w14:paraId="0EE7654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1874.75</w:t>
            </w:r>
          </w:p>
        </w:tc>
        <w:tc>
          <w:tcPr>
            <w:tcW w:w="1603" w:type="dxa"/>
            <w:shd w:val="clear" w:color="auto" w:fill="FFFFFF"/>
            <w:noWrap/>
            <w:vAlign w:val="center"/>
          </w:tcPr>
          <w:p w14:paraId="3DC5F54C">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1729.81</w:t>
            </w:r>
          </w:p>
        </w:tc>
        <w:tc>
          <w:tcPr>
            <w:tcW w:w="1500" w:type="dxa"/>
            <w:shd w:val="clear" w:color="auto" w:fill="FFFFFF"/>
            <w:noWrap/>
            <w:vAlign w:val="center"/>
          </w:tcPr>
          <w:p w14:paraId="4323A36D">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315907E1">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EE01015">
            <w:pPr>
              <w:jc w:val="right"/>
              <w:rPr>
                <w:rFonts w:hint="eastAsia" w:ascii="宋体" w:hAnsi="宋体" w:eastAsia="宋体" w:cs="宋体"/>
                <w:i w:val="0"/>
                <w:iCs w:val="0"/>
                <w:color w:val="000000"/>
                <w:sz w:val="22"/>
                <w:szCs w:val="22"/>
                <w:u w:val="none"/>
              </w:rPr>
            </w:pPr>
          </w:p>
        </w:tc>
      </w:tr>
      <w:tr w14:paraId="71C87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40D88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4176" w:type="dxa"/>
            <w:shd w:val="clear" w:color="auto" w:fill="FFFFFF"/>
            <w:noWrap/>
            <w:vAlign w:val="center"/>
          </w:tcPr>
          <w:p w14:paraId="39110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03" w:type="dxa"/>
            <w:shd w:val="clear" w:color="auto" w:fill="FFFFFF"/>
            <w:noWrap/>
            <w:vAlign w:val="center"/>
          </w:tcPr>
          <w:p w14:paraId="70AD8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1,860.81</w:t>
            </w:r>
          </w:p>
        </w:tc>
        <w:tc>
          <w:tcPr>
            <w:tcW w:w="1603" w:type="dxa"/>
            <w:shd w:val="clear" w:color="auto" w:fill="FFFFFF"/>
            <w:noWrap/>
            <w:vAlign w:val="center"/>
          </w:tcPr>
          <w:p w14:paraId="7BFAF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1,860.81</w:t>
            </w:r>
          </w:p>
        </w:tc>
        <w:tc>
          <w:tcPr>
            <w:tcW w:w="1603" w:type="dxa"/>
            <w:shd w:val="clear" w:color="auto" w:fill="FFFFFF"/>
            <w:noWrap/>
            <w:vAlign w:val="center"/>
          </w:tcPr>
          <w:p w14:paraId="780ED69B">
            <w:pPr>
              <w:jc w:val="right"/>
              <w:rPr>
                <w:rFonts w:hint="default" w:ascii="宋体" w:hAnsi="宋体" w:eastAsia="宋体" w:cs="宋体"/>
                <w:i w:val="0"/>
                <w:iCs w:val="0"/>
                <w:color w:val="000000"/>
                <w:sz w:val="22"/>
                <w:szCs w:val="22"/>
                <w:u w:val="none"/>
                <w:lang w:val="en-US" w:eastAsia="zh-CN"/>
              </w:rPr>
            </w:pPr>
          </w:p>
        </w:tc>
        <w:tc>
          <w:tcPr>
            <w:tcW w:w="1500" w:type="dxa"/>
            <w:shd w:val="clear" w:color="auto" w:fill="FFFFFF"/>
            <w:noWrap/>
            <w:vAlign w:val="center"/>
          </w:tcPr>
          <w:p w14:paraId="5C813337">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490DB6EA">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81C506C">
            <w:pPr>
              <w:jc w:val="right"/>
              <w:rPr>
                <w:rFonts w:hint="eastAsia" w:ascii="宋体" w:hAnsi="宋体" w:eastAsia="宋体" w:cs="宋体"/>
                <w:i w:val="0"/>
                <w:iCs w:val="0"/>
                <w:color w:val="000000"/>
                <w:sz w:val="22"/>
                <w:szCs w:val="22"/>
                <w:u w:val="none"/>
              </w:rPr>
            </w:pPr>
          </w:p>
        </w:tc>
      </w:tr>
      <w:tr w14:paraId="5F11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2DF8A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4176" w:type="dxa"/>
            <w:shd w:val="clear" w:color="auto" w:fill="FFFFFF"/>
            <w:noWrap/>
            <w:vAlign w:val="center"/>
          </w:tcPr>
          <w:p w14:paraId="19CFB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1603" w:type="dxa"/>
            <w:shd w:val="clear" w:color="auto" w:fill="FFFFFF"/>
            <w:noWrap/>
            <w:vAlign w:val="center"/>
          </w:tcPr>
          <w:p w14:paraId="5E439A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1,311.62</w:t>
            </w:r>
          </w:p>
        </w:tc>
        <w:tc>
          <w:tcPr>
            <w:tcW w:w="1603" w:type="dxa"/>
            <w:shd w:val="clear" w:color="auto" w:fill="FFFFFF"/>
            <w:noWrap/>
            <w:vAlign w:val="center"/>
          </w:tcPr>
          <w:p w14:paraId="6ABB364F">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582BC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1,311.62</w:t>
            </w:r>
          </w:p>
        </w:tc>
        <w:tc>
          <w:tcPr>
            <w:tcW w:w="1500" w:type="dxa"/>
            <w:shd w:val="clear" w:color="auto" w:fill="FFFFFF"/>
            <w:noWrap/>
            <w:vAlign w:val="center"/>
          </w:tcPr>
          <w:p w14:paraId="11F15C33">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0B4BF7FF">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5E7D24F">
            <w:pPr>
              <w:jc w:val="right"/>
              <w:rPr>
                <w:rFonts w:hint="eastAsia" w:ascii="宋体" w:hAnsi="宋体" w:eastAsia="宋体" w:cs="宋体"/>
                <w:i w:val="0"/>
                <w:iCs w:val="0"/>
                <w:color w:val="000000"/>
                <w:sz w:val="22"/>
                <w:szCs w:val="22"/>
                <w:u w:val="none"/>
              </w:rPr>
            </w:pPr>
          </w:p>
        </w:tc>
      </w:tr>
      <w:tr w14:paraId="2790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6A8D1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4176" w:type="dxa"/>
            <w:shd w:val="clear" w:color="auto" w:fill="FFFFFF"/>
            <w:noWrap/>
            <w:vAlign w:val="center"/>
          </w:tcPr>
          <w:p w14:paraId="1BE02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技术推广与转化</w:t>
            </w:r>
          </w:p>
        </w:tc>
        <w:tc>
          <w:tcPr>
            <w:tcW w:w="1603" w:type="dxa"/>
            <w:shd w:val="clear" w:color="auto" w:fill="FFFFFF"/>
            <w:noWrap/>
            <w:vAlign w:val="center"/>
          </w:tcPr>
          <w:p w14:paraId="7852E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603" w:type="dxa"/>
            <w:shd w:val="clear" w:color="auto" w:fill="FFFFFF"/>
            <w:noWrap/>
            <w:vAlign w:val="center"/>
          </w:tcPr>
          <w:p w14:paraId="7644B473">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559FA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500" w:type="dxa"/>
            <w:shd w:val="clear" w:color="auto" w:fill="FFFFFF"/>
            <w:noWrap/>
            <w:vAlign w:val="center"/>
          </w:tcPr>
          <w:p w14:paraId="399F6BA9">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0FE5403E">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65FC6BAB">
            <w:pPr>
              <w:jc w:val="right"/>
              <w:rPr>
                <w:rFonts w:hint="eastAsia" w:ascii="宋体" w:hAnsi="宋体" w:eastAsia="宋体" w:cs="宋体"/>
                <w:i w:val="0"/>
                <w:iCs w:val="0"/>
                <w:color w:val="000000"/>
                <w:sz w:val="22"/>
                <w:szCs w:val="22"/>
                <w:u w:val="none"/>
              </w:rPr>
            </w:pPr>
          </w:p>
        </w:tc>
      </w:tr>
      <w:tr w14:paraId="5F81D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1B1DF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2130207</w:t>
            </w:r>
          </w:p>
        </w:tc>
        <w:tc>
          <w:tcPr>
            <w:tcW w:w="4176" w:type="dxa"/>
            <w:shd w:val="clear" w:color="auto" w:fill="FFFFFF"/>
            <w:noWrap/>
            <w:vAlign w:val="center"/>
          </w:tcPr>
          <w:p w14:paraId="4006A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森林资源管理</w:t>
            </w:r>
          </w:p>
        </w:tc>
        <w:tc>
          <w:tcPr>
            <w:tcW w:w="1603" w:type="dxa"/>
            <w:shd w:val="clear" w:color="auto" w:fill="FFFFFF"/>
            <w:noWrap/>
            <w:vAlign w:val="center"/>
          </w:tcPr>
          <w:p w14:paraId="5BB83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1603" w:type="dxa"/>
            <w:shd w:val="clear" w:color="auto" w:fill="FFFFFF"/>
            <w:noWrap/>
            <w:vAlign w:val="center"/>
          </w:tcPr>
          <w:p w14:paraId="15056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1603" w:type="dxa"/>
            <w:shd w:val="clear" w:color="auto" w:fill="FFFFFF"/>
            <w:noWrap/>
            <w:vAlign w:val="center"/>
          </w:tcPr>
          <w:p w14:paraId="026296AA">
            <w:pPr>
              <w:jc w:val="right"/>
              <w:rPr>
                <w:rFonts w:hint="eastAsia" w:ascii="宋体" w:hAnsi="宋体" w:eastAsia="宋体" w:cs="宋体"/>
                <w:i w:val="0"/>
                <w:iCs w:val="0"/>
                <w:color w:val="000000"/>
                <w:sz w:val="22"/>
                <w:szCs w:val="22"/>
                <w:u w:val="none"/>
              </w:rPr>
            </w:pPr>
          </w:p>
        </w:tc>
        <w:tc>
          <w:tcPr>
            <w:tcW w:w="1500" w:type="dxa"/>
            <w:shd w:val="clear" w:color="auto" w:fill="FFFFFF"/>
            <w:noWrap/>
            <w:vAlign w:val="center"/>
          </w:tcPr>
          <w:p w14:paraId="435CE5B0">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FE81B61">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F45E21C">
            <w:pPr>
              <w:jc w:val="right"/>
              <w:rPr>
                <w:rFonts w:hint="eastAsia" w:ascii="宋体" w:hAnsi="宋体" w:eastAsia="宋体" w:cs="宋体"/>
                <w:i w:val="0"/>
                <w:iCs w:val="0"/>
                <w:color w:val="000000"/>
                <w:sz w:val="22"/>
                <w:szCs w:val="22"/>
                <w:u w:val="none"/>
              </w:rPr>
            </w:pPr>
          </w:p>
        </w:tc>
      </w:tr>
      <w:tr w14:paraId="17681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52AC8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4176" w:type="dxa"/>
            <w:shd w:val="clear" w:color="auto" w:fill="FFFFFF"/>
            <w:noWrap/>
            <w:vAlign w:val="center"/>
          </w:tcPr>
          <w:p w14:paraId="65226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1603" w:type="dxa"/>
            <w:shd w:val="clear" w:color="auto" w:fill="FFFFFF"/>
            <w:noWrap/>
            <w:vAlign w:val="center"/>
          </w:tcPr>
          <w:p w14:paraId="3B007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1603" w:type="dxa"/>
            <w:shd w:val="clear" w:color="auto" w:fill="FFFFFF"/>
            <w:noWrap/>
            <w:vAlign w:val="center"/>
          </w:tcPr>
          <w:p w14:paraId="095BFE21">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1ED05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1500" w:type="dxa"/>
            <w:shd w:val="clear" w:color="auto" w:fill="FFFFFF"/>
            <w:noWrap/>
            <w:vAlign w:val="center"/>
          </w:tcPr>
          <w:p w14:paraId="3B8D5BAD">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67D0969">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030A4600">
            <w:pPr>
              <w:jc w:val="right"/>
              <w:rPr>
                <w:rFonts w:hint="eastAsia" w:ascii="宋体" w:hAnsi="宋体" w:eastAsia="宋体" w:cs="宋体"/>
                <w:i w:val="0"/>
                <w:iCs w:val="0"/>
                <w:color w:val="000000"/>
                <w:sz w:val="22"/>
                <w:szCs w:val="22"/>
                <w:u w:val="none"/>
              </w:rPr>
            </w:pPr>
          </w:p>
        </w:tc>
      </w:tr>
      <w:tr w14:paraId="4BA9E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070B7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2130221</w:t>
            </w:r>
          </w:p>
        </w:tc>
        <w:tc>
          <w:tcPr>
            <w:tcW w:w="4176" w:type="dxa"/>
            <w:shd w:val="clear" w:color="auto" w:fill="FFFFFF"/>
            <w:noWrap/>
            <w:vAlign w:val="center"/>
          </w:tcPr>
          <w:p w14:paraId="2E403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产业化管理</w:t>
            </w:r>
          </w:p>
        </w:tc>
        <w:tc>
          <w:tcPr>
            <w:tcW w:w="1603" w:type="dxa"/>
            <w:shd w:val="clear" w:color="auto" w:fill="FFFFFF"/>
            <w:noWrap/>
            <w:vAlign w:val="center"/>
          </w:tcPr>
          <w:p w14:paraId="5D270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78.97</w:t>
            </w:r>
          </w:p>
        </w:tc>
        <w:tc>
          <w:tcPr>
            <w:tcW w:w="1603" w:type="dxa"/>
            <w:shd w:val="clear" w:color="auto" w:fill="FFFFFF"/>
            <w:noWrap/>
            <w:vAlign w:val="center"/>
          </w:tcPr>
          <w:p w14:paraId="1D376F28">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1FED6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78.97</w:t>
            </w:r>
          </w:p>
        </w:tc>
        <w:tc>
          <w:tcPr>
            <w:tcW w:w="1500" w:type="dxa"/>
            <w:shd w:val="clear" w:color="auto" w:fill="FFFFFF"/>
            <w:noWrap/>
            <w:vAlign w:val="center"/>
          </w:tcPr>
          <w:p w14:paraId="5E85B379">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19D84FD">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38C22F8F">
            <w:pPr>
              <w:jc w:val="right"/>
              <w:rPr>
                <w:rFonts w:hint="eastAsia" w:ascii="宋体" w:hAnsi="宋体" w:eastAsia="宋体" w:cs="宋体"/>
                <w:i w:val="0"/>
                <w:iCs w:val="0"/>
                <w:color w:val="000000"/>
                <w:sz w:val="22"/>
                <w:szCs w:val="22"/>
                <w:u w:val="none"/>
              </w:rPr>
            </w:pPr>
          </w:p>
        </w:tc>
      </w:tr>
      <w:tr w14:paraId="1D027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194C9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4176" w:type="dxa"/>
            <w:shd w:val="clear" w:color="auto" w:fill="FFFFFF"/>
            <w:noWrap/>
            <w:vAlign w:val="center"/>
          </w:tcPr>
          <w:p w14:paraId="7612A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林业草原防灾减灾</w:t>
            </w:r>
          </w:p>
        </w:tc>
        <w:tc>
          <w:tcPr>
            <w:tcW w:w="1603" w:type="dxa"/>
            <w:shd w:val="clear" w:color="auto" w:fill="FFFFFF"/>
            <w:noWrap/>
            <w:vAlign w:val="center"/>
          </w:tcPr>
          <w:p w14:paraId="6A4FE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1603" w:type="dxa"/>
            <w:shd w:val="clear" w:color="auto" w:fill="FFFFFF"/>
            <w:noWrap/>
            <w:vAlign w:val="center"/>
          </w:tcPr>
          <w:p w14:paraId="4F1A238B">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13814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1500" w:type="dxa"/>
            <w:shd w:val="clear" w:color="auto" w:fill="FFFFFF"/>
            <w:noWrap/>
            <w:vAlign w:val="center"/>
          </w:tcPr>
          <w:p w14:paraId="3E39921F">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4D0BCAC">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16BEF9A9">
            <w:pPr>
              <w:jc w:val="right"/>
              <w:rPr>
                <w:rFonts w:hint="eastAsia" w:ascii="宋体" w:hAnsi="宋体" w:eastAsia="宋体" w:cs="宋体"/>
                <w:i w:val="0"/>
                <w:iCs w:val="0"/>
                <w:color w:val="000000"/>
                <w:sz w:val="22"/>
                <w:szCs w:val="22"/>
                <w:u w:val="none"/>
              </w:rPr>
            </w:pPr>
          </w:p>
        </w:tc>
      </w:tr>
      <w:tr w14:paraId="0F9BF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0CEAF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4176" w:type="dxa"/>
            <w:shd w:val="clear" w:color="auto" w:fill="FFFFFF"/>
            <w:noWrap/>
            <w:vAlign w:val="center"/>
          </w:tcPr>
          <w:p w14:paraId="7DA4A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603" w:type="dxa"/>
            <w:shd w:val="clear" w:color="auto" w:fill="FFFFFF"/>
            <w:noWrap/>
            <w:vAlign w:val="center"/>
          </w:tcPr>
          <w:p w14:paraId="41C91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w:t>
            </w:r>
          </w:p>
        </w:tc>
        <w:tc>
          <w:tcPr>
            <w:tcW w:w="1603" w:type="dxa"/>
            <w:shd w:val="clear" w:color="auto" w:fill="FFFFFF"/>
            <w:noWrap/>
            <w:vAlign w:val="center"/>
          </w:tcPr>
          <w:p w14:paraId="64AB7215">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54023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w:t>
            </w:r>
          </w:p>
        </w:tc>
        <w:tc>
          <w:tcPr>
            <w:tcW w:w="1500" w:type="dxa"/>
            <w:shd w:val="clear" w:color="auto" w:fill="FFFFFF"/>
            <w:noWrap/>
            <w:vAlign w:val="center"/>
          </w:tcPr>
          <w:p w14:paraId="383F9D24">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5D2158B">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6B054A5">
            <w:pPr>
              <w:jc w:val="right"/>
              <w:rPr>
                <w:rFonts w:hint="eastAsia" w:ascii="宋体" w:hAnsi="宋体" w:eastAsia="宋体" w:cs="宋体"/>
                <w:i w:val="0"/>
                <w:iCs w:val="0"/>
                <w:color w:val="000000"/>
                <w:sz w:val="22"/>
                <w:szCs w:val="22"/>
                <w:u w:val="none"/>
              </w:rPr>
            </w:pPr>
          </w:p>
        </w:tc>
      </w:tr>
      <w:tr w14:paraId="3BE83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152851E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4176" w:type="dxa"/>
            <w:shd w:val="clear" w:color="auto" w:fill="FFFFFF"/>
            <w:noWrap/>
            <w:vAlign w:val="center"/>
          </w:tcPr>
          <w:p w14:paraId="477D3C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603" w:type="dxa"/>
            <w:shd w:val="clear" w:color="auto" w:fill="FFFFFF"/>
            <w:noWrap/>
            <w:vAlign w:val="center"/>
          </w:tcPr>
          <w:p w14:paraId="5BD6C4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1,027.00</w:t>
            </w:r>
          </w:p>
        </w:tc>
        <w:tc>
          <w:tcPr>
            <w:tcW w:w="1603" w:type="dxa"/>
            <w:shd w:val="clear" w:color="auto" w:fill="FFFFFF"/>
            <w:noWrap/>
            <w:vAlign w:val="center"/>
          </w:tcPr>
          <w:p w14:paraId="551B0B1F">
            <w:pPr>
              <w:jc w:val="right"/>
              <w:rPr>
                <w:rFonts w:hint="eastAsia" w:ascii="宋体" w:hAnsi="宋体" w:eastAsia="宋体" w:cs="宋体"/>
                <w:i w:val="0"/>
                <w:iCs w:val="0"/>
                <w:color w:val="000000"/>
                <w:kern w:val="2"/>
                <w:sz w:val="22"/>
                <w:szCs w:val="22"/>
                <w:u w:val="none"/>
                <w:lang w:val="en-US" w:eastAsia="zh-CN" w:bidi="ar-SA"/>
              </w:rPr>
            </w:pPr>
          </w:p>
        </w:tc>
        <w:tc>
          <w:tcPr>
            <w:tcW w:w="1603" w:type="dxa"/>
            <w:shd w:val="clear" w:color="auto" w:fill="FFFFFF"/>
            <w:noWrap/>
            <w:vAlign w:val="center"/>
          </w:tcPr>
          <w:p w14:paraId="2F670A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1,027.00</w:t>
            </w:r>
          </w:p>
        </w:tc>
        <w:tc>
          <w:tcPr>
            <w:tcW w:w="1500" w:type="dxa"/>
            <w:shd w:val="clear" w:color="auto" w:fill="FFFFFF"/>
            <w:noWrap/>
            <w:vAlign w:val="center"/>
          </w:tcPr>
          <w:p w14:paraId="3AC02AC8">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23A4482">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1B3C84B1">
            <w:pPr>
              <w:jc w:val="right"/>
              <w:rPr>
                <w:rFonts w:hint="eastAsia" w:ascii="宋体" w:hAnsi="宋体" w:eastAsia="宋体" w:cs="宋体"/>
                <w:i w:val="0"/>
                <w:iCs w:val="0"/>
                <w:color w:val="000000"/>
                <w:sz w:val="22"/>
                <w:szCs w:val="22"/>
                <w:u w:val="none"/>
              </w:rPr>
            </w:pPr>
          </w:p>
        </w:tc>
      </w:tr>
      <w:tr w14:paraId="7B0C8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2246B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176" w:type="dxa"/>
            <w:shd w:val="clear" w:color="auto" w:fill="FFFFFF"/>
            <w:noWrap/>
            <w:vAlign w:val="center"/>
          </w:tcPr>
          <w:p w14:paraId="5CFA7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603" w:type="dxa"/>
            <w:shd w:val="clear" w:color="auto" w:fill="FFFFFF"/>
            <w:noWrap/>
            <w:vAlign w:val="center"/>
          </w:tcPr>
          <w:p w14:paraId="229A1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1,027.00</w:t>
            </w:r>
          </w:p>
        </w:tc>
        <w:tc>
          <w:tcPr>
            <w:tcW w:w="1603" w:type="dxa"/>
            <w:shd w:val="clear" w:color="auto" w:fill="FFFFFF"/>
            <w:noWrap/>
            <w:vAlign w:val="center"/>
          </w:tcPr>
          <w:p w14:paraId="50C97DB8">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3466C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1,027.00</w:t>
            </w:r>
          </w:p>
        </w:tc>
        <w:tc>
          <w:tcPr>
            <w:tcW w:w="1500" w:type="dxa"/>
            <w:shd w:val="clear" w:color="auto" w:fill="FFFFFF"/>
            <w:noWrap/>
            <w:vAlign w:val="center"/>
          </w:tcPr>
          <w:p w14:paraId="62D9ADD3">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6FBC0B5">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D0D135A">
            <w:pPr>
              <w:jc w:val="right"/>
              <w:rPr>
                <w:rFonts w:hint="eastAsia" w:ascii="宋体" w:hAnsi="宋体" w:eastAsia="宋体" w:cs="宋体"/>
                <w:i w:val="0"/>
                <w:iCs w:val="0"/>
                <w:color w:val="000000"/>
                <w:sz w:val="22"/>
                <w:szCs w:val="22"/>
                <w:u w:val="none"/>
              </w:rPr>
            </w:pPr>
          </w:p>
        </w:tc>
      </w:tr>
      <w:tr w14:paraId="23AC4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42AFD5E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4176" w:type="dxa"/>
            <w:shd w:val="clear" w:color="auto" w:fill="FFFFFF"/>
            <w:noWrap/>
            <w:vAlign w:val="center"/>
          </w:tcPr>
          <w:p w14:paraId="13870E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603" w:type="dxa"/>
            <w:shd w:val="clear" w:color="auto" w:fill="FFFFFF"/>
            <w:noWrap/>
            <w:vAlign w:val="center"/>
          </w:tcPr>
          <w:p w14:paraId="75BAD7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1603" w:type="dxa"/>
            <w:shd w:val="clear" w:color="auto" w:fill="FFFFFF"/>
            <w:noWrap/>
            <w:vAlign w:val="center"/>
          </w:tcPr>
          <w:p w14:paraId="70DE19DC">
            <w:pPr>
              <w:jc w:val="right"/>
              <w:rPr>
                <w:rFonts w:hint="eastAsia" w:ascii="宋体" w:hAnsi="宋体" w:eastAsia="宋体" w:cs="宋体"/>
                <w:i w:val="0"/>
                <w:iCs w:val="0"/>
                <w:color w:val="000000"/>
                <w:kern w:val="2"/>
                <w:sz w:val="22"/>
                <w:szCs w:val="22"/>
                <w:u w:val="none"/>
                <w:lang w:val="en-US" w:eastAsia="zh-CN" w:bidi="ar-SA"/>
              </w:rPr>
            </w:pPr>
          </w:p>
        </w:tc>
        <w:tc>
          <w:tcPr>
            <w:tcW w:w="1603" w:type="dxa"/>
            <w:shd w:val="clear" w:color="auto" w:fill="FFFFFF"/>
            <w:noWrap/>
            <w:vAlign w:val="center"/>
          </w:tcPr>
          <w:p w14:paraId="3356B8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1500" w:type="dxa"/>
            <w:shd w:val="clear" w:color="auto" w:fill="FFFFFF"/>
            <w:noWrap/>
            <w:vAlign w:val="center"/>
          </w:tcPr>
          <w:p w14:paraId="7B1C0495">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2D454BB">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1869DEEE">
            <w:pPr>
              <w:jc w:val="right"/>
              <w:rPr>
                <w:rFonts w:hint="eastAsia" w:ascii="宋体" w:hAnsi="宋体" w:eastAsia="宋体" w:cs="宋体"/>
                <w:i w:val="0"/>
                <w:iCs w:val="0"/>
                <w:color w:val="000000"/>
                <w:sz w:val="22"/>
                <w:szCs w:val="22"/>
                <w:u w:val="none"/>
              </w:rPr>
            </w:pPr>
          </w:p>
        </w:tc>
      </w:tr>
      <w:tr w14:paraId="7C7D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3417A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4176" w:type="dxa"/>
            <w:shd w:val="clear" w:color="auto" w:fill="FFFFFF"/>
            <w:noWrap/>
            <w:vAlign w:val="center"/>
          </w:tcPr>
          <w:p w14:paraId="1BBFC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603" w:type="dxa"/>
            <w:shd w:val="clear" w:color="auto" w:fill="FFFFFF"/>
            <w:noWrap/>
            <w:vAlign w:val="center"/>
          </w:tcPr>
          <w:p w14:paraId="56C8C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603" w:type="dxa"/>
            <w:shd w:val="clear" w:color="auto" w:fill="FFFFFF"/>
            <w:noWrap/>
            <w:vAlign w:val="center"/>
          </w:tcPr>
          <w:p w14:paraId="5B192FD1">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2B60B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500" w:type="dxa"/>
            <w:shd w:val="clear" w:color="auto" w:fill="FFFFFF"/>
            <w:noWrap/>
            <w:vAlign w:val="center"/>
          </w:tcPr>
          <w:p w14:paraId="10764325">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4E7257AB">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08E4710B">
            <w:pPr>
              <w:jc w:val="right"/>
              <w:rPr>
                <w:rFonts w:hint="eastAsia" w:ascii="宋体" w:hAnsi="宋体" w:eastAsia="宋体" w:cs="宋体"/>
                <w:i w:val="0"/>
                <w:iCs w:val="0"/>
                <w:color w:val="000000"/>
                <w:sz w:val="22"/>
                <w:szCs w:val="22"/>
                <w:u w:val="none"/>
              </w:rPr>
            </w:pPr>
          </w:p>
        </w:tc>
      </w:tr>
      <w:tr w14:paraId="569D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2358B77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4176" w:type="dxa"/>
            <w:shd w:val="clear" w:color="auto" w:fill="FFFFFF"/>
            <w:noWrap/>
            <w:vAlign w:val="center"/>
          </w:tcPr>
          <w:p w14:paraId="7678B8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1603" w:type="dxa"/>
            <w:shd w:val="clear" w:color="auto" w:fill="FFFFFF"/>
            <w:noWrap/>
            <w:vAlign w:val="center"/>
          </w:tcPr>
          <w:p w14:paraId="5DB6080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c>
          <w:tcPr>
            <w:tcW w:w="1603" w:type="dxa"/>
            <w:shd w:val="clear" w:color="auto" w:fill="FFFFFF"/>
            <w:noWrap/>
            <w:vAlign w:val="center"/>
          </w:tcPr>
          <w:p w14:paraId="0E55BD64">
            <w:pPr>
              <w:jc w:val="right"/>
              <w:rPr>
                <w:rFonts w:hint="eastAsia" w:ascii="宋体" w:hAnsi="宋体" w:eastAsia="宋体" w:cs="宋体"/>
                <w:i w:val="0"/>
                <w:iCs w:val="0"/>
                <w:color w:val="000000"/>
                <w:kern w:val="2"/>
                <w:sz w:val="22"/>
                <w:szCs w:val="22"/>
                <w:u w:val="none"/>
                <w:lang w:val="en-US" w:eastAsia="zh-CN" w:bidi="ar-SA"/>
              </w:rPr>
            </w:pPr>
          </w:p>
        </w:tc>
        <w:tc>
          <w:tcPr>
            <w:tcW w:w="1603" w:type="dxa"/>
            <w:shd w:val="clear" w:color="auto" w:fill="FFFFFF"/>
            <w:noWrap/>
            <w:vAlign w:val="center"/>
          </w:tcPr>
          <w:p w14:paraId="36352E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c>
          <w:tcPr>
            <w:tcW w:w="1500" w:type="dxa"/>
            <w:shd w:val="clear" w:color="auto" w:fill="FFFFFF"/>
            <w:noWrap/>
            <w:vAlign w:val="center"/>
          </w:tcPr>
          <w:p w14:paraId="202B6F21">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004C75CA">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720E246D">
            <w:pPr>
              <w:jc w:val="right"/>
              <w:rPr>
                <w:rFonts w:hint="eastAsia" w:ascii="宋体" w:hAnsi="宋体" w:eastAsia="宋体" w:cs="宋体"/>
                <w:i w:val="0"/>
                <w:iCs w:val="0"/>
                <w:color w:val="000000"/>
                <w:sz w:val="22"/>
                <w:szCs w:val="22"/>
                <w:u w:val="none"/>
              </w:rPr>
            </w:pPr>
          </w:p>
        </w:tc>
      </w:tr>
      <w:tr w14:paraId="72FF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33E1719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w:t>
            </w:r>
          </w:p>
        </w:tc>
        <w:tc>
          <w:tcPr>
            <w:tcW w:w="4176" w:type="dxa"/>
            <w:shd w:val="clear" w:color="auto" w:fill="FFFFFF"/>
            <w:noWrap/>
            <w:vAlign w:val="center"/>
          </w:tcPr>
          <w:p w14:paraId="1CAB17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公路水路运输</w:t>
            </w:r>
          </w:p>
        </w:tc>
        <w:tc>
          <w:tcPr>
            <w:tcW w:w="1603" w:type="dxa"/>
            <w:shd w:val="clear" w:color="auto" w:fill="FFFFFF"/>
            <w:noWrap/>
            <w:vAlign w:val="center"/>
          </w:tcPr>
          <w:p w14:paraId="38C5F8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c>
          <w:tcPr>
            <w:tcW w:w="1603" w:type="dxa"/>
            <w:shd w:val="clear" w:color="auto" w:fill="FFFFFF"/>
            <w:noWrap/>
            <w:vAlign w:val="center"/>
          </w:tcPr>
          <w:p w14:paraId="4C55CC1A">
            <w:pPr>
              <w:jc w:val="right"/>
              <w:rPr>
                <w:rFonts w:hint="eastAsia" w:ascii="宋体" w:hAnsi="宋体" w:eastAsia="宋体" w:cs="宋体"/>
                <w:i w:val="0"/>
                <w:iCs w:val="0"/>
                <w:color w:val="000000"/>
                <w:kern w:val="2"/>
                <w:sz w:val="22"/>
                <w:szCs w:val="22"/>
                <w:u w:val="none"/>
                <w:lang w:val="en-US" w:eastAsia="zh-CN" w:bidi="ar-SA"/>
              </w:rPr>
            </w:pPr>
          </w:p>
        </w:tc>
        <w:tc>
          <w:tcPr>
            <w:tcW w:w="1603" w:type="dxa"/>
            <w:shd w:val="clear" w:color="auto" w:fill="FFFFFF"/>
            <w:noWrap/>
            <w:vAlign w:val="center"/>
          </w:tcPr>
          <w:p w14:paraId="0426E59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c>
          <w:tcPr>
            <w:tcW w:w="1500" w:type="dxa"/>
            <w:shd w:val="clear" w:color="auto" w:fill="FFFFFF"/>
            <w:noWrap/>
            <w:vAlign w:val="center"/>
          </w:tcPr>
          <w:p w14:paraId="0878DDD6">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50312B92">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4FC5CBC6">
            <w:pPr>
              <w:jc w:val="right"/>
              <w:rPr>
                <w:rFonts w:hint="eastAsia" w:ascii="宋体" w:hAnsi="宋体" w:eastAsia="宋体" w:cs="宋体"/>
                <w:i w:val="0"/>
                <w:iCs w:val="0"/>
                <w:color w:val="000000"/>
                <w:sz w:val="22"/>
                <w:szCs w:val="22"/>
                <w:u w:val="none"/>
              </w:rPr>
            </w:pPr>
          </w:p>
        </w:tc>
      </w:tr>
      <w:tr w14:paraId="0780D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11" w:type="dxa"/>
            <w:gridSpan w:val="3"/>
            <w:shd w:val="clear" w:color="auto" w:fill="FFFFFF"/>
            <w:noWrap/>
            <w:vAlign w:val="center"/>
          </w:tcPr>
          <w:p w14:paraId="58664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4176" w:type="dxa"/>
            <w:shd w:val="clear" w:color="auto" w:fill="FFFFFF"/>
            <w:noWrap/>
            <w:vAlign w:val="center"/>
          </w:tcPr>
          <w:p w14:paraId="553C6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w:t>
            </w:r>
          </w:p>
        </w:tc>
        <w:tc>
          <w:tcPr>
            <w:tcW w:w="1603" w:type="dxa"/>
            <w:shd w:val="clear" w:color="auto" w:fill="FFFFFF"/>
            <w:noWrap/>
            <w:vAlign w:val="center"/>
          </w:tcPr>
          <w:p w14:paraId="00746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603" w:type="dxa"/>
            <w:shd w:val="clear" w:color="auto" w:fill="FFFFFF"/>
            <w:noWrap/>
            <w:vAlign w:val="center"/>
          </w:tcPr>
          <w:p w14:paraId="78383493">
            <w:pPr>
              <w:jc w:val="right"/>
              <w:rPr>
                <w:rFonts w:hint="eastAsia" w:ascii="宋体" w:hAnsi="宋体" w:eastAsia="宋体" w:cs="宋体"/>
                <w:i w:val="0"/>
                <w:iCs w:val="0"/>
                <w:color w:val="000000"/>
                <w:sz w:val="22"/>
                <w:szCs w:val="22"/>
                <w:u w:val="none"/>
              </w:rPr>
            </w:pPr>
          </w:p>
        </w:tc>
        <w:tc>
          <w:tcPr>
            <w:tcW w:w="1603" w:type="dxa"/>
            <w:shd w:val="clear" w:color="auto" w:fill="FFFFFF"/>
            <w:noWrap/>
            <w:vAlign w:val="center"/>
          </w:tcPr>
          <w:p w14:paraId="1DD3E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500" w:type="dxa"/>
            <w:shd w:val="clear" w:color="auto" w:fill="FFFFFF"/>
            <w:noWrap/>
            <w:vAlign w:val="center"/>
          </w:tcPr>
          <w:p w14:paraId="7FC0A6AE">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0661E2A">
            <w:pPr>
              <w:jc w:val="right"/>
              <w:rPr>
                <w:rFonts w:hint="eastAsia" w:ascii="宋体" w:hAnsi="宋体" w:eastAsia="宋体" w:cs="宋体"/>
                <w:i w:val="0"/>
                <w:iCs w:val="0"/>
                <w:color w:val="000000"/>
                <w:sz w:val="22"/>
                <w:szCs w:val="22"/>
                <w:u w:val="none"/>
              </w:rPr>
            </w:pPr>
          </w:p>
        </w:tc>
        <w:tc>
          <w:tcPr>
            <w:tcW w:w="1501" w:type="dxa"/>
            <w:shd w:val="clear" w:color="auto" w:fill="FFFFFF"/>
            <w:noWrap/>
            <w:vAlign w:val="center"/>
          </w:tcPr>
          <w:p w14:paraId="263757CA">
            <w:pPr>
              <w:jc w:val="right"/>
              <w:rPr>
                <w:rFonts w:hint="eastAsia" w:ascii="宋体" w:hAnsi="宋体" w:eastAsia="宋体" w:cs="宋体"/>
                <w:i w:val="0"/>
                <w:iCs w:val="0"/>
                <w:color w:val="000000"/>
                <w:sz w:val="22"/>
                <w:szCs w:val="22"/>
                <w:u w:val="none"/>
              </w:rPr>
            </w:pPr>
          </w:p>
        </w:tc>
      </w:tr>
    </w:tbl>
    <w:p w14:paraId="09AA8354">
      <w:pPr>
        <w:pStyle w:val="2"/>
        <w:ind w:left="0" w:leftChars="0" w:firstLine="0" w:firstLineChars="0"/>
        <w:rPr>
          <w:rFonts w:ascii="Times New Roman" w:hAnsi="Times New Roman" w:eastAsia="仿宋_GB2312" w:cs="Times New Roman"/>
          <w:kern w:val="0"/>
          <w:sz w:val="24"/>
          <w:szCs w:val="24"/>
        </w:rPr>
      </w:pPr>
    </w:p>
    <w:p w14:paraId="283E3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注：1.本表依据《支出决算表》（财决04表）进行批复。</w:t>
      </w:r>
    </w:p>
    <w:p w14:paraId="7A92C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2.本表含一般公共预算财政拨款、政府性基金预算财政拨款和国有资本经营预算财政拨款。</w:t>
      </w:r>
    </w:p>
    <w:p w14:paraId="099EE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3.本表批复到项级科目。</w:t>
      </w:r>
    </w:p>
    <w:p w14:paraId="26EBCBAC">
      <w:pPr>
        <w:widowControl/>
        <w:spacing w:line="240" w:lineRule="auto"/>
        <w:jc w:val="left"/>
        <w:textAlignment w:val="center"/>
        <w:rPr>
          <w:rFonts w:ascii="Times New Roman" w:hAnsi="Times New Roman" w:eastAsia="黑体" w:cs="Times New Roman"/>
          <w:color w:val="000000"/>
          <w:kern w:val="0"/>
          <w:sz w:val="32"/>
          <w:szCs w:val="32"/>
          <w:lang w:bidi="ar"/>
        </w:rPr>
      </w:pPr>
      <w:r>
        <w:rPr>
          <w:rFonts w:hint="eastAsia" w:ascii="宋体" w:hAnsi="宋体" w:eastAsia="宋体" w:cs="宋体"/>
          <w:i w:val="0"/>
          <w:iCs w:val="0"/>
          <w:color w:val="000000"/>
          <w:kern w:val="0"/>
          <w:sz w:val="22"/>
          <w:szCs w:val="22"/>
          <w:u w:val="none"/>
          <w:lang w:val="en-US" w:eastAsia="zh-CN" w:bidi="ar"/>
        </w:rPr>
        <w:t xml:space="preserve">    4.本表以“万元”为金额单位（保留两位小数）。</w:t>
      </w:r>
      <w:bookmarkStart w:id="0" w:name="RANGE!A1:F16"/>
      <w:r>
        <w:rPr>
          <w:rFonts w:ascii="Times New Roman" w:hAnsi="Times New Roman" w:eastAsia="黑体" w:cs="Times New Roman"/>
          <w:kern w:val="0"/>
          <w:sz w:val="24"/>
          <w:szCs w:val="24"/>
        </w:rPr>
        <w:tab/>
      </w:r>
    </w:p>
    <w:p w14:paraId="63514AA8">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4B26381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DCBE1D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AC1EA7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会同县林业局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3"/>
        <w:tblW w:w="1395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296"/>
        <w:gridCol w:w="437"/>
        <w:gridCol w:w="1096"/>
        <w:gridCol w:w="4224"/>
        <w:gridCol w:w="557"/>
        <w:gridCol w:w="1258"/>
        <w:gridCol w:w="1470"/>
        <w:gridCol w:w="885"/>
        <w:gridCol w:w="921"/>
      </w:tblGrid>
      <w:tr w14:paraId="3F2E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6" w:hRule="atLeast"/>
          <w:tblHeader/>
        </w:trPr>
        <w:tc>
          <w:tcPr>
            <w:tcW w:w="4644" w:type="dxa"/>
            <w:gridSpan w:val="3"/>
            <w:shd w:val="clear" w:color="auto" w:fill="F1F1F1"/>
            <w:noWrap/>
            <w:vAlign w:val="center"/>
          </w:tcPr>
          <w:p w14:paraId="101E3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9315" w:type="dxa"/>
            <w:gridSpan w:val="6"/>
            <w:shd w:val="clear" w:color="auto" w:fill="F1F1F1"/>
            <w:noWrap/>
            <w:vAlign w:val="center"/>
          </w:tcPr>
          <w:p w14:paraId="568F92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4722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2945" w:type="dxa"/>
            <w:vMerge w:val="restart"/>
            <w:shd w:val="clear" w:color="auto" w:fill="F1F1F1"/>
            <w:vAlign w:val="center"/>
          </w:tcPr>
          <w:p w14:paraId="62BCCC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479" w:type="dxa"/>
            <w:vMerge w:val="restart"/>
            <w:shd w:val="clear" w:color="auto" w:fill="F1F1F1"/>
            <w:vAlign w:val="center"/>
          </w:tcPr>
          <w:p w14:paraId="3291AD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220" w:type="dxa"/>
            <w:vMerge w:val="restart"/>
            <w:shd w:val="clear" w:color="auto" w:fill="F1F1F1"/>
            <w:vAlign w:val="center"/>
          </w:tcPr>
          <w:p w14:paraId="473B8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846" w:type="dxa"/>
            <w:vMerge w:val="restart"/>
            <w:shd w:val="clear" w:color="auto" w:fill="F1F1F1"/>
            <w:vAlign w:val="center"/>
          </w:tcPr>
          <w:p w14:paraId="2C503C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32" w:type="dxa"/>
            <w:vMerge w:val="restart"/>
            <w:shd w:val="clear" w:color="auto" w:fill="F1F1F1"/>
            <w:vAlign w:val="center"/>
          </w:tcPr>
          <w:p w14:paraId="60635D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0" w:type="auto"/>
            <w:vMerge w:val="restart"/>
            <w:shd w:val="clear" w:color="auto" w:fill="F1F1F1"/>
            <w:noWrap/>
            <w:vAlign w:val="center"/>
          </w:tcPr>
          <w:p w14:paraId="5FD72D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65" w:type="dxa"/>
            <w:vMerge w:val="restart"/>
            <w:shd w:val="clear" w:color="auto" w:fill="F1F1F1"/>
            <w:vAlign w:val="center"/>
          </w:tcPr>
          <w:p w14:paraId="68EA3C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105" w:type="dxa"/>
            <w:vMerge w:val="restart"/>
            <w:shd w:val="clear" w:color="auto" w:fill="F1F1F1"/>
            <w:vAlign w:val="center"/>
          </w:tcPr>
          <w:p w14:paraId="20C905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1168" w:type="dxa"/>
            <w:vMerge w:val="restart"/>
            <w:shd w:val="clear" w:color="auto" w:fill="F1F1F1"/>
            <w:vAlign w:val="center"/>
          </w:tcPr>
          <w:p w14:paraId="3E2040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383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blHeader/>
        </w:trPr>
        <w:tc>
          <w:tcPr>
            <w:tcW w:w="2945" w:type="dxa"/>
            <w:vMerge w:val="continue"/>
            <w:shd w:val="clear" w:color="auto" w:fill="F1F1F1"/>
            <w:vAlign w:val="center"/>
          </w:tcPr>
          <w:p w14:paraId="210A6CC6">
            <w:pPr>
              <w:jc w:val="center"/>
              <w:rPr>
                <w:rFonts w:hint="eastAsia" w:ascii="宋体" w:hAnsi="宋体" w:eastAsia="宋体" w:cs="宋体"/>
                <w:b/>
                <w:bCs/>
                <w:i w:val="0"/>
                <w:iCs w:val="0"/>
                <w:color w:val="000000"/>
                <w:sz w:val="22"/>
                <w:szCs w:val="22"/>
                <w:u w:val="none"/>
              </w:rPr>
            </w:pPr>
          </w:p>
        </w:tc>
        <w:tc>
          <w:tcPr>
            <w:tcW w:w="479" w:type="dxa"/>
            <w:vMerge w:val="continue"/>
            <w:shd w:val="clear" w:color="auto" w:fill="F1F1F1"/>
            <w:vAlign w:val="center"/>
          </w:tcPr>
          <w:p w14:paraId="09696EB9">
            <w:pPr>
              <w:jc w:val="center"/>
              <w:rPr>
                <w:rFonts w:hint="eastAsia" w:ascii="宋体" w:hAnsi="宋体" w:eastAsia="宋体" w:cs="宋体"/>
                <w:b/>
                <w:bCs/>
                <w:i w:val="0"/>
                <w:iCs w:val="0"/>
                <w:color w:val="000000"/>
                <w:sz w:val="22"/>
                <w:szCs w:val="22"/>
                <w:u w:val="none"/>
              </w:rPr>
            </w:pPr>
          </w:p>
        </w:tc>
        <w:tc>
          <w:tcPr>
            <w:tcW w:w="1220" w:type="dxa"/>
            <w:vMerge w:val="continue"/>
            <w:shd w:val="clear" w:color="auto" w:fill="F1F1F1"/>
            <w:vAlign w:val="center"/>
          </w:tcPr>
          <w:p w14:paraId="3CB3E69A">
            <w:pPr>
              <w:jc w:val="center"/>
              <w:rPr>
                <w:rFonts w:hint="eastAsia" w:ascii="宋体" w:hAnsi="宋体" w:eastAsia="宋体" w:cs="宋体"/>
                <w:b/>
                <w:bCs/>
                <w:i w:val="0"/>
                <w:iCs w:val="0"/>
                <w:color w:val="000000"/>
                <w:sz w:val="22"/>
                <w:szCs w:val="22"/>
                <w:u w:val="none"/>
              </w:rPr>
            </w:pPr>
          </w:p>
        </w:tc>
        <w:tc>
          <w:tcPr>
            <w:tcW w:w="3846" w:type="dxa"/>
            <w:vMerge w:val="continue"/>
            <w:shd w:val="clear" w:color="auto" w:fill="F1F1F1"/>
            <w:vAlign w:val="center"/>
          </w:tcPr>
          <w:p w14:paraId="6A93CCC1">
            <w:pPr>
              <w:jc w:val="center"/>
              <w:rPr>
                <w:rFonts w:hint="eastAsia" w:ascii="宋体" w:hAnsi="宋体" w:eastAsia="宋体" w:cs="宋体"/>
                <w:b/>
                <w:bCs/>
                <w:i w:val="0"/>
                <w:iCs w:val="0"/>
                <w:color w:val="000000"/>
                <w:sz w:val="22"/>
                <w:szCs w:val="22"/>
                <w:u w:val="none"/>
              </w:rPr>
            </w:pPr>
          </w:p>
        </w:tc>
        <w:tc>
          <w:tcPr>
            <w:tcW w:w="532" w:type="dxa"/>
            <w:vMerge w:val="continue"/>
            <w:shd w:val="clear" w:color="auto" w:fill="F1F1F1"/>
            <w:vAlign w:val="center"/>
          </w:tcPr>
          <w:p w14:paraId="1602364A">
            <w:pPr>
              <w:jc w:val="center"/>
              <w:rPr>
                <w:rFonts w:hint="eastAsia" w:ascii="宋体" w:hAnsi="宋体" w:eastAsia="宋体" w:cs="宋体"/>
                <w:b/>
                <w:bCs/>
                <w:i w:val="0"/>
                <w:iCs w:val="0"/>
                <w:color w:val="000000"/>
                <w:sz w:val="22"/>
                <w:szCs w:val="22"/>
                <w:u w:val="none"/>
              </w:rPr>
            </w:pPr>
          </w:p>
        </w:tc>
        <w:tc>
          <w:tcPr>
            <w:tcW w:w="0" w:type="auto"/>
            <w:vMerge w:val="continue"/>
            <w:shd w:val="clear" w:color="auto" w:fill="F1F1F1"/>
            <w:noWrap/>
            <w:vAlign w:val="center"/>
          </w:tcPr>
          <w:p w14:paraId="6FEDF6BC">
            <w:pPr>
              <w:jc w:val="center"/>
              <w:rPr>
                <w:rFonts w:hint="eastAsia" w:ascii="宋体" w:hAnsi="宋体" w:eastAsia="宋体" w:cs="宋体"/>
                <w:b/>
                <w:bCs/>
                <w:i w:val="0"/>
                <w:iCs w:val="0"/>
                <w:color w:val="000000"/>
                <w:sz w:val="22"/>
                <w:szCs w:val="22"/>
                <w:u w:val="none"/>
              </w:rPr>
            </w:pPr>
          </w:p>
        </w:tc>
        <w:tc>
          <w:tcPr>
            <w:tcW w:w="1465" w:type="dxa"/>
            <w:vMerge w:val="continue"/>
            <w:shd w:val="clear" w:color="auto" w:fill="F1F1F1"/>
            <w:vAlign w:val="center"/>
          </w:tcPr>
          <w:p w14:paraId="2028A36E">
            <w:pPr>
              <w:jc w:val="center"/>
              <w:rPr>
                <w:rFonts w:hint="eastAsia" w:ascii="宋体" w:hAnsi="宋体" w:eastAsia="宋体" w:cs="宋体"/>
                <w:b/>
                <w:bCs/>
                <w:i w:val="0"/>
                <w:iCs w:val="0"/>
                <w:color w:val="000000"/>
                <w:sz w:val="22"/>
                <w:szCs w:val="22"/>
                <w:u w:val="none"/>
              </w:rPr>
            </w:pPr>
          </w:p>
        </w:tc>
        <w:tc>
          <w:tcPr>
            <w:tcW w:w="1105" w:type="dxa"/>
            <w:vMerge w:val="continue"/>
            <w:shd w:val="clear" w:color="auto" w:fill="F1F1F1"/>
            <w:vAlign w:val="center"/>
          </w:tcPr>
          <w:p w14:paraId="6AB299FB">
            <w:pPr>
              <w:jc w:val="center"/>
              <w:rPr>
                <w:rFonts w:hint="eastAsia" w:ascii="宋体" w:hAnsi="宋体" w:eastAsia="宋体" w:cs="宋体"/>
                <w:b/>
                <w:bCs/>
                <w:i w:val="0"/>
                <w:iCs w:val="0"/>
                <w:color w:val="000000"/>
                <w:sz w:val="22"/>
                <w:szCs w:val="22"/>
                <w:u w:val="none"/>
              </w:rPr>
            </w:pPr>
          </w:p>
        </w:tc>
        <w:tc>
          <w:tcPr>
            <w:tcW w:w="1168" w:type="dxa"/>
            <w:vMerge w:val="continue"/>
            <w:shd w:val="clear" w:color="auto" w:fill="F1F1F1"/>
            <w:vAlign w:val="center"/>
          </w:tcPr>
          <w:p w14:paraId="075F7388">
            <w:pPr>
              <w:jc w:val="center"/>
              <w:rPr>
                <w:rFonts w:hint="eastAsia" w:ascii="宋体" w:hAnsi="宋体" w:eastAsia="宋体" w:cs="宋体"/>
                <w:b/>
                <w:bCs/>
                <w:i w:val="0"/>
                <w:iCs w:val="0"/>
                <w:color w:val="000000"/>
                <w:sz w:val="22"/>
                <w:szCs w:val="22"/>
                <w:u w:val="none"/>
              </w:rPr>
            </w:pPr>
          </w:p>
        </w:tc>
      </w:tr>
      <w:tr w14:paraId="72395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blHeader/>
        </w:trPr>
        <w:tc>
          <w:tcPr>
            <w:tcW w:w="0" w:type="auto"/>
            <w:shd w:val="clear" w:color="auto" w:fill="F1F1F1"/>
            <w:noWrap/>
            <w:vAlign w:val="center"/>
          </w:tcPr>
          <w:p w14:paraId="542F6B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shd w:val="clear" w:color="auto" w:fill="F1F1F1"/>
            <w:noWrap/>
            <w:vAlign w:val="center"/>
          </w:tcPr>
          <w:p w14:paraId="24E35F68">
            <w:pPr>
              <w:jc w:val="center"/>
              <w:rPr>
                <w:rFonts w:hint="eastAsia" w:ascii="宋体" w:hAnsi="宋体" w:eastAsia="宋体" w:cs="宋体"/>
                <w:b/>
                <w:bCs/>
                <w:i w:val="0"/>
                <w:iCs w:val="0"/>
                <w:color w:val="000000"/>
                <w:sz w:val="22"/>
                <w:szCs w:val="22"/>
                <w:u w:val="none"/>
              </w:rPr>
            </w:pPr>
          </w:p>
        </w:tc>
        <w:tc>
          <w:tcPr>
            <w:tcW w:w="0" w:type="auto"/>
            <w:shd w:val="clear" w:color="auto" w:fill="F1F1F1"/>
            <w:noWrap/>
            <w:vAlign w:val="center"/>
          </w:tcPr>
          <w:p w14:paraId="0F51DB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shd w:val="clear" w:color="auto" w:fill="F1F1F1"/>
            <w:noWrap/>
            <w:vAlign w:val="center"/>
          </w:tcPr>
          <w:p w14:paraId="26B324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0" w:type="auto"/>
            <w:shd w:val="clear" w:color="auto" w:fill="F1F1F1"/>
            <w:noWrap/>
            <w:vAlign w:val="center"/>
          </w:tcPr>
          <w:p w14:paraId="31CAEE7F">
            <w:pPr>
              <w:jc w:val="center"/>
              <w:rPr>
                <w:rFonts w:hint="eastAsia" w:ascii="宋体" w:hAnsi="宋体" w:eastAsia="宋体" w:cs="宋体"/>
                <w:b/>
                <w:bCs/>
                <w:i w:val="0"/>
                <w:iCs w:val="0"/>
                <w:color w:val="000000"/>
                <w:sz w:val="22"/>
                <w:szCs w:val="22"/>
                <w:u w:val="none"/>
              </w:rPr>
            </w:pPr>
          </w:p>
        </w:tc>
        <w:tc>
          <w:tcPr>
            <w:tcW w:w="0" w:type="auto"/>
            <w:shd w:val="clear" w:color="auto" w:fill="F1F1F1"/>
            <w:noWrap/>
            <w:vAlign w:val="center"/>
          </w:tcPr>
          <w:p w14:paraId="309BF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shd w:val="clear" w:color="auto" w:fill="F1F1F1"/>
            <w:noWrap/>
            <w:vAlign w:val="center"/>
          </w:tcPr>
          <w:p w14:paraId="7369F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shd w:val="clear" w:color="auto" w:fill="F1F1F1"/>
            <w:noWrap/>
            <w:vAlign w:val="center"/>
          </w:tcPr>
          <w:p w14:paraId="127A0A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shd w:val="clear" w:color="auto" w:fill="F1F1F1"/>
            <w:noWrap/>
            <w:vAlign w:val="center"/>
          </w:tcPr>
          <w:p w14:paraId="509EF8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77C5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640F6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shd w:val="clear" w:color="auto" w:fill="F1F1F1"/>
            <w:noWrap/>
            <w:vAlign w:val="center"/>
          </w:tcPr>
          <w:p w14:paraId="3E052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color="auto" w:fill="FFFFFF"/>
            <w:noWrap/>
            <w:vAlign w:val="center"/>
          </w:tcPr>
          <w:p w14:paraId="20BD9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6,832.49</w:t>
            </w:r>
          </w:p>
        </w:tc>
        <w:tc>
          <w:tcPr>
            <w:tcW w:w="0" w:type="auto"/>
            <w:shd w:val="clear" w:color="auto" w:fill="F1F1F1"/>
            <w:noWrap/>
            <w:vAlign w:val="center"/>
          </w:tcPr>
          <w:p w14:paraId="5E30A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shd w:val="clear" w:color="auto" w:fill="F1F1F1"/>
            <w:noWrap/>
            <w:vAlign w:val="center"/>
          </w:tcPr>
          <w:p w14:paraId="412AE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shd w:val="clear" w:color="auto" w:fill="FFFFFF"/>
            <w:noWrap/>
            <w:vAlign w:val="center"/>
          </w:tcPr>
          <w:p w14:paraId="64A8D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shd w:val="clear" w:color="auto" w:fill="FFFFFF"/>
            <w:noWrap/>
            <w:vAlign w:val="center"/>
          </w:tcPr>
          <w:p w14:paraId="30C56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shd w:val="clear" w:color="auto" w:fill="FFFFFF"/>
            <w:noWrap/>
            <w:vAlign w:val="center"/>
          </w:tcPr>
          <w:p w14:paraId="263ED047">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0629390">
            <w:pPr>
              <w:jc w:val="right"/>
              <w:rPr>
                <w:rFonts w:hint="eastAsia" w:ascii="宋体" w:hAnsi="宋体" w:eastAsia="宋体" w:cs="宋体"/>
                <w:i w:val="0"/>
                <w:iCs w:val="0"/>
                <w:color w:val="000000"/>
                <w:sz w:val="22"/>
                <w:szCs w:val="22"/>
                <w:u w:val="none"/>
              </w:rPr>
            </w:pPr>
          </w:p>
        </w:tc>
      </w:tr>
      <w:tr w14:paraId="35077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6A5A3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shd w:val="clear" w:color="auto" w:fill="F1F1F1"/>
            <w:noWrap/>
            <w:vAlign w:val="center"/>
          </w:tcPr>
          <w:p w14:paraId="0B914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shd w:val="clear" w:color="auto" w:fill="FFFFFF"/>
            <w:noWrap/>
            <w:vAlign w:val="center"/>
          </w:tcPr>
          <w:p w14:paraId="1FCC444A">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6AF7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shd w:val="clear" w:color="auto" w:fill="F1F1F1"/>
            <w:noWrap/>
            <w:vAlign w:val="center"/>
          </w:tcPr>
          <w:p w14:paraId="2306E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shd w:val="clear" w:color="auto" w:fill="FFFFFF"/>
            <w:noWrap/>
            <w:vAlign w:val="center"/>
          </w:tcPr>
          <w:p w14:paraId="05C6D100">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5D81730">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1D52D9A">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6B03E0C">
            <w:pPr>
              <w:jc w:val="right"/>
              <w:rPr>
                <w:rFonts w:hint="eastAsia" w:ascii="宋体" w:hAnsi="宋体" w:eastAsia="宋体" w:cs="宋体"/>
                <w:i w:val="0"/>
                <w:iCs w:val="0"/>
                <w:color w:val="000000"/>
                <w:sz w:val="22"/>
                <w:szCs w:val="22"/>
                <w:u w:val="none"/>
              </w:rPr>
            </w:pPr>
          </w:p>
        </w:tc>
      </w:tr>
      <w:tr w14:paraId="2DBAF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64BA5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shd w:val="clear" w:color="auto" w:fill="F1F1F1"/>
            <w:noWrap/>
            <w:vAlign w:val="center"/>
          </w:tcPr>
          <w:p w14:paraId="5EE98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shd w:val="clear" w:color="auto" w:fill="FFFFFF"/>
            <w:noWrap/>
            <w:vAlign w:val="center"/>
          </w:tcPr>
          <w:p w14:paraId="2F468AE5">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6022E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shd w:val="clear" w:color="auto" w:fill="F1F1F1"/>
            <w:noWrap/>
            <w:vAlign w:val="center"/>
          </w:tcPr>
          <w:p w14:paraId="72CBA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shd w:val="clear" w:color="auto" w:fill="FFFFFF"/>
            <w:noWrap/>
            <w:vAlign w:val="center"/>
          </w:tcPr>
          <w:p w14:paraId="789F86CF">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B616EEF">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180ED5F">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4796615B">
            <w:pPr>
              <w:jc w:val="right"/>
              <w:rPr>
                <w:rFonts w:hint="eastAsia" w:ascii="宋体" w:hAnsi="宋体" w:eastAsia="宋体" w:cs="宋体"/>
                <w:i w:val="0"/>
                <w:iCs w:val="0"/>
                <w:color w:val="000000"/>
                <w:sz w:val="22"/>
                <w:szCs w:val="22"/>
                <w:u w:val="none"/>
              </w:rPr>
            </w:pPr>
          </w:p>
        </w:tc>
      </w:tr>
      <w:tr w14:paraId="1F0E7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3FA6F074">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B594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shd w:val="clear" w:color="auto" w:fill="FFFFFF"/>
            <w:noWrap/>
            <w:vAlign w:val="center"/>
          </w:tcPr>
          <w:p w14:paraId="64AF948D">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A36F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shd w:val="clear" w:color="auto" w:fill="F1F1F1"/>
            <w:noWrap/>
            <w:vAlign w:val="center"/>
          </w:tcPr>
          <w:p w14:paraId="35A9E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shd w:val="clear" w:color="auto" w:fill="FFFFFF"/>
            <w:noWrap/>
            <w:vAlign w:val="center"/>
          </w:tcPr>
          <w:p w14:paraId="7B098646">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9F571AF">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492E586">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EEEAB25">
            <w:pPr>
              <w:jc w:val="right"/>
              <w:rPr>
                <w:rFonts w:hint="eastAsia" w:ascii="宋体" w:hAnsi="宋体" w:eastAsia="宋体" w:cs="宋体"/>
                <w:i w:val="0"/>
                <w:iCs w:val="0"/>
                <w:color w:val="000000"/>
                <w:sz w:val="22"/>
                <w:szCs w:val="22"/>
                <w:u w:val="none"/>
              </w:rPr>
            </w:pPr>
          </w:p>
        </w:tc>
      </w:tr>
      <w:tr w14:paraId="33D7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51AB4FC2">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40F40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shd w:val="clear" w:color="auto" w:fill="FFFFFF"/>
            <w:noWrap/>
            <w:vAlign w:val="center"/>
          </w:tcPr>
          <w:p w14:paraId="2FE019B3">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5202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shd w:val="clear" w:color="auto" w:fill="F1F1F1"/>
            <w:noWrap/>
            <w:vAlign w:val="center"/>
          </w:tcPr>
          <w:p w14:paraId="16C96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shd w:val="clear" w:color="auto" w:fill="FFFFFF"/>
            <w:noWrap/>
            <w:vAlign w:val="center"/>
          </w:tcPr>
          <w:p w14:paraId="335F7F8B">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EBB2171">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8E0BB30">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473653F">
            <w:pPr>
              <w:jc w:val="right"/>
              <w:rPr>
                <w:rFonts w:hint="eastAsia" w:ascii="宋体" w:hAnsi="宋体" w:eastAsia="宋体" w:cs="宋体"/>
                <w:i w:val="0"/>
                <w:iCs w:val="0"/>
                <w:color w:val="000000"/>
                <w:sz w:val="22"/>
                <w:szCs w:val="22"/>
                <w:u w:val="none"/>
              </w:rPr>
            </w:pPr>
          </w:p>
        </w:tc>
      </w:tr>
      <w:tr w14:paraId="177CF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1BD05F14">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C9D6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shd w:val="clear" w:color="auto" w:fill="FFFFFF"/>
            <w:noWrap/>
            <w:vAlign w:val="center"/>
          </w:tcPr>
          <w:p w14:paraId="712D9751">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69BB1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shd w:val="clear" w:color="auto" w:fill="F1F1F1"/>
            <w:noWrap/>
            <w:vAlign w:val="center"/>
          </w:tcPr>
          <w:p w14:paraId="63769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shd w:val="clear" w:color="auto" w:fill="FFFFFF"/>
            <w:noWrap/>
            <w:vAlign w:val="center"/>
          </w:tcPr>
          <w:p w14:paraId="2F7FBF30">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47881824">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A77FD17">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8E8EF91">
            <w:pPr>
              <w:jc w:val="right"/>
              <w:rPr>
                <w:rFonts w:hint="eastAsia" w:ascii="宋体" w:hAnsi="宋体" w:eastAsia="宋体" w:cs="宋体"/>
                <w:i w:val="0"/>
                <w:iCs w:val="0"/>
                <w:color w:val="000000"/>
                <w:sz w:val="22"/>
                <w:szCs w:val="22"/>
                <w:u w:val="none"/>
              </w:rPr>
            </w:pPr>
          </w:p>
        </w:tc>
      </w:tr>
      <w:tr w14:paraId="2432A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45839653">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0D30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shd w:val="clear" w:color="auto" w:fill="FFFFFF"/>
            <w:noWrap/>
            <w:vAlign w:val="center"/>
          </w:tcPr>
          <w:p w14:paraId="6F170EC9">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1E55A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shd w:val="clear" w:color="auto" w:fill="F1F1F1"/>
            <w:noWrap/>
            <w:vAlign w:val="center"/>
          </w:tcPr>
          <w:p w14:paraId="218E9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shd w:val="clear" w:color="auto" w:fill="FFFFFF"/>
            <w:noWrap/>
            <w:vAlign w:val="center"/>
          </w:tcPr>
          <w:p w14:paraId="06639C46">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6559AE9">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6F5A9C9">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81E4BEB">
            <w:pPr>
              <w:jc w:val="right"/>
              <w:rPr>
                <w:rFonts w:hint="eastAsia" w:ascii="宋体" w:hAnsi="宋体" w:eastAsia="宋体" w:cs="宋体"/>
                <w:i w:val="0"/>
                <w:iCs w:val="0"/>
                <w:color w:val="000000"/>
                <w:sz w:val="22"/>
                <w:szCs w:val="22"/>
                <w:u w:val="none"/>
              </w:rPr>
            </w:pPr>
          </w:p>
        </w:tc>
      </w:tr>
      <w:tr w14:paraId="1A3C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0A9FD230">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4EB64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shd w:val="clear" w:color="auto" w:fill="FFFFFF"/>
            <w:noWrap/>
            <w:vAlign w:val="center"/>
          </w:tcPr>
          <w:p w14:paraId="22A274E7">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8B34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shd w:val="clear" w:color="auto" w:fill="F1F1F1"/>
            <w:noWrap/>
            <w:vAlign w:val="center"/>
          </w:tcPr>
          <w:p w14:paraId="4EED9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shd w:val="clear" w:color="auto" w:fill="FFFFFF"/>
            <w:noWrap/>
            <w:vAlign w:val="center"/>
          </w:tcPr>
          <w:p w14:paraId="76EA7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456.52</w:t>
            </w:r>
          </w:p>
        </w:tc>
        <w:tc>
          <w:tcPr>
            <w:tcW w:w="0" w:type="auto"/>
            <w:shd w:val="clear" w:color="auto" w:fill="FFFFFF"/>
            <w:noWrap/>
            <w:vAlign w:val="center"/>
          </w:tcPr>
          <w:p w14:paraId="025B8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456.52</w:t>
            </w:r>
          </w:p>
        </w:tc>
        <w:tc>
          <w:tcPr>
            <w:tcW w:w="0" w:type="auto"/>
            <w:shd w:val="clear" w:color="auto" w:fill="FFFFFF"/>
            <w:noWrap/>
            <w:vAlign w:val="center"/>
          </w:tcPr>
          <w:p w14:paraId="54DE3B4F">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2BAF478B">
            <w:pPr>
              <w:jc w:val="right"/>
              <w:rPr>
                <w:rFonts w:hint="eastAsia" w:ascii="宋体" w:hAnsi="宋体" w:eastAsia="宋体" w:cs="宋体"/>
                <w:i w:val="0"/>
                <w:iCs w:val="0"/>
                <w:color w:val="000000"/>
                <w:sz w:val="22"/>
                <w:szCs w:val="22"/>
                <w:u w:val="none"/>
              </w:rPr>
            </w:pPr>
          </w:p>
        </w:tc>
      </w:tr>
      <w:tr w14:paraId="0F04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13DC9287">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390E0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shd w:val="clear" w:color="auto" w:fill="FFFFFF"/>
            <w:noWrap/>
            <w:vAlign w:val="center"/>
          </w:tcPr>
          <w:p w14:paraId="460B3E04">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10001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shd w:val="clear" w:color="auto" w:fill="F1F1F1"/>
            <w:noWrap/>
            <w:vAlign w:val="center"/>
          </w:tcPr>
          <w:p w14:paraId="1193C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shd w:val="clear" w:color="auto" w:fill="FFFFFF"/>
            <w:noWrap/>
            <w:vAlign w:val="center"/>
          </w:tcPr>
          <w:p w14:paraId="24AE4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91.39</w:t>
            </w:r>
          </w:p>
        </w:tc>
        <w:tc>
          <w:tcPr>
            <w:tcW w:w="0" w:type="auto"/>
            <w:shd w:val="clear" w:color="auto" w:fill="FFFFFF"/>
            <w:noWrap/>
            <w:vAlign w:val="center"/>
          </w:tcPr>
          <w:p w14:paraId="5F45B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91.39</w:t>
            </w:r>
          </w:p>
        </w:tc>
        <w:tc>
          <w:tcPr>
            <w:tcW w:w="0" w:type="auto"/>
            <w:shd w:val="clear" w:color="auto" w:fill="FFFFFF"/>
            <w:noWrap/>
            <w:vAlign w:val="center"/>
          </w:tcPr>
          <w:p w14:paraId="79731EC3">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837B4D3">
            <w:pPr>
              <w:jc w:val="right"/>
              <w:rPr>
                <w:rFonts w:hint="eastAsia" w:ascii="宋体" w:hAnsi="宋体" w:eastAsia="宋体" w:cs="宋体"/>
                <w:i w:val="0"/>
                <w:iCs w:val="0"/>
                <w:color w:val="000000"/>
                <w:sz w:val="22"/>
                <w:szCs w:val="22"/>
                <w:u w:val="none"/>
              </w:rPr>
            </w:pPr>
          </w:p>
        </w:tc>
      </w:tr>
      <w:tr w14:paraId="44EA2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00DA2010">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31A34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shd w:val="clear" w:color="auto" w:fill="FFFFFF"/>
            <w:noWrap/>
            <w:vAlign w:val="center"/>
          </w:tcPr>
          <w:p w14:paraId="41A78F63">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475B0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shd w:val="clear" w:color="auto" w:fill="F1F1F1"/>
            <w:noWrap/>
            <w:vAlign w:val="center"/>
          </w:tcPr>
          <w:p w14:paraId="52459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shd w:val="clear" w:color="auto" w:fill="FFFFFF"/>
            <w:noWrap/>
            <w:vAlign w:val="center"/>
          </w:tcPr>
          <w:p w14:paraId="1A172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734.21</w:t>
            </w:r>
          </w:p>
        </w:tc>
        <w:tc>
          <w:tcPr>
            <w:tcW w:w="0" w:type="auto"/>
            <w:shd w:val="clear" w:color="auto" w:fill="FFFFFF"/>
            <w:noWrap/>
            <w:vAlign w:val="center"/>
          </w:tcPr>
          <w:p w14:paraId="021A0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734.21</w:t>
            </w:r>
          </w:p>
        </w:tc>
        <w:tc>
          <w:tcPr>
            <w:tcW w:w="0" w:type="auto"/>
            <w:shd w:val="clear" w:color="auto" w:fill="FFFFFF"/>
            <w:noWrap/>
            <w:vAlign w:val="center"/>
          </w:tcPr>
          <w:p w14:paraId="17D60DA9">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ADCEA85">
            <w:pPr>
              <w:jc w:val="right"/>
              <w:rPr>
                <w:rFonts w:hint="eastAsia" w:ascii="宋体" w:hAnsi="宋体" w:eastAsia="宋体" w:cs="宋体"/>
                <w:i w:val="0"/>
                <w:iCs w:val="0"/>
                <w:color w:val="000000"/>
                <w:sz w:val="22"/>
                <w:szCs w:val="22"/>
                <w:u w:val="none"/>
              </w:rPr>
            </w:pPr>
          </w:p>
        </w:tc>
      </w:tr>
      <w:tr w14:paraId="04613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62E2AAD3">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578A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shd w:val="clear" w:color="auto" w:fill="FFFFFF"/>
            <w:noWrap/>
            <w:vAlign w:val="center"/>
          </w:tcPr>
          <w:p w14:paraId="54464C14">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63D7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shd w:val="clear" w:color="auto" w:fill="F1F1F1"/>
            <w:noWrap/>
            <w:vAlign w:val="center"/>
          </w:tcPr>
          <w:p w14:paraId="5DBEC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shd w:val="clear" w:color="auto" w:fill="FFFFFF"/>
            <w:noWrap/>
            <w:vAlign w:val="center"/>
          </w:tcPr>
          <w:p w14:paraId="16BAE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631.17</w:t>
            </w:r>
          </w:p>
        </w:tc>
        <w:tc>
          <w:tcPr>
            <w:tcW w:w="0" w:type="auto"/>
            <w:shd w:val="clear" w:color="auto" w:fill="FFFFFF"/>
            <w:noWrap/>
            <w:vAlign w:val="center"/>
          </w:tcPr>
          <w:p w14:paraId="7FC63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631.17</w:t>
            </w:r>
          </w:p>
        </w:tc>
        <w:tc>
          <w:tcPr>
            <w:tcW w:w="0" w:type="auto"/>
            <w:shd w:val="clear" w:color="auto" w:fill="FFFFFF"/>
            <w:noWrap/>
            <w:vAlign w:val="center"/>
          </w:tcPr>
          <w:p w14:paraId="190F3388">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4673067">
            <w:pPr>
              <w:jc w:val="right"/>
              <w:rPr>
                <w:rFonts w:hint="eastAsia" w:ascii="宋体" w:hAnsi="宋体" w:eastAsia="宋体" w:cs="宋体"/>
                <w:i w:val="0"/>
                <w:iCs w:val="0"/>
                <w:color w:val="000000"/>
                <w:sz w:val="22"/>
                <w:szCs w:val="22"/>
                <w:u w:val="none"/>
              </w:rPr>
            </w:pPr>
          </w:p>
        </w:tc>
      </w:tr>
      <w:tr w14:paraId="1BFE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3EBF873E">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629F3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shd w:val="clear" w:color="auto" w:fill="FFFFFF"/>
            <w:noWrap/>
            <w:vAlign w:val="center"/>
          </w:tcPr>
          <w:p w14:paraId="6A994A58">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0FD7C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shd w:val="clear" w:color="auto" w:fill="F1F1F1"/>
            <w:noWrap/>
            <w:vAlign w:val="center"/>
          </w:tcPr>
          <w:p w14:paraId="32A9F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shd w:val="clear" w:color="auto" w:fill="FFFFFF"/>
            <w:noWrap/>
            <w:vAlign w:val="center"/>
          </w:tcPr>
          <w:p w14:paraId="73D3E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4,918.71</w:t>
            </w:r>
          </w:p>
        </w:tc>
        <w:tc>
          <w:tcPr>
            <w:tcW w:w="0" w:type="auto"/>
            <w:shd w:val="clear" w:color="auto" w:fill="FFFFFF"/>
            <w:noWrap/>
            <w:vAlign w:val="center"/>
          </w:tcPr>
          <w:p w14:paraId="618BF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4,918.71</w:t>
            </w:r>
          </w:p>
        </w:tc>
        <w:tc>
          <w:tcPr>
            <w:tcW w:w="0" w:type="auto"/>
            <w:shd w:val="clear" w:color="auto" w:fill="FFFFFF"/>
            <w:noWrap/>
            <w:vAlign w:val="center"/>
          </w:tcPr>
          <w:p w14:paraId="3B26415A">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4F34A8B3">
            <w:pPr>
              <w:jc w:val="right"/>
              <w:rPr>
                <w:rFonts w:hint="eastAsia" w:ascii="宋体" w:hAnsi="宋体" w:eastAsia="宋体" w:cs="宋体"/>
                <w:i w:val="0"/>
                <w:iCs w:val="0"/>
                <w:color w:val="000000"/>
                <w:sz w:val="22"/>
                <w:szCs w:val="22"/>
                <w:u w:val="none"/>
              </w:rPr>
            </w:pPr>
          </w:p>
        </w:tc>
      </w:tr>
      <w:tr w14:paraId="4E5D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5FC47E29">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F0DC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shd w:val="clear" w:color="auto" w:fill="FFFFFF"/>
            <w:noWrap/>
            <w:vAlign w:val="center"/>
          </w:tcPr>
          <w:p w14:paraId="2BF65866">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6F0BC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shd w:val="clear" w:color="auto" w:fill="F1F1F1"/>
            <w:noWrap/>
            <w:vAlign w:val="center"/>
          </w:tcPr>
          <w:p w14:paraId="3D8BB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shd w:val="clear" w:color="auto" w:fill="FFFFFF"/>
            <w:noWrap/>
            <w:vAlign w:val="center"/>
          </w:tcPr>
          <w:p w14:paraId="6E41066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699300A">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21FEECC">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74A1003">
            <w:pPr>
              <w:jc w:val="right"/>
              <w:rPr>
                <w:rFonts w:hint="eastAsia" w:ascii="宋体" w:hAnsi="宋体" w:eastAsia="宋体" w:cs="宋体"/>
                <w:i w:val="0"/>
                <w:iCs w:val="0"/>
                <w:color w:val="000000"/>
                <w:sz w:val="22"/>
                <w:szCs w:val="22"/>
                <w:u w:val="none"/>
              </w:rPr>
            </w:pPr>
          </w:p>
        </w:tc>
      </w:tr>
      <w:tr w14:paraId="245E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0BB69BB5">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D197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shd w:val="clear" w:color="auto" w:fill="FFFFFF"/>
            <w:noWrap/>
            <w:vAlign w:val="center"/>
          </w:tcPr>
          <w:p w14:paraId="6FDDE232">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F884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shd w:val="clear" w:color="auto" w:fill="F1F1F1"/>
            <w:noWrap/>
            <w:vAlign w:val="center"/>
          </w:tcPr>
          <w:p w14:paraId="6A3DF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shd w:val="clear" w:color="auto" w:fill="FFFFFF"/>
            <w:noWrap/>
            <w:vAlign w:val="center"/>
          </w:tcPr>
          <w:p w14:paraId="5FA629E2">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6F7254B">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265DB62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E2CFD70">
            <w:pPr>
              <w:jc w:val="right"/>
              <w:rPr>
                <w:rFonts w:hint="eastAsia" w:ascii="宋体" w:hAnsi="宋体" w:eastAsia="宋体" w:cs="宋体"/>
                <w:i w:val="0"/>
                <w:iCs w:val="0"/>
                <w:color w:val="000000"/>
                <w:sz w:val="22"/>
                <w:szCs w:val="22"/>
                <w:u w:val="none"/>
              </w:rPr>
            </w:pPr>
          </w:p>
        </w:tc>
      </w:tr>
      <w:tr w14:paraId="31C62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2CFD65BB">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474BF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shd w:val="clear" w:color="auto" w:fill="FFFFFF"/>
            <w:noWrap/>
            <w:vAlign w:val="center"/>
          </w:tcPr>
          <w:p w14:paraId="1CB72027">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148A3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shd w:val="clear" w:color="auto" w:fill="F1F1F1"/>
            <w:noWrap/>
            <w:vAlign w:val="center"/>
          </w:tcPr>
          <w:p w14:paraId="03416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shd w:val="clear" w:color="auto" w:fill="FFFFFF"/>
            <w:noWrap/>
            <w:vAlign w:val="center"/>
          </w:tcPr>
          <w:p w14:paraId="1F8D8771">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5CCEF5E0">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22898770">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D342865">
            <w:pPr>
              <w:jc w:val="right"/>
              <w:rPr>
                <w:rFonts w:hint="eastAsia" w:ascii="宋体" w:hAnsi="宋体" w:eastAsia="宋体" w:cs="宋体"/>
                <w:i w:val="0"/>
                <w:iCs w:val="0"/>
                <w:color w:val="000000"/>
                <w:sz w:val="22"/>
                <w:szCs w:val="22"/>
                <w:u w:val="none"/>
              </w:rPr>
            </w:pPr>
          </w:p>
        </w:tc>
      </w:tr>
      <w:tr w14:paraId="0834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7D7B9D04">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10C2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shd w:val="clear" w:color="auto" w:fill="FFFFFF"/>
            <w:noWrap/>
            <w:vAlign w:val="center"/>
          </w:tcPr>
          <w:p w14:paraId="26D53249">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6760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shd w:val="clear" w:color="auto" w:fill="F1F1F1"/>
            <w:noWrap/>
            <w:vAlign w:val="center"/>
          </w:tcPr>
          <w:p w14:paraId="4840C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shd w:val="clear" w:color="auto" w:fill="FFFFFF"/>
            <w:noWrap/>
            <w:vAlign w:val="center"/>
          </w:tcPr>
          <w:p w14:paraId="548B2A6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4E802C51">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12FE1AD">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208F4B5">
            <w:pPr>
              <w:jc w:val="right"/>
              <w:rPr>
                <w:rFonts w:hint="eastAsia" w:ascii="宋体" w:hAnsi="宋体" w:eastAsia="宋体" w:cs="宋体"/>
                <w:i w:val="0"/>
                <w:iCs w:val="0"/>
                <w:color w:val="000000"/>
                <w:sz w:val="22"/>
                <w:szCs w:val="22"/>
                <w:u w:val="none"/>
              </w:rPr>
            </w:pPr>
          </w:p>
        </w:tc>
      </w:tr>
      <w:tr w14:paraId="23A9D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1264E8D9">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17C7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shd w:val="clear" w:color="auto" w:fill="FFFFFF"/>
            <w:noWrap/>
            <w:vAlign w:val="center"/>
          </w:tcPr>
          <w:p w14:paraId="59997FAC">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3ED35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shd w:val="clear" w:color="auto" w:fill="F1F1F1"/>
            <w:noWrap/>
            <w:vAlign w:val="center"/>
          </w:tcPr>
          <w:p w14:paraId="1AF02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shd w:val="clear" w:color="auto" w:fill="FFFFFF"/>
            <w:noWrap/>
            <w:vAlign w:val="center"/>
          </w:tcPr>
          <w:p w14:paraId="034E20A3">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50AB9BCD">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5E7931DB">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BE4543A">
            <w:pPr>
              <w:jc w:val="right"/>
              <w:rPr>
                <w:rFonts w:hint="eastAsia" w:ascii="宋体" w:hAnsi="宋体" w:eastAsia="宋体" w:cs="宋体"/>
                <w:i w:val="0"/>
                <w:iCs w:val="0"/>
                <w:color w:val="000000"/>
                <w:sz w:val="22"/>
                <w:szCs w:val="22"/>
                <w:u w:val="none"/>
              </w:rPr>
            </w:pPr>
          </w:p>
        </w:tc>
      </w:tr>
      <w:tr w14:paraId="14073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726341C1">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492D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shd w:val="clear" w:color="auto" w:fill="FFFFFF"/>
            <w:noWrap/>
            <w:vAlign w:val="center"/>
          </w:tcPr>
          <w:p w14:paraId="75273165">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082BA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shd w:val="clear" w:color="auto" w:fill="F1F1F1"/>
            <w:noWrap/>
            <w:vAlign w:val="center"/>
          </w:tcPr>
          <w:p w14:paraId="176B2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shd w:val="clear" w:color="auto" w:fill="FFFFFF"/>
            <w:noWrap/>
            <w:vAlign w:val="center"/>
          </w:tcPr>
          <w:p w14:paraId="4AEF0D61">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0EF5A3D">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27ADF787">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9041205">
            <w:pPr>
              <w:jc w:val="right"/>
              <w:rPr>
                <w:rFonts w:hint="eastAsia" w:ascii="宋体" w:hAnsi="宋体" w:eastAsia="宋体" w:cs="宋体"/>
                <w:i w:val="0"/>
                <w:iCs w:val="0"/>
                <w:color w:val="000000"/>
                <w:sz w:val="22"/>
                <w:szCs w:val="22"/>
                <w:u w:val="none"/>
              </w:rPr>
            </w:pPr>
          </w:p>
        </w:tc>
      </w:tr>
      <w:tr w14:paraId="101D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0E115DF5">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FF35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shd w:val="clear" w:color="auto" w:fill="FFFFFF"/>
            <w:noWrap/>
            <w:vAlign w:val="center"/>
          </w:tcPr>
          <w:p w14:paraId="372FC1AD">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6BCE7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shd w:val="clear" w:color="auto" w:fill="F1F1F1"/>
            <w:noWrap/>
            <w:vAlign w:val="center"/>
          </w:tcPr>
          <w:p w14:paraId="1E099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shd w:val="clear" w:color="auto" w:fill="FFFFFF"/>
            <w:noWrap/>
            <w:vAlign w:val="center"/>
          </w:tcPr>
          <w:p w14:paraId="1B3DD2AC">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F9E5502">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F88B08A">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175515D">
            <w:pPr>
              <w:jc w:val="right"/>
              <w:rPr>
                <w:rFonts w:hint="eastAsia" w:ascii="宋体" w:hAnsi="宋体" w:eastAsia="宋体" w:cs="宋体"/>
                <w:i w:val="0"/>
                <w:iCs w:val="0"/>
                <w:color w:val="000000"/>
                <w:sz w:val="22"/>
                <w:szCs w:val="22"/>
                <w:u w:val="none"/>
              </w:rPr>
            </w:pPr>
          </w:p>
        </w:tc>
      </w:tr>
      <w:tr w14:paraId="4EA92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17867688">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65D46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shd w:val="clear" w:color="auto" w:fill="FFFFFF"/>
            <w:noWrap/>
            <w:vAlign w:val="center"/>
          </w:tcPr>
          <w:p w14:paraId="6FCE72B1">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E96D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shd w:val="clear" w:color="auto" w:fill="F1F1F1"/>
            <w:noWrap/>
            <w:vAlign w:val="center"/>
          </w:tcPr>
          <w:p w14:paraId="2B434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shd w:val="clear" w:color="auto" w:fill="FFFFFF"/>
            <w:noWrap/>
            <w:vAlign w:val="center"/>
          </w:tcPr>
          <w:p w14:paraId="60354B26">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EDDC92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55795C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AD7AF6F">
            <w:pPr>
              <w:jc w:val="right"/>
              <w:rPr>
                <w:rFonts w:hint="eastAsia" w:ascii="宋体" w:hAnsi="宋体" w:eastAsia="宋体" w:cs="宋体"/>
                <w:i w:val="0"/>
                <w:iCs w:val="0"/>
                <w:color w:val="000000"/>
                <w:sz w:val="22"/>
                <w:szCs w:val="22"/>
                <w:u w:val="none"/>
              </w:rPr>
            </w:pPr>
          </w:p>
        </w:tc>
      </w:tr>
      <w:tr w14:paraId="55C43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085BECE5">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06FB3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shd w:val="clear" w:color="auto" w:fill="FFFFFF"/>
            <w:noWrap/>
            <w:vAlign w:val="center"/>
          </w:tcPr>
          <w:p w14:paraId="21D9F42C">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D1A4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shd w:val="clear" w:color="auto" w:fill="F1F1F1"/>
            <w:noWrap/>
            <w:vAlign w:val="center"/>
          </w:tcPr>
          <w:p w14:paraId="4897F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shd w:val="clear" w:color="auto" w:fill="FFFFFF"/>
            <w:noWrap/>
            <w:vAlign w:val="center"/>
          </w:tcPr>
          <w:p w14:paraId="43016E4F">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2A7AA6E4">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9AEC302">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414656D3">
            <w:pPr>
              <w:jc w:val="right"/>
              <w:rPr>
                <w:rFonts w:hint="eastAsia" w:ascii="宋体" w:hAnsi="宋体" w:eastAsia="宋体" w:cs="宋体"/>
                <w:i w:val="0"/>
                <w:iCs w:val="0"/>
                <w:color w:val="000000"/>
                <w:sz w:val="22"/>
                <w:szCs w:val="22"/>
                <w:u w:val="none"/>
              </w:rPr>
            </w:pPr>
          </w:p>
        </w:tc>
      </w:tr>
      <w:tr w14:paraId="2C578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34D4ED2F">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E810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shd w:val="clear" w:color="auto" w:fill="FFFFFF"/>
            <w:noWrap/>
            <w:vAlign w:val="center"/>
          </w:tcPr>
          <w:p w14:paraId="72F7DE7F">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458B0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shd w:val="clear" w:color="auto" w:fill="F1F1F1"/>
            <w:noWrap/>
            <w:vAlign w:val="center"/>
          </w:tcPr>
          <w:p w14:paraId="56882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shd w:val="clear" w:color="auto" w:fill="FFFFFF"/>
            <w:noWrap/>
            <w:vAlign w:val="center"/>
          </w:tcPr>
          <w:p w14:paraId="1BA6462C">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23BC2B28">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B58212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70211A7">
            <w:pPr>
              <w:jc w:val="right"/>
              <w:rPr>
                <w:rFonts w:hint="eastAsia" w:ascii="宋体" w:hAnsi="宋体" w:eastAsia="宋体" w:cs="宋体"/>
                <w:i w:val="0"/>
                <w:iCs w:val="0"/>
                <w:color w:val="000000"/>
                <w:sz w:val="22"/>
                <w:szCs w:val="22"/>
                <w:u w:val="none"/>
              </w:rPr>
            </w:pPr>
          </w:p>
        </w:tc>
      </w:tr>
      <w:tr w14:paraId="1E99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501641A7">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4F58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shd w:val="clear" w:color="auto" w:fill="FFFFFF"/>
            <w:noWrap/>
            <w:vAlign w:val="center"/>
          </w:tcPr>
          <w:p w14:paraId="315FEEFD">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1CD31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shd w:val="clear" w:color="auto" w:fill="F1F1F1"/>
            <w:noWrap/>
            <w:vAlign w:val="center"/>
          </w:tcPr>
          <w:p w14:paraId="2709A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shd w:val="clear" w:color="auto" w:fill="FFFFFF"/>
            <w:noWrap/>
            <w:vAlign w:val="center"/>
          </w:tcPr>
          <w:p w14:paraId="25F595F5">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429290A">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0D7CE2D">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5620021">
            <w:pPr>
              <w:jc w:val="right"/>
              <w:rPr>
                <w:rFonts w:hint="eastAsia" w:ascii="宋体" w:hAnsi="宋体" w:eastAsia="宋体" w:cs="宋体"/>
                <w:i w:val="0"/>
                <w:iCs w:val="0"/>
                <w:color w:val="000000"/>
                <w:sz w:val="22"/>
                <w:szCs w:val="22"/>
                <w:u w:val="none"/>
              </w:rPr>
            </w:pPr>
          </w:p>
        </w:tc>
      </w:tr>
      <w:tr w14:paraId="7BF8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1C9825FC">
            <w:pPr>
              <w:jc w:val="center"/>
              <w:rPr>
                <w:rFonts w:hint="eastAsia" w:ascii="宋体" w:hAnsi="宋体" w:eastAsia="宋体" w:cs="宋体"/>
                <w:b/>
                <w:bCs/>
                <w:i w:val="0"/>
                <w:iCs w:val="0"/>
                <w:color w:val="000000"/>
                <w:sz w:val="22"/>
                <w:szCs w:val="22"/>
                <w:u w:val="none"/>
              </w:rPr>
            </w:pPr>
          </w:p>
        </w:tc>
        <w:tc>
          <w:tcPr>
            <w:tcW w:w="0" w:type="auto"/>
            <w:shd w:val="clear" w:color="auto" w:fill="F1F1F1"/>
            <w:noWrap/>
            <w:vAlign w:val="center"/>
          </w:tcPr>
          <w:p w14:paraId="58E41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shd w:val="clear" w:color="auto" w:fill="FFFFFF"/>
            <w:noWrap/>
            <w:vAlign w:val="center"/>
          </w:tcPr>
          <w:p w14:paraId="1CA4EFA8">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7FA3C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shd w:val="clear" w:color="auto" w:fill="F1F1F1"/>
            <w:noWrap/>
            <w:vAlign w:val="center"/>
          </w:tcPr>
          <w:p w14:paraId="58D36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shd w:val="clear" w:color="auto" w:fill="FFFFFF"/>
            <w:noWrap/>
            <w:vAlign w:val="center"/>
          </w:tcPr>
          <w:p w14:paraId="2CD0F561">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9B5C43A">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C0E4BA6">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FF64BD1">
            <w:pPr>
              <w:jc w:val="right"/>
              <w:rPr>
                <w:rFonts w:hint="eastAsia" w:ascii="宋体" w:hAnsi="宋体" w:eastAsia="宋体" w:cs="宋体"/>
                <w:i w:val="0"/>
                <w:iCs w:val="0"/>
                <w:color w:val="000000"/>
                <w:sz w:val="22"/>
                <w:szCs w:val="22"/>
                <w:u w:val="none"/>
              </w:rPr>
            </w:pPr>
          </w:p>
        </w:tc>
      </w:tr>
      <w:tr w14:paraId="0793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3E9BFDBF">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358C1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shd w:val="clear" w:color="auto" w:fill="FFFFFF"/>
            <w:noWrap/>
            <w:vAlign w:val="center"/>
          </w:tcPr>
          <w:p w14:paraId="4AD2E6A9">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355FC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shd w:val="clear" w:color="auto" w:fill="F1F1F1"/>
            <w:noWrap/>
            <w:vAlign w:val="center"/>
          </w:tcPr>
          <w:p w14:paraId="41444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shd w:val="clear" w:color="auto" w:fill="FFFFFF"/>
            <w:noWrap/>
            <w:vAlign w:val="center"/>
          </w:tcPr>
          <w:p w14:paraId="22D7382C">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74DFB5C">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F424F1C">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E564EFD">
            <w:pPr>
              <w:jc w:val="right"/>
              <w:rPr>
                <w:rFonts w:hint="eastAsia" w:ascii="宋体" w:hAnsi="宋体" w:eastAsia="宋体" w:cs="宋体"/>
                <w:i w:val="0"/>
                <w:iCs w:val="0"/>
                <w:color w:val="000000"/>
                <w:sz w:val="22"/>
                <w:szCs w:val="22"/>
                <w:u w:val="none"/>
              </w:rPr>
            </w:pPr>
          </w:p>
        </w:tc>
      </w:tr>
      <w:tr w14:paraId="56CE9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47603E1F">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6FC14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shd w:val="clear" w:color="auto" w:fill="FFFFFF"/>
            <w:noWrap/>
            <w:vAlign w:val="center"/>
          </w:tcPr>
          <w:p w14:paraId="58FD2B75">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20031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shd w:val="clear" w:color="auto" w:fill="F1F1F1"/>
            <w:noWrap/>
            <w:vAlign w:val="center"/>
          </w:tcPr>
          <w:p w14:paraId="5C1AA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shd w:val="clear" w:color="auto" w:fill="FFFFFF"/>
            <w:noWrap/>
            <w:vAlign w:val="center"/>
          </w:tcPr>
          <w:p w14:paraId="26E69469">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B4F4FC3">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0E0676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93B7B87">
            <w:pPr>
              <w:jc w:val="right"/>
              <w:rPr>
                <w:rFonts w:hint="eastAsia" w:ascii="宋体" w:hAnsi="宋体" w:eastAsia="宋体" w:cs="宋体"/>
                <w:i w:val="0"/>
                <w:iCs w:val="0"/>
                <w:color w:val="000000"/>
                <w:sz w:val="22"/>
                <w:szCs w:val="22"/>
                <w:u w:val="none"/>
              </w:rPr>
            </w:pPr>
          </w:p>
        </w:tc>
      </w:tr>
      <w:tr w14:paraId="3EB6D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7F8F5C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shd w:val="clear" w:color="auto" w:fill="F1F1F1"/>
            <w:noWrap/>
            <w:vAlign w:val="center"/>
          </w:tcPr>
          <w:p w14:paraId="375D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shd w:val="clear" w:color="auto" w:fill="FFFFFF"/>
            <w:noWrap/>
            <w:vAlign w:val="center"/>
          </w:tcPr>
          <w:p w14:paraId="21892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6,832.49</w:t>
            </w:r>
          </w:p>
        </w:tc>
        <w:tc>
          <w:tcPr>
            <w:tcW w:w="0" w:type="auto"/>
            <w:shd w:val="clear" w:color="auto" w:fill="F1F1F1"/>
            <w:noWrap/>
            <w:vAlign w:val="center"/>
          </w:tcPr>
          <w:p w14:paraId="3EE26C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shd w:val="clear" w:color="auto" w:fill="F1F1F1"/>
            <w:noWrap/>
            <w:vAlign w:val="center"/>
          </w:tcPr>
          <w:p w14:paraId="0D31B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shd w:val="clear" w:color="auto" w:fill="FFFFFF"/>
            <w:noWrap/>
            <w:vAlign w:val="center"/>
          </w:tcPr>
          <w:p w14:paraId="4E463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6,832.49</w:t>
            </w:r>
          </w:p>
        </w:tc>
        <w:tc>
          <w:tcPr>
            <w:tcW w:w="0" w:type="auto"/>
            <w:shd w:val="clear" w:color="auto" w:fill="FFFFFF"/>
            <w:noWrap/>
            <w:vAlign w:val="center"/>
          </w:tcPr>
          <w:p w14:paraId="56F7E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6,832.49</w:t>
            </w:r>
          </w:p>
        </w:tc>
        <w:tc>
          <w:tcPr>
            <w:tcW w:w="0" w:type="auto"/>
            <w:shd w:val="clear" w:color="auto" w:fill="FFFFFF"/>
            <w:noWrap/>
            <w:vAlign w:val="center"/>
          </w:tcPr>
          <w:p w14:paraId="0FBE7E0C">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DEE34F8">
            <w:pPr>
              <w:jc w:val="right"/>
              <w:rPr>
                <w:rFonts w:hint="eastAsia" w:ascii="宋体" w:hAnsi="宋体" w:eastAsia="宋体" w:cs="宋体"/>
                <w:i w:val="0"/>
                <w:iCs w:val="0"/>
                <w:color w:val="000000"/>
                <w:sz w:val="22"/>
                <w:szCs w:val="22"/>
                <w:u w:val="none"/>
              </w:rPr>
            </w:pPr>
          </w:p>
        </w:tc>
      </w:tr>
      <w:tr w14:paraId="66813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18CB1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shd w:val="clear" w:color="auto" w:fill="F1F1F1"/>
            <w:noWrap/>
            <w:vAlign w:val="center"/>
          </w:tcPr>
          <w:p w14:paraId="730C2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shd w:val="clear" w:color="auto" w:fill="FFFFFF"/>
            <w:noWrap/>
            <w:vAlign w:val="center"/>
          </w:tcPr>
          <w:p w14:paraId="7F480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1F1F1"/>
            <w:noWrap/>
            <w:vAlign w:val="center"/>
          </w:tcPr>
          <w:p w14:paraId="443B0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shd w:val="clear" w:color="auto" w:fill="F1F1F1"/>
            <w:noWrap/>
            <w:vAlign w:val="center"/>
          </w:tcPr>
          <w:p w14:paraId="42B03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shd w:val="clear" w:color="auto" w:fill="FFFFFF"/>
            <w:noWrap/>
            <w:vAlign w:val="center"/>
          </w:tcPr>
          <w:p w14:paraId="08F5D0D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7310483F">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2C26E897">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3254CF8">
            <w:pPr>
              <w:jc w:val="right"/>
              <w:rPr>
                <w:rFonts w:hint="eastAsia" w:ascii="宋体" w:hAnsi="宋体" w:eastAsia="宋体" w:cs="宋体"/>
                <w:i w:val="0"/>
                <w:iCs w:val="0"/>
                <w:color w:val="000000"/>
                <w:sz w:val="22"/>
                <w:szCs w:val="22"/>
                <w:u w:val="none"/>
              </w:rPr>
            </w:pPr>
          </w:p>
        </w:tc>
      </w:tr>
      <w:tr w14:paraId="334BE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5908F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shd w:val="clear" w:color="auto" w:fill="F1F1F1"/>
            <w:noWrap/>
            <w:vAlign w:val="center"/>
          </w:tcPr>
          <w:p w14:paraId="255B7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shd w:val="clear" w:color="auto" w:fill="FFFFFF"/>
            <w:noWrap/>
            <w:vAlign w:val="center"/>
          </w:tcPr>
          <w:p w14:paraId="5CCBF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1F1F1"/>
            <w:noWrap/>
            <w:vAlign w:val="center"/>
          </w:tcPr>
          <w:p w14:paraId="7D3B157D">
            <w:pPr>
              <w:jc w:val="left"/>
              <w:rPr>
                <w:rFonts w:hint="eastAsia" w:ascii="宋体" w:hAnsi="宋体" w:eastAsia="宋体" w:cs="宋体"/>
                <w:i w:val="0"/>
                <w:iCs w:val="0"/>
                <w:color w:val="000000"/>
                <w:sz w:val="20"/>
                <w:szCs w:val="20"/>
                <w:u w:val="none"/>
              </w:rPr>
            </w:pPr>
          </w:p>
        </w:tc>
        <w:tc>
          <w:tcPr>
            <w:tcW w:w="0" w:type="auto"/>
            <w:shd w:val="clear" w:color="auto" w:fill="F1F1F1"/>
            <w:noWrap/>
            <w:vAlign w:val="center"/>
          </w:tcPr>
          <w:p w14:paraId="0C2E2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shd w:val="clear" w:color="auto" w:fill="FFFFFF"/>
            <w:noWrap/>
            <w:vAlign w:val="center"/>
          </w:tcPr>
          <w:p w14:paraId="3A678D82">
            <w:pPr>
              <w:jc w:val="right"/>
              <w:rPr>
                <w:rFonts w:hint="eastAsia" w:ascii="宋体" w:hAnsi="宋体" w:eastAsia="宋体" w:cs="宋体"/>
                <w:i w:val="0"/>
                <w:iCs w:val="0"/>
                <w:color w:val="000000"/>
                <w:sz w:val="20"/>
                <w:szCs w:val="20"/>
                <w:u w:val="none"/>
              </w:rPr>
            </w:pPr>
          </w:p>
        </w:tc>
        <w:tc>
          <w:tcPr>
            <w:tcW w:w="0" w:type="auto"/>
            <w:shd w:val="clear" w:color="auto" w:fill="FFFFFF"/>
            <w:noWrap/>
            <w:vAlign w:val="center"/>
          </w:tcPr>
          <w:p w14:paraId="07F982E0">
            <w:pPr>
              <w:jc w:val="right"/>
              <w:rPr>
                <w:rFonts w:hint="eastAsia" w:ascii="宋体" w:hAnsi="宋体" w:eastAsia="宋体" w:cs="宋体"/>
                <w:i w:val="0"/>
                <w:iCs w:val="0"/>
                <w:color w:val="000000"/>
                <w:sz w:val="20"/>
                <w:szCs w:val="20"/>
                <w:u w:val="none"/>
              </w:rPr>
            </w:pPr>
          </w:p>
        </w:tc>
        <w:tc>
          <w:tcPr>
            <w:tcW w:w="0" w:type="auto"/>
            <w:shd w:val="clear" w:color="auto" w:fill="FFFFFF"/>
            <w:noWrap/>
            <w:vAlign w:val="center"/>
          </w:tcPr>
          <w:p w14:paraId="51F9C2C3">
            <w:pPr>
              <w:jc w:val="right"/>
              <w:rPr>
                <w:rFonts w:hint="eastAsia" w:ascii="宋体" w:hAnsi="宋体" w:eastAsia="宋体" w:cs="宋体"/>
                <w:i w:val="0"/>
                <w:iCs w:val="0"/>
                <w:color w:val="000000"/>
                <w:sz w:val="20"/>
                <w:szCs w:val="20"/>
                <w:u w:val="none"/>
              </w:rPr>
            </w:pPr>
          </w:p>
        </w:tc>
        <w:tc>
          <w:tcPr>
            <w:tcW w:w="0" w:type="auto"/>
            <w:shd w:val="clear" w:color="auto" w:fill="FFFFFF"/>
            <w:noWrap/>
            <w:vAlign w:val="center"/>
          </w:tcPr>
          <w:p w14:paraId="3A08195D">
            <w:pPr>
              <w:jc w:val="right"/>
              <w:rPr>
                <w:rFonts w:hint="eastAsia" w:ascii="宋体" w:hAnsi="宋体" w:eastAsia="宋体" w:cs="宋体"/>
                <w:i w:val="0"/>
                <w:iCs w:val="0"/>
                <w:color w:val="000000"/>
                <w:sz w:val="22"/>
                <w:szCs w:val="22"/>
                <w:u w:val="none"/>
              </w:rPr>
            </w:pPr>
          </w:p>
        </w:tc>
      </w:tr>
      <w:tr w14:paraId="2F2AE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45D87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shd w:val="clear" w:color="auto" w:fill="F1F1F1"/>
            <w:noWrap/>
            <w:vAlign w:val="center"/>
          </w:tcPr>
          <w:p w14:paraId="5B68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shd w:val="clear" w:color="auto" w:fill="FFFFFF"/>
            <w:noWrap/>
            <w:vAlign w:val="center"/>
          </w:tcPr>
          <w:p w14:paraId="455C6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1F1F1"/>
            <w:noWrap/>
            <w:vAlign w:val="center"/>
          </w:tcPr>
          <w:p w14:paraId="04E2896D">
            <w:pPr>
              <w:jc w:val="left"/>
              <w:rPr>
                <w:rFonts w:hint="eastAsia" w:ascii="宋体" w:hAnsi="宋体" w:eastAsia="宋体" w:cs="宋体"/>
                <w:i w:val="0"/>
                <w:iCs w:val="0"/>
                <w:color w:val="000000"/>
                <w:sz w:val="20"/>
                <w:szCs w:val="20"/>
                <w:u w:val="none"/>
              </w:rPr>
            </w:pPr>
          </w:p>
        </w:tc>
        <w:tc>
          <w:tcPr>
            <w:tcW w:w="0" w:type="auto"/>
            <w:shd w:val="clear" w:color="auto" w:fill="F1F1F1"/>
            <w:noWrap/>
            <w:vAlign w:val="center"/>
          </w:tcPr>
          <w:p w14:paraId="00B89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shd w:val="clear" w:color="auto" w:fill="FFFFFF"/>
            <w:noWrap/>
            <w:vAlign w:val="center"/>
          </w:tcPr>
          <w:p w14:paraId="4D3AD872">
            <w:pPr>
              <w:jc w:val="right"/>
              <w:rPr>
                <w:rFonts w:hint="eastAsia" w:ascii="宋体" w:hAnsi="宋体" w:eastAsia="宋体" w:cs="宋体"/>
                <w:i w:val="0"/>
                <w:iCs w:val="0"/>
                <w:color w:val="000000"/>
                <w:sz w:val="20"/>
                <w:szCs w:val="20"/>
                <w:u w:val="none"/>
              </w:rPr>
            </w:pPr>
          </w:p>
        </w:tc>
        <w:tc>
          <w:tcPr>
            <w:tcW w:w="0" w:type="auto"/>
            <w:shd w:val="clear" w:color="auto" w:fill="FFFFFF"/>
            <w:noWrap/>
            <w:vAlign w:val="center"/>
          </w:tcPr>
          <w:p w14:paraId="5E042D79">
            <w:pPr>
              <w:jc w:val="right"/>
              <w:rPr>
                <w:rFonts w:hint="eastAsia" w:ascii="宋体" w:hAnsi="宋体" w:eastAsia="宋体" w:cs="宋体"/>
                <w:i w:val="0"/>
                <w:iCs w:val="0"/>
                <w:color w:val="000000"/>
                <w:sz w:val="20"/>
                <w:szCs w:val="20"/>
                <w:u w:val="none"/>
              </w:rPr>
            </w:pPr>
          </w:p>
        </w:tc>
        <w:tc>
          <w:tcPr>
            <w:tcW w:w="0" w:type="auto"/>
            <w:shd w:val="clear" w:color="auto" w:fill="FFFFFF"/>
            <w:noWrap/>
            <w:vAlign w:val="center"/>
          </w:tcPr>
          <w:p w14:paraId="22D34B8B">
            <w:pPr>
              <w:jc w:val="right"/>
              <w:rPr>
                <w:rFonts w:hint="eastAsia" w:ascii="宋体" w:hAnsi="宋体" w:eastAsia="宋体" w:cs="宋体"/>
                <w:i w:val="0"/>
                <w:iCs w:val="0"/>
                <w:color w:val="000000"/>
                <w:sz w:val="20"/>
                <w:szCs w:val="20"/>
                <w:u w:val="none"/>
              </w:rPr>
            </w:pPr>
          </w:p>
        </w:tc>
        <w:tc>
          <w:tcPr>
            <w:tcW w:w="0" w:type="auto"/>
            <w:shd w:val="clear" w:color="auto" w:fill="FFFFFF"/>
            <w:noWrap/>
            <w:vAlign w:val="center"/>
          </w:tcPr>
          <w:p w14:paraId="31D053FD">
            <w:pPr>
              <w:jc w:val="right"/>
              <w:rPr>
                <w:rFonts w:hint="eastAsia" w:ascii="宋体" w:hAnsi="宋体" w:eastAsia="宋体" w:cs="宋体"/>
                <w:i w:val="0"/>
                <w:iCs w:val="0"/>
                <w:color w:val="000000"/>
                <w:sz w:val="22"/>
                <w:szCs w:val="22"/>
                <w:u w:val="none"/>
              </w:rPr>
            </w:pPr>
          </w:p>
        </w:tc>
      </w:tr>
      <w:tr w14:paraId="6B970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0" w:type="auto"/>
            <w:shd w:val="clear" w:color="auto" w:fill="F1F1F1"/>
            <w:noWrap/>
            <w:vAlign w:val="center"/>
          </w:tcPr>
          <w:p w14:paraId="25956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shd w:val="clear" w:color="auto" w:fill="F1F1F1"/>
            <w:noWrap/>
            <w:vAlign w:val="center"/>
          </w:tcPr>
          <w:p w14:paraId="4BA93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shd w:val="clear" w:color="auto" w:fill="FFFFFF"/>
            <w:noWrap/>
            <w:vAlign w:val="center"/>
          </w:tcPr>
          <w:p w14:paraId="7FEE2A68">
            <w:pPr>
              <w:jc w:val="righ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12728E5">
            <w:pPr>
              <w:jc w:val="left"/>
              <w:rPr>
                <w:rFonts w:hint="eastAsia" w:ascii="宋体" w:hAnsi="宋体" w:eastAsia="宋体" w:cs="宋体"/>
                <w:i w:val="0"/>
                <w:iCs w:val="0"/>
                <w:color w:val="000000"/>
                <w:sz w:val="22"/>
                <w:szCs w:val="22"/>
                <w:u w:val="none"/>
              </w:rPr>
            </w:pPr>
          </w:p>
        </w:tc>
        <w:tc>
          <w:tcPr>
            <w:tcW w:w="0" w:type="auto"/>
            <w:shd w:val="clear" w:color="auto" w:fill="F1F1F1"/>
            <w:noWrap/>
            <w:vAlign w:val="center"/>
          </w:tcPr>
          <w:p w14:paraId="5BE42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shd w:val="clear" w:color="auto" w:fill="FFFFFF"/>
            <w:noWrap/>
            <w:vAlign w:val="center"/>
          </w:tcPr>
          <w:p w14:paraId="6AD681A0">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1E39FD9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09B314F2">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4FA1815C">
            <w:pPr>
              <w:jc w:val="right"/>
              <w:rPr>
                <w:rFonts w:hint="eastAsia" w:ascii="宋体" w:hAnsi="宋体" w:eastAsia="宋体" w:cs="宋体"/>
                <w:i w:val="0"/>
                <w:iCs w:val="0"/>
                <w:color w:val="000000"/>
                <w:sz w:val="22"/>
                <w:szCs w:val="22"/>
                <w:u w:val="none"/>
              </w:rPr>
            </w:pPr>
          </w:p>
        </w:tc>
      </w:tr>
      <w:tr w14:paraId="60FD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0" w:type="auto"/>
            <w:shd w:val="clear" w:color="auto" w:fill="F1F1F1"/>
            <w:noWrap/>
            <w:vAlign w:val="center"/>
          </w:tcPr>
          <w:p w14:paraId="711DA6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shd w:val="clear" w:color="auto" w:fill="F1F1F1"/>
            <w:noWrap/>
            <w:vAlign w:val="center"/>
          </w:tcPr>
          <w:p w14:paraId="3DD39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shd w:val="clear" w:color="auto" w:fill="FFFFFF"/>
            <w:noWrap/>
            <w:vAlign w:val="center"/>
          </w:tcPr>
          <w:p w14:paraId="6974D7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6,832.49</w:t>
            </w:r>
          </w:p>
        </w:tc>
        <w:tc>
          <w:tcPr>
            <w:tcW w:w="0" w:type="auto"/>
            <w:shd w:val="clear" w:color="auto" w:fill="F1F1F1"/>
            <w:noWrap/>
            <w:vAlign w:val="center"/>
          </w:tcPr>
          <w:p w14:paraId="67B31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shd w:val="clear" w:color="auto" w:fill="F1F1F1"/>
            <w:noWrap/>
            <w:vAlign w:val="center"/>
          </w:tcPr>
          <w:p w14:paraId="33865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shd w:val="clear" w:color="auto" w:fill="FFFFFF"/>
            <w:noWrap/>
            <w:vAlign w:val="center"/>
          </w:tcPr>
          <w:p w14:paraId="5662A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6,832.49</w:t>
            </w:r>
          </w:p>
        </w:tc>
        <w:tc>
          <w:tcPr>
            <w:tcW w:w="0" w:type="auto"/>
            <w:shd w:val="clear" w:color="auto" w:fill="FFFFFF"/>
            <w:noWrap/>
            <w:vAlign w:val="center"/>
          </w:tcPr>
          <w:p w14:paraId="02A2D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6,832.49</w:t>
            </w:r>
          </w:p>
        </w:tc>
        <w:tc>
          <w:tcPr>
            <w:tcW w:w="0" w:type="auto"/>
            <w:shd w:val="clear" w:color="auto" w:fill="FFFFFF"/>
            <w:noWrap/>
            <w:vAlign w:val="center"/>
          </w:tcPr>
          <w:p w14:paraId="568B3D9E">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296ABFD9">
            <w:pPr>
              <w:jc w:val="right"/>
              <w:rPr>
                <w:rFonts w:hint="eastAsia" w:ascii="宋体" w:hAnsi="宋体" w:eastAsia="宋体" w:cs="宋体"/>
                <w:i w:val="0"/>
                <w:iCs w:val="0"/>
                <w:color w:val="000000"/>
                <w:sz w:val="22"/>
                <w:szCs w:val="22"/>
                <w:u w:val="none"/>
              </w:rPr>
            </w:pPr>
          </w:p>
        </w:tc>
      </w:tr>
    </w:tbl>
    <w:p w14:paraId="2679EEE1">
      <w:pPr>
        <w:widowControl/>
        <w:jc w:val="left"/>
        <w:rPr>
          <w:rFonts w:ascii="Times New Roman" w:hAnsi="Times New Roman" w:eastAsia="仿宋_GB2312" w:cs="Times New Roman"/>
          <w:kern w:val="0"/>
          <w:sz w:val="24"/>
          <w:szCs w:val="24"/>
        </w:rPr>
      </w:pPr>
    </w:p>
    <w:p w14:paraId="0E8D2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注：1.本表依据《财政拨款收入支出决算总表》（财决01-1表）进行批复。</w:t>
      </w:r>
    </w:p>
    <w:p w14:paraId="4A42D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p w14:paraId="3314B621">
      <w:pPr>
        <w:widowControl/>
        <w:jc w:val="left"/>
        <w:rPr>
          <w:rFonts w:ascii="Times New Roman" w:hAnsi="Times New Roman" w:eastAsia="仿宋_GB2312" w:cs="Times New Roman"/>
          <w:kern w:val="0"/>
          <w:sz w:val="24"/>
          <w:szCs w:val="24"/>
        </w:rPr>
      </w:pPr>
    </w:p>
    <w:p w14:paraId="70486588">
      <w:pPr>
        <w:pStyle w:val="2"/>
      </w:pPr>
    </w:p>
    <w:p w14:paraId="0DEF83E7">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2E6326D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0"/>
    </w:p>
    <w:p w14:paraId="4199938D">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会同县林业局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4A52A8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3"/>
        <w:tblW w:w="147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68"/>
        <w:gridCol w:w="368"/>
        <w:gridCol w:w="369"/>
        <w:gridCol w:w="2078"/>
        <w:gridCol w:w="652"/>
        <w:gridCol w:w="652"/>
        <w:gridCol w:w="662"/>
        <w:gridCol w:w="1194"/>
        <w:gridCol w:w="1117"/>
        <w:gridCol w:w="1189"/>
        <w:gridCol w:w="1194"/>
        <w:gridCol w:w="1194"/>
        <w:gridCol w:w="1198"/>
        <w:gridCol w:w="570"/>
        <w:gridCol w:w="726"/>
        <w:gridCol w:w="562"/>
        <w:gridCol w:w="641"/>
      </w:tblGrid>
      <w:tr w14:paraId="287EC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8" w:hRule="atLeast"/>
          <w:tblHeader/>
          <w:jc w:val="center"/>
        </w:trPr>
        <w:tc>
          <w:tcPr>
            <w:tcW w:w="1105" w:type="dxa"/>
            <w:gridSpan w:val="3"/>
            <w:vMerge w:val="restart"/>
            <w:shd w:val="clear" w:color="auto" w:fill="F1F1F1"/>
            <w:vAlign w:val="center"/>
          </w:tcPr>
          <w:p w14:paraId="3D2F734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078" w:type="dxa"/>
            <w:vMerge w:val="restart"/>
            <w:shd w:val="clear" w:color="auto" w:fill="F1F1F1"/>
            <w:vAlign w:val="center"/>
          </w:tcPr>
          <w:p w14:paraId="187CF0B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966" w:type="dxa"/>
            <w:gridSpan w:val="3"/>
            <w:shd w:val="clear" w:color="auto" w:fill="F1F1F1"/>
            <w:vAlign w:val="center"/>
          </w:tcPr>
          <w:p w14:paraId="49F00EC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500" w:type="dxa"/>
            <w:gridSpan w:val="3"/>
            <w:shd w:val="clear" w:color="auto" w:fill="F1F1F1"/>
            <w:vAlign w:val="center"/>
          </w:tcPr>
          <w:p w14:paraId="337F224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3586" w:type="dxa"/>
            <w:gridSpan w:val="3"/>
            <w:shd w:val="clear" w:color="auto" w:fill="F1F1F1"/>
            <w:vAlign w:val="center"/>
          </w:tcPr>
          <w:p w14:paraId="07BD9A1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2499" w:type="dxa"/>
            <w:gridSpan w:val="4"/>
            <w:shd w:val="clear" w:color="auto" w:fill="F1F1F1"/>
            <w:vAlign w:val="center"/>
          </w:tcPr>
          <w:p w14:paraId="40D5857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2E0B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blHeader/>
          <w:jc w:val="center"/>
        </w:trPr>
        <w:tc>
          <w:tcPr>
            <w:tcW w:w="1105" w:type="dxa"/>
            <w:gridSpan w:val="3"/>
            <w:vMerge w:val="continue"/>
            <w:shd w:val="clear" w:color="auto" w:fill="F1F1F1"/>
            <w:vAlign w:val="center"/>
          </w:tcPr>
          <w:p w14:paraId="3932616C">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2078" w:type="dxa"/>
            <w:vMerge w:val="continue"/>
            <w:shd w:val="clear" w:color="auto" w:fill="F1F1F1"/>
            <w:vAlign w:val="center"/>
          </w:tcPr>
          <w:p w14:paraId="3D324DB3">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652" w:type="dxa"/>
            <w:vMerge w:val="restart"/>
            <w:shd w:val="clear" w:color="auto" w:fill="F1F1F1"/>
            <w:vAlign w:val="center"/>
          </w:tcPr>
          <w:p w14:paraId="14FBD73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52" w:type="dxa"/>
            <w:vMerge w:val="restart"/>
            <w:shd w:val="clear" w:color="auto" w:fill="F1F1F1"/>
            <w:vAlign w:val="center"/>
          </w:tcPr>
          <w:p w14:paraId="78E42BE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662" w:type="dxa"/>
            <w:vMerge w:val="restart"/>
            <w:shd w:val="clear" w:color="auto" w:fill="F1F1F1"/>
            <w:vAlign w:val="center"/>
          </w:tcPr>
          <w:p w14:paraId="13DF131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194" w:type="dxa"/>
            <w:vMerge w:val="restart"/>
            <w:shd w:val="clear" w:color="auto" w:fill="F1F1F1"/>
            <w:vAlign w:val="center"/>
          </w:tcPr>
          <w:p w14:paraId="2B7A682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17" w:type="dxa"/>
            <w:vMerge w:val="restart"/>
            <w:shd w:val="clear" w:color="auto" w:fill="F1F1F1"/>
            <w:vAlign w:val="center"/>
          </w:tcPr>
          <w:p w14:paraId="6E70FBE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89" w:type="dxa"/>
            <w:vMerge w:val="restart"/>
            <w:shd w:val="clear" w:color="auto" w:fill="F1F1F1"/>
            <w:vAlign w:val="center"/>
          </w:tcPr>
          <w:p w14:paraId="3C060E2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194" w:type="dxa"/>
            <w:vMerge w:val="restart"/>
            <w:shd w:val="clear" w:color="auto" w:fill="F1F1F1"/>
            <w:vAlign w:val="center"/>
          </w:tcPr>
          <w:p w14:paraId="17D73BA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94" w:type="dxa"/>
            <w:vMerge w:val="restart"/>
            <w:shd w:val="clear" w:color="auto" w:fill="F1F1F1"/>
            <w:vAlign w:val="center"/>
          </w:tcPr>
          <w:p w14:paraId="24737FF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98" w:type="dxa"/>
            <w:vMerge w:val="restart"/>
            <w:shd w:val="clear" w:color="auto" w:fill="F1F1F1"/>
            <w:vAlign w:val="center"/>
          </w:tcPr>
          <w:p w14:paraId="149B14C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570" w:type="dxa"/>
            <w:vMerge w:val="restart"/>
            <w:shd w:val="clear" w:color="auto" w:fill="F1F1F1"/>
            <w:vAlign w:val="center"/>
          </w:tcPr>
          <w:p w14:paraId="6FF2ABA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26" w:type="dxa"/>
            <w:vMerge w:val="restart"/>
            <w:shd w:val="clear" w:color="auto" w:fill="F1F1F1"/>
            <w:vAlign w:val="center"/>
          </w:tcPr>
          <w:p w14:paraId="20EC141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203" w:type="dxa"/>
            <w:gridSpan w:val="2"/>
            <w:shd w:val="clear" w:color="auto" w:fill="F1F1F1"/>
            <w:vAlign w:val="center"/>
          </w:tcPr>
          <w:p w14:paraId="0419033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BDB1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jc w:val="center"/>
        </w:trPr>
        <w:tc>
          <w:tcPr>
            <w:tcW w:w="1105" w:type="dxa"/>
            <w:gridSpan w:val="3"/>
            <w:vMerge w:val="continue"/>
            <w:shd w:val="clear" w:color="auto" w:fill="F1F1F1"/>
            <w:vAlign w:val="center"/>
          </w:tcPr>
          <w:p w14:paraId="455F331F">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2078" w:type="dxa"/>
            <w:vMerge w:val="continue"/>
            <w:shd w:val="clear" w:color="auto" w:fill="F1F1F1"/>
            <w:vAlign w:val="center"/>
          </w:tcPr>
          <w:p w14:paraId="058B5558">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652" w:type="dxa"/>
            <w:vMerge w:val="continue"/>
            <w:shd w:val="clear" w:color="auto" w:fill="F1F1F1"/>
            <w:vAlign w:val="center"/>
          </w:tcPr>
          <w:p w14:paraId="39D93EB0">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652" w:type="dxa"/>
            <w:vMerge w:val="continue"/>
            <w:shd w:val="clear" w:color="auto" w:fill="F1F1F1"/>
            <w:vAlign w:val="center"/>
          </w:tcPr>
          <w:p w14:paraId="4F100EFC">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662" w:type="dxa"/>
            <w:vMerge w:val="continue"/>
            <w:shd w:val="clear" w:color="auto" w:fill="F1F1F1"/>
            <w:vAlign w:val="center"/>
          </w:tcPr>
          <w:p w14:paraId="1C86A945">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94" w:type="dxa"/>
            <w:vMerge w:val="continue"/>
            <w:shd w:val="clear" w:color="auto" w:fill="F1F1F1"/>
            <w:vAlign w:val="center"/>
          </w:tcPr>
          <w:p w14:paraId="08D10E37">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17" w:type="dxa"/>
            <w:vMerge w:val="continue"/>
            <w:shd w:val="clear" w:color="auto" w:fill="F1F1F1"/>
            <w:vAlign w:val="center"/>
          </w:tcPr>
          <w:p w14:paraId="00FF99C8">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89" w:type="dxa"/>
            <w:vMerge w:val="continue"/>
            <w:shd w:val="clear" w:color="auto" w:fill="F1F1F1"/>
            <w:vAlign w:val="center"/>
          </w:tcPr>
          <w:p w14:paraId="1E03DEC8">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94" w:type="dxa"/>
            <w:vMerge w:val="continue"/>
            <w:shd w:val="clear" w:color="auto" w:fill="F1F1F1"/>
            <w:vAlign w:val="center"/>
          </w:tcPr>
          <w:p w14:paraId="077114DD">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94" w:type="dxa"/>
            <w:vMerge w:val="continue"/>
            <w:shd w:val="clear" w:color="auto" w:fill="F1F1F1"/>
            <w:vAlign w:val="center"/>
          </w:tcPr>
          <w:p w14:paraId="6F9D15F1">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98" w:type="dxa"/>
            <w:vMerge w:val="continue"/>
            <w:shd w:val="clear" w:color="auto" w:fill="F1F1F1"/>
            <w:vAlign w:val="center"/>
          </w:tcPr>
          <w:p w14:paraId="19CE9E9A">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570" w:type="dxa"/>
            <w:vMerge w:val="continue"/>
            <w:shd w:val="clear" w:color="auto" w:fill="F1F1F1"/>
            <w:vAlign w:val="center"/>
          </w:tcPr>
          <w:p w14:paraId="7E6CFE57">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726" w:type="dxa"/>
            <w:vMerge w:val="continue"/>
            <w:shd w:val="clear" w:color="auto" w:fill="F1F1F1"/>
            <w:vAlign w:val="center"/>
          </w:tcPr>
          <w:p w14:paraId="63F382CE">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562" w:type="dxa"/>
            <w:vMerge w:val="restart"/>
            <w:shd w:val="clear" w:color="auto" w:fill="F1F1F1"/>
            <w:vAlign w:val="center"/>
          </w:tcPr>
          <w:p w14:paraId="7886ACB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641" w:type="dxa"/>
            <w:vMerge w:val="restart"/>
            <w:shd w:val="clear" w:color="auto" w:fill="F1F1F1"/>
            <w:vAlign w:val="center"/>
          </w:tcPr>
          <w:p w14:paraId="7CAE3DC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EF7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blHeader/>
          <w:jc w:val="center"/>
        </w:trPr>
        <w:tc>
          <w:tcPr>
            <w:tcW w:w="1105" w:type="dxa"/>
            <w:gridSpan w:val="3"/>
            <w:vMerge w:val="continue"/>
            <w:shd w:val="clear" w:color="auto" w:fill="F1F1F1"/>
            <w:vAlign w:val="center"/>
          </w:tcPr>
          <w:p w14:paraId="00F38374">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2078" w:type="dxa"/>
            <w:vMerge w:val="continue"/>
            <w:shd w:val="clear" w:color="auto" w:fill="F1F1F1"/>
            <w:vAlign w:val="center"/>
          </w:tcPr>
          <w:p w14:paraId="2460DD16">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652" w:type="dxa"/>
            <w:vMerge w:val="continue"/>
            <w:shd w:val="clear" w:color="auto" w:fill="F1F1F1"/>
            <w:vAlign w:val="center"/>
          </w:tcPr>
          <w:p w14:paraId="39F8C088">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652" w:type="dxa"/>
            <w:vMerge w:val="continue"/>
            <w:shd w:val="clear" w:color="auto" w:fill="F1F1F1"/>
            <w:vAlign w:val="center"/>
          </w:tcPr>
          <w:p w14:paraId="07D6D42B">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662" w:type="dxa"/>
            <w:vMerge w:val="continue"/>
            <w:shd w:val="clear" w:color="auto" w:fill="F1F1F1"/>
            <w:vAlign w:val="center"/>
          </w:tcPr>
          <w:p w14:paraId="45CC6144">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94" w:type="dxa"/>
            <w:vMerge w:val="continue"/>
            <w:shd w:val="clear" w:color="auto" w:fill="F1F1F1"/>
            <w:vAlign w:val="center"/>
          </w:tcPr>
          <w:p w14:paraId="62F36183">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17" w:type="dxa"/>
            <w:vMerge w:val="continue"/>
            <w:shd w:val="clear" w:color="auto" w:fill="F1F1F1"/>
            <w:vAlign w:val="center"/>
          </w:tcPr>
          <w:p w14:paraId="121DF3B9">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89" w:type="dxa"/>
            <w:vMerge w:val="continue"/>
            <w:shd w:val="clear" w:color="auto" w:fill="F1F1F1"/>
            <w:vAlign w:val="center"/>
          </w:tcPr>
          <w:p w14:paraId="06123C1C">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94" w:type="dxa"/>
            <w:vMerge w:val="continue"/>
            <w:shd w:val="clear" w:color="auto" w:fill="F1F1F1"/>
            <w:vAlign w:val="center"/>
          </w:tcPr>
          <w:p w14:paraId="2052248D">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94" w:type="dxa"/>
            <w:vMerge w:val="continue"/>
            <w:shd w:val="clear" w:color="auto" w:fill="F1F1F1"/>
            <w:vAlign w:val="center"/>
          </w:tcPr>
          <w:p w14:paraId="7A05D176">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1198" w:type="dxa"/>
            <w:vMerge w:val="continue"/>
            <w:shd w:val="clear" w:color="auto" w:fill="F1F1F1"/>
            <w:vAlign w:val="center"/>
          </w:tcPr>
          <w:p w14:paraId="4B1C56A0">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570" w:type="dxa"/>
            <w:vMerge w:val="continue"/>
            <w:shd w:val="clear" w:color="auto" w:fill="F1F1F1"/>
            <w:vAlign w:val="center"/>
          </w:tcPr>
          <w:p w14:paraId="2CF5B246">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726" w:type="dxa"/>
            <w:vMerge w:val="continue"/>
            <w:shd w:val="clear" w:color="auto" w:fill="F1F1F1"/>
            <w:vAlign w:val="center"/>
          </w:tcPr>
          <w:p w14:paraId="0A578EFF">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562" w:type="dxa"/>
            <w:vMerge w:val="continue"/>
            <w:shd w:val="clear" w:color="auto" w:fill="F1F1F1"/>
            <w:vAlign w:val="center"/>
          </w:tcPr>
          <w:p w14:paraId="78181958">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641" w:type="dxa"/>
            <w:vMerge w:val="continue"/>
            <w:shd w:val="clear" w:color="auto" w:fill="F1F1F1"/>
            <w:vAlign w:val="center"/>
          </w:tcPr>
          <w:p w14:paraId="1F72551B">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r>
      <w:tr w14:paraId="4BB94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blHeader/>
          <w:jc w:val="center"/>
        </w:trPr>
        <w:tc>
          <w:tcPr>
            <w:tcW w:w="368" w:type="dxa"/>
            <w:vMerge w:val="restart"/>
            <w:shd w:val="clear" w:color="auto" w:fill="F1F1F1"/>
            <w:vAlign w:val="center"/>
          </w:tcPr>
          <w:p w14:paraId="36551EC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68" w:type="dxa"/>
            <w:vMerge w:val="restart"/>
            <w:shd w:val="clear" w:color="auto" w:fill="F1F1F1"/>
            <w:vAlign w:val="center"/>
          </w:tcPr>
          <w:p w14:paraId="778554C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69" w:type="dxa"/>
            <w:vMerge w:val="restart"/>
            <w:shd w:val="clear" w:color="auto" w:fill="F1F1F1"/>
            <w:vAlign w:val="center"/>
          </w:tcPr>
          <w:p w14:paraId="32FCC26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078" w:type="dxa"/>
            <w:shd w:val="clear" w:color="auto" w:fill="F1F1F1"/>
            <w:vAlign w:val="center"/>
          </w:tcPr>
          <w:p w14:paraId="21A4874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52" w:type="dxa"/>
            <w:shd w:val="clear" w:color="auto" w:fill="F1F1F1"/>
            <w:noWrap/>
            <w:vAlign w:val="center"/>
          </w:tcPr>
          <w:p w14:paraId="22CDAC8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52" w:type="dxa"/>
            <w:shd w:val="clear" w:color="auto" w:fill="F1F1F1"/>
            <w:noWrap/>
            <w:vAlign w:val="center"/>
          </w:tcPr>
          <w:p w14:paraId="4E729F8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62" w:type="dxa"/>
            <w:shd w:val="clear" w:color="auto" w:fill="F1F1F1"/>
            <w:noWrap/>
            <w:vAlign w:val="center"/>
          </w:tcPr>
          <w:p w14:paraId="09F2B4D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94" w:type="dxa"/>
            <w:shd w:val="clear" w:color="auto" w:fill="F1F1F1"/>
            <w:noWrap/>
            <w:vAlign w:val="center"/>
          </w:tcPr>
          <w:p w14:paraId="63E49D7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117" w:type="dxa"/>
            <w:shd w:val="clear" w:color="auto" w:fill="F1F1F1"/>
            <w:noWrap/>
            <w:vAlign w:val="center"/>
          </w:tcPr>
          <w:p w14:paraId="080D2B0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189" w:type="dxa"/>
            <w:shd w:val="clear" w:color="auto" w:fill="F1F1F1"/>
            <w:noWrap/>
            <w:vAlign w:val="center"/>
          </w:tcPr>
          <w:p w14:paraId="63A044E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194" w:type="dxa"/>
            <w:shd w:val="clear" w:color="auto" w:fill="F1F1F1"/>
            <w:noWrap/>
            <w:vAlign w:val="center"/>
          </w:tcPr>
          <w:p w14:paraId="48F08EF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194" w:type="dxa"/>
            <w:shd w:val="clear" w:color="auto" w:fill="F1F1F1"/>
            <w:noWrap/>
            <w:vAlign w:val="center"/>
          </w:tcPr>
          <w:p w14:paraId="0187CAE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98" w:type="dxa"/>
            <w:shd w:val="clear" w:color="auto" w:fill="F1F1F1"/>
            <w:noWrap/>
            <w:vAlign w:val="center"/>
          </w:tcPr>
          <w:p w14:paraId="009E0F6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570" w:type="dxa"/>
            <w:shd w:val="clear" w:color="auto" w:fill="F1F1F1"/>
            <w:noWrap/>
            <w:vAlign w:val="center"/>
          </w:tcPr>
          <w:p w14:paraId="2E0F0EA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726" w:type="dxa"/>
            <w:shd w:val="clear" w:color="auto" w:fill="F1F1F1"/>
            <w:noWrap/>
            <w:vAlign w:val="center"/>
          </w:tcPr>
          <w:p w14:paraId="460987E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562" w:type="dxa"/>
            <w:shd w:val="clear" w:color="auto" w:fill="F1F1F1"/>
            <w:noWrap/>
            <w:vAlign w:val="center"/>
          </w:tcPr>
          <w:p w14:paraId="21ECD57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641" w:type="dxa"/>
            <w:shd w:val="clear" w:color="auto" w:fill="F1F1F1"/>
            <w:noWrap/>
            <w:vAlign w:val="center"/>
          </w:tcPr>
          <w:p w14:paraId="0FA1A9A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E28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blHeader/>
          <w:jc w:val="center"/>
        </w:trPr>
        <w:tc>
          <w:tcPr>
            <w:tcW w:w="368" w:type="dxa"/>
            <w:vMerge w:val="continue"/>
            <w:shd w:val="clear" w:color="auto" w:fill="F1F1F1"/>
            <w:vAlign w:val="center"/>
          </w:tcPr>
          <w:p w14:paraId="1193DF5D">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368" w:type="dxa"/>
            <w:vMerge w:val="continue"/>
            <w:shd w:val="clear" w:color="auto" w:fill="F1F1F1"/>
            <w:vAlign w:val="center"/>
          </w:tcPr>
          <w:p w14:paraId="5C558E67">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369" w:type="dxa"/>
            <w:vMerge w:val="continue"/>
            <w:shd w:val="clear" w:color="auto" w:fill="F1F1F1"/>
            <w:vAlign w:val="center"/>
          </w:tcPr>
          <w:p w14:paraId="7E5B923D">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b/>
                <w:bCs/>
                <w:i w:val="0"/>
                <w:iCs w:val="0"/>
                <w:color w:val="000000"/>
                <w:sz w:val="22"/>
                <w:szCs w:val="22"/>
                <w:u w:val="none"/>
              </w:rPr>
            </w:pPr>
          </w:p>
        </w:tc>
        <w:tc>
          <w:tcPr>
            <w:tcW w:w="2078" w:type="dxa"/>
            <w:shd w:val="clear" w:color="auto" w:fill="F1F1F1"/>
            <w:vAlign w:val="center"/>
          </w:tcPr>
          <w:p w14:paraId="023BB97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52" w:type="dxa"/>
            <w:shd w:val="clear" w:color="auto" w:fill="FFFFFF"/>
            <w:noWrap/>
            <w:vAlign w:val="center"/>
          </w:tcPr>
          <w:p w14:paraId="5B47493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2" w:type="dxa"/>
            <w:shd w:val="clear" w:color="auto" w:fill="FFFFFF"/>
            <w:noWrap/>
            <w:vAlign w:val="center"/>
          </w:tcPr>
          <w:p w14:paraId="78EAE44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2" w:type="dxa"/>
            <w:shd w:val="clear" w:color="auto" w:fill="FFFFFF"/>
            <w:noWrap/>
            <w:vAlign w:val="center"/>
          </w:tcPr>
          <w:p w14:paraId="33A349B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94" w:type="dxa"/>
            <w:shd w:val="clear" w:color="auto" w:fill="FFFFFF"/>
            <w:noWrap/>
            <w:vAlign w:val="center"/>
          </w:tcPr>
          <w:p w14:paraId="3BC4148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6,832.49</w:t>
            </w:r>
          </w:p>
        </w:tc>
        <w:tc>
          <w:tcPr>
            <w:tcW w:w="1117" w:type="dxa"/>
            <w:shd w:val="clear" w:color="auto" w:fill="FFFFFF"/>
            <w:noWrap/>
            <w:vAlign w:val="center"/>
          </w:tcPr>
          <w:p w14:paraId="29C9B12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2,484.73</w:t>
            </w:r>
          </w:p>
        </w:tc>
        <w:tc>
          <w:tcPr>
            <w:tcW w:w="1189" w:type="dxa"/>
            <w:shd w:val="clear" w:color="auto" w:fill="FFFFFF"/>
            <w:noWrap/>
            <w:vAlign w:val="center"/>
          </w:tcPr>
          <w:p w14:paraId="688E644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4,347.77</w:t>
            </w:r>
          </w:p>
        </w:tc>
        <w:tc>
          <w:tcPr>
            <w:tcW w:w="1194" w:type="dxa"/>
            <w:shd w:val="clear" w:color="auto" w:fill="FFFFFF"/>
            <w:noWrap/>
            <w:vAlign w:val="center"/>
          </w:tcPr>
          <w:p w14:paraId="1E42143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6,832.49</w:t>
            </w:r>
          </w:p>
        </w:tc>
        <w:tc>
          <w:tcPr>
            <w:tcW w:w="1194" w:type="dxa"/>
            <w:shd w:val="clear" w:color="auto" w:fill="FFFFFF"/>
            <w:noWrap/>
            <w:vAlign w:val="center"/>
          </w:tcPr>
          <w:p w14:paraId="230E862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2,484.73</w:t>
            </w:r>
          </w:p>
        </w:tc>
        <w:tc>
          <w:tcPr>
            <w:tcW w:w="1198" w:type="dxa"/>
            <w:shd w:val="clear" w:color="auto" w:fill="FFFFFF"/>
            <w:noWrap/>
            <w:vAlign w:val="center"/>
          </w:tcPr>
          <w:p w14:paraId="2E72CE6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4,347.77</w:t>
            </w:r>
          </w:p>
        </w:tc>
        <w:tc>
          <w:tcPr>
            <w:tcW w:w="570" w:type="dxa"/>
            <w:shd w:val="clear" w:color="auto" w:fill="FFFFFF"/>
            <w:noWrap/>
            <w:vAlign w:val="center"/>
          </w:tcPr>
          <w:p w14:paraId="1680BB0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b/>
                <w:bCs/>
                <w:i w:val="0"/>
                <w:iCs w:val="0"/>
                <w:color w:val="000000"/>
                <w:sz w:val="22"/>
                <w:szCs w:val="22"/>
                <w:u w:val="none"/>
              </w:rPr>
            </w:pPr>
          </w:p>
        </w:tc>
        <w:tc>
          <w:tcPr>
            <w:tcW w:w="726" w:type="dxa"/>
            <w:shd w:val="clear" w:color="auto" w:fill="FFFFFF"/>
            <w:noWrap/>
            <w:vAlign w:val="center"/>
          </w:tcPr>
          <w:p w14:paraId="2BB02BF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b/>
                <w:bCs/>
                <w:i w:val="0"/>
                <w:iCs w:val="0"/>
                <w:color w:val="000000"/>
                <w:sz w:val="22"/>
                <w:szCs w:val="22"/>
                <w:u w:val="none"/>
              </w:rPr>
            </w:pPr>
          </w:p>
        </w:tc>
        <w:tc>
          <w:tcPr>
            <w:tcW w:w="562" w:type="dxa"/>
            <w:shd w:val="clear" w:color="auto" w:fill="FFFFFF"/>
            <w:noWrap/>
            <w:vAlign w:val="center"/>
          </w:tcPr>
          <w:p w14:paraId="3208CFA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b/>
                <w:bCs/>
                <w:i w:val="0"/>
                <w:iCs w:val="0"/>
                <w:color w:val="000000"/>
                <w:sz w:val="22"/>
                <w:szCs w:val="22"/>
                <w:u w:val="none"/>
              </w:rPr>
            </w:pPr>
          </w:p>
        </w:tc>
        <w:tc>
          <w:tcPr>
            <w:tcW w:w="641" w:type="dxa"/>
            <w:shd w:val="clear" w:color="auto" w:fill="FFFFFF"/>
            <w:noWrap/>
            <w:vAlign w:val="center"/>
          </w:tcPr>
          <w:p w14:paraId="612F8AFF">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b/>
                <w:bCs/>
                <w:i w:val="0"/>
                <w:iCs w:val="0"/>
                <w:color w:val="000000"/>
                <w:sz w:val="22"/>
                <w:szCs w:val="22"/>
                <w:u w:val="none"/>
              </w:rPr>
            </w:pPr>
          </w:p>
        </w:tc>
      </w:tr>
      <w:tr w14:paraId="53286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105" w:type="dxa"/>
            <w:gridSpan w:val="3"/>
            <w:shd w:val="clear" w:color="auto" w:fill="FFFFFF"/>
            <w:noWrap/>
            <w:vAlign w:val="center"/>
          </w:tcPr>
          <w:p w14:paraId="5ABC88B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2078" w:type="dxa"/>
            <w:shd w:val="clear" w:color="auto" w:fill="FFFFFF"/>
            <w:noWrap/>
            <w:vAlign w:val="center"/>
          </w:tcPr>
          <w:p w14:paraId="08A2463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652" w:type="dxa"/>
            <w:shd w:val="clear" w:color="auto" w:fill="FFFFFF"/>
            <w:noWrap/>
            <w:vAlign w:val="center"/>
          </w:tcPr>
          <w:p w14:paraId="56B9B99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2C2AE04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19C65BC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3264375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117" w:type="dxa"/>
            <w:shd w:val="clear" w:color="auto" w:fill="FFFFFF"/>
            <w:noWrap/>
            <w:vAlign w:val="center"/>
          </w:tcPr>
          <w:p w14:paraId="4CC2457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189" w:type="dxa"/>
            <w:shd w:val="clear" w:color="auto" w:fill="FFFFFF"/>
            <w:noWrap/>
            <w:vAlign w:val="center"/>
          </w:tcPr>
          <w:p w14:paraId="3509512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p>
        </w:tc>
        <w:tc>
          <w:tcPr>
            <w:tcW w:w="1194" w:type="dxa"/>
            <w:shd w:val="clear" w:color="auto" w:fill="FFFFFF"/>
            <w:noWrap/>
            <w:vAlign w:val="center"/>
          </w:tcPr>
          <w:p w14:paraId="3230D0D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194" w:type="dxa"/>
            <w:shd w:val="clear" w:color="auto" w:fill="FFFFFF"/>
            <w:noWrap/>
            <w:vAlign w:val="center"/>
          </w:tcPr>
          <w:p w14:paraId="5F1EE1D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198" w:type="dxa"/>
            <w:shd w:val="clear" w:color="auto" w:fill="FFFFFF"/>
            <w:noWrap/>
            <w:vAlign w:val="center"/>
          </w:tcPr>
          <w:p w14:paraId="7994547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20EAF25E">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6E0C12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05DE1FBE">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3D9D445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6F4C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105" w:type="dxa"/>
            <w:gridSpan w:val="3"/>
            <w:shd w:val="clear" w:color="auto" w:fill="FFFFFF"/>
            <w:noWrap/>
            <w:vAlign w:val="center"/>
          </w:tcPr>
          <w:p w14:paraId="1FC5F5A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w:t>
            </w:r>
          </w:p>
        </w:tc>
        <w:tc>
          <w:tcPr>
            <w:tcW w:w="2078" w:type="dxa"/>
            <w:shd w:val="clear" w:color="auto" w:fill="FFFFFF"/>
            <w:noWrap/>
            <w:vAlign w:val="center"/>
          </w:tcPr>
          <w:p w14:paraId="6DB67E5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组织事务</w:t>
            </w:r>
          </w:p>
        </w:tc>
        <w:tc>
          <w:tcPr>
            <w:tcW w:w="652" w:type="dxa"/>
            <w:shd w:val="clear" w:color="auto" w:fill="FFFFFF"/>
            <w:noWrap/>
            <w:vAlign w:val="center"/>
          </w:tcPr>
          <w:p w14:paraId="1698EF1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3598EAC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289BDB8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4B0E10A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117" w:type="dxa"/>
            <w:shd w:val="clear" w:color="auto" w:fill="FFFFFF"/>
            <w:noWrap/>
            <w:vAlign w:val="center"/>
          </w:tcPr>
          <w:p w14:paraId="1D0CC00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189" w:type="dxa"/>
            <w:shd w:val="clear" w:color="auto" w:fill="FFFFFF"/>
            <w:noWrap/>
            <w:vAlign w:val="center"/>
          </w:tcPr>
          <w:p w14:paraId="4EFEDD0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p>
        </w:tc>
        <w:tc>
          <w:tcPr>
            <w:tcW w:w="1194" w:type="dxa"/>
            <w:shd w:val="clear" w:color="auto" w:fill="FFFFFF"/>
            <w:noWrap/>
            <w:vAlign w:val="center"/>
          </w:tcPr>
          <w:p w14:paraId="3F6FDF7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194" w:type="dxa"/>
            <w:shd w:val="clear" w:color="auto" w:fill="FFFFFF"/>
            <w:noWrap/>
            <w:vAlign w:val="center"/>
          </w:tcPr>
          <w:p w14:paraId="601F471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198" w:type="dxa"/>
            <w:shd w:val="clear" w:color="auto" w:fill="FFFFFF"/>
            <w:noWrap/>
            <w:vAlign w:val="center"/>
          </w:tcPr>
          <w:p w14:paraId="1388168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5D4DC1F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0BD7CFFE">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6EACAAC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136FEDF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660E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105" w:type="dxa"/>
            <w:gridSpan w:val="3"/>
            <w:shd w:val="clear" w:color="auto" w:fill="FFFFFF"/>
            <w:noWrap/>
            <w:vAlign w:val="center"/>
          </w:tcPr>
          <w:p w14:paraId="061B3A3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2078" w:type="dxa"/>
            <w:shd w:val="clear" w:color="auto" w:fill="FFFFFF"/>
            <w:noWrap/>
            <w:vAlign w:val="center"/>
          </w:tcPr>
          <w:p w14:paraId="74BF7FD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52" w:type="dxa"/>
            <w:shd w:val="clear" w:color="auto" w:fill="FFFFFF"/>
            <w:noWrap/>
            <w:vAlign w:val="center"/>
          </w:tcPr>
          <w:p w14:paraId="495D984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242C282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5FAAF9C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757B36F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17" w:type="dxa"/>
            <w:shd w:val="clear" w:color="auto" w:fill="FFFFFF"/>
            <w:noWrap/>
            <w:vAlign w:val="center"/>
          </w:tcPr>
          <w:p w14:paraId="4611F3C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89" w:type="dxa"/>
            <w:shd w:val="clear" w:color="auto" w:fill="FFFFFF"/>
            <w:noWrap/>
            <w:vAlign w:val="center"/>
          </w:tcPr>
          <w:p w14:paraId="7443A6D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4" w:type="dxa"/>
            <w:shd w:val="clear" w:color="auto" w:fill="FFFFFF"/>
            <w:noWrap/>
            <w:vAlign w:val="center"/>
          </w:tcPr>
          <w:p w14:paraId="5E7A846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94" w:type="dxa"/>
            <w:shd w:val="clear" w:color="auto" w:fill="FFFFFF"/>
            <w:noWrap/>
            <w:vAlign w:val="center"/>
          </w:tcPr>
          <w:p w14:paraId="37C2134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98" w:type="dxa"/>
            <w:shd w:val="clear" w:color="auto" w:fill="FFFFFF"/>
            <w:noWrap/>
            <w:vAlign w:val="center"/>
          </w:tcPr>
          <w:p w14:paraId="327E8BB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2E4892C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4BA67BB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1AD4554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78DC3A2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6F12B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2260AD3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078" w:type="dxa"/>
            <w:shd w:val="clear" w:color="auto" w:fill="FFFFFF"/>
            <w:noWrap/>
            <w:vAlign w:val="center"/>
          </w:tcPr>
          <w:p w14:paraId="0315D0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52" w:type="dxa"/>
            <w:shd w:val="clear" w:color="auto" w:fill="FFFFFF"/>
            <w:noWrap/>
            <w:vAlign w:val="center"/>
          </w:tcPr>
          <w:p w14:paraId="1C173A5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3412421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40F8284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2C6C846C">
            <w:pPr>
              <w:keepNext w:val="0"/>
              <w:keepLines w:val="0"/>
              <w:pageBreakBefore w:val="0"/>
              <w:widowControl/>
              <w:suppressLineNumbers w:val="0"/>
              <w:tabs>
                <w:tab w:val="left" w:pos="400"/>
              </w:tabs>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456.52</w:t>
            </w:r>
          </w:p>
        </w:tc>
        <w:tc>
          <w:tcPr>
            <w:tcW w:w="1117" w:type="dxa"/>
            <w:shd w:val="clear" w:color="auto" w:fill="FFFFFF"/>
            <w:noWrap/>
            <w:vAlign w:val="center"/>
          </w:tcPr>
          <w:p w14:paraId="4460A5E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452.57</w:t>
            </w:r>
          </w:p>
        </w:tc>
        <w:tc>
          <w:tcPr>
            <w:tcW w:w="1189" w:type="dxa"/>
            <w:shd w:val="clear" w:color="auto" w:fill="FFFFFF"/>
            <w:noWrap/>
            <w:vAlign w:val="center"/>
          </w:tcPr>
          <w:p w14:paraId="331B12F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w:t>
            </w:r>
          </w:p>
        </w:tc>
        <w:tc>
          <w:tcPr>
            <w:tcW w:w="1194" w:type="dxa"/>
            <w:shd w:val="clear" w:color="auto" w:fill="FFFFFF"/>
            <w:noWrap/>
            <w:vAlign w:val="center"/>
          </w:tcPr>
          <w:p w14:paraId="1DB66EC1">
            <w:pPr>
              <w:keepNext w:val="0"/>
              <w:keepLines w:val="0"/>
              <w:pageBreakBefore w:val="0"/>
              <w:widowControl/>
              <w:suppressLineNumbers w:val="0"/>
              <w:tabs>
                <w:tab w:val="left" w:pos="400"/>
              </w:tabs>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456.52</w:t>
            </w:r>
          </w:p>
        </w:tc>
        <w:tc>
          <w:tcPr>
            <w:tcW w:w="1194" w:type="dxa"/>
            <w:shd w:val="clear" w:color="auto" w:fill="FFFFFF"/>
            <w:noWrap/>
            <w:vAlign w:val="center"/>
          </w:tcPr>
          <w:p w14:paraId="6D9CCEE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452.57</w:t>
            </w:r>
          </w:p>
        </w:tc>
        <w:tc>
          <w:tcPr>
            <w:tcW w:w="1198" w:type="dxa"/>
            <w:shd w:val="clear" w:color="auto" w:fill="FFFFFF"/>
            <w:noWrap/>
            <w:vAlign w:val="center"/>
          </w:tcPr>
          <w:p w14:paraId="37B3EB7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w:t>
            </w:r>
          </w:p>
        </w:tc>
        <w:tc>
          <w:tcPr>
            <w:tcW w:w="570" w:type="dxa"/>
            <w:shd w:val="clear" w:color="auto" w:fill="FFFFFF"/>
            <w:noWrap/>
            <w:vAlign w:val="center"/>
          </w:tcPr>
          <w:p w14:paraId="21B74B4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895F83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3608635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071C07A5">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495F5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105" w:type="dxa"/>
            <w:gridSpan w:val="3"/>
            <w:shd w:val="clear" w:color="auto" w:fill="FFFFFF"/>
            <w:noWrap/>
            <w:vAlign w:val="center"/>
          </w:tcPr>
          <w:p w14:paraId="2EFB114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078" w:type="dxa"/>
            <w:shd w:val="clear" w:color="auto" w:fill="FFFFFF"/>
            <w:noWrap/>
            <w:vAlign w:val="center"/>
          </w:tcPr>
          <w:p w14:paraId="72F024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52" w:type="dxa"/>
            <w:shd w:val="clear" w:color="auto" w:fill="FFFFFF"/>
            <w:noWrap/>
            <w:vAlign w:val="center"/>
          </w:tcPr>
          <w:p w14:paraId="68389B0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457A9A8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1433156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2A5BBE5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275.02</w:t>
            </w:r>
          </w:p>
        </w:tc>
        <w:tc>
          <w:tcPr>
            <w:tcW w:w="1117" w:type="dxa"/>
            <w:shd w:val="clear" w:color="auto" w:fill="FFFFFF"/>
            <w:noWrap/>
            <w:vAlign w:val="center"/>
          </w:tcPr>
          <w:p w14:paraId="0595D3F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271.08</w:t>
            </w:r>
          </w:p>
        </w:tc>
        <w:tc>
          <w:tcPr>
            <w:tcW w:w="1189" w:type="dxa"/>
            <w:shd w:val="clear" w:color="auto" w:fill="FFFFFF"/>
            <w:noWrap/>
            <w:vAlign w:val="center"/>
          </w:tcPr>
          <w:p w14:paraId="14EE9DB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1194" w:type="dxa"/>
            <w:shd w:val="clear" w:color="auto" w:fill="FFFFFF"/>
            <w:noWrap/>
            <w:vAlign w:val="center"/>
          </w:tcPr>
          <w:p w14:paraId="664A6D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275.02</w:t>
            </w:r>
          </w:p>
        </w:tc>
        <w:tc>
          <w:tcPr>
            <w:tcW w:w="1194" w:type="dxa"/>
            <w:shd w:val="clear" w:color="auto" w:fill="FFFFFF"/>
            <w:noWrap/>
            <w:vAlign w:val="center"/>
          </w:tcPr>
          <w:p w14:paraId="38A8B30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271.08</w:t>
            </w:r>
          </w:p>
        </w:tc>
        <w:tc>
          <w:tcPr>
            <w:tcW w:w="1198" w:type="dxa"/>
            <w:shd w:val="clear" w:color="auto" w:fill="FFFFFF"/>
            <w:noWrap/>
            <w:vAlign w:val="center"/>
          </w:tcPr>
          <w:p w14:paraId="7FCAFA5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570" w:type="dxa"/>
            <w:shd w:val="clear" w:color="auto" w:fill="FFFFFF"/>
            <w:noWrap/>
            <w:vAlign w:val="center"/>
          </w:tcPr>
          <w:p w14:paraId="6EF2544F">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6D65D47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1AD2EB7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21448EA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0205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558C9B0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078" w:type="dxa"/>
            <w:shd w:val="clear" w:color="auto" w:fill="FFFFFF"/>
            <w:noWrap/>
            <w:vAlign w:val="center"/>
          </w:tcPr>
          <w:p w14:paraId="77096AC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652" w:type="dxa"/>
            <w:shd w:val="clear" w:color="auto" w:fill="FFFFFF"/>
            <w:noWrap/>
            <w:vAlign w:val="center"/>
          </w:tcPr>
          <w:p w14:paraId="7F30539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5DEE4AC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1E79858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451A213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w:t>
            </w:r>
          </w:p>
        </w:tc>
        <w:tc>
          <w:tcPr>
            <w:tcW w:w="1117" w:type="dxa"/>
            <w:shd w:val="clear" w:color="auto" w:fill="FFFFFF"/>
            <w:noWrap/>
            <w:vAlign w:val="center"/>
          </w:tcPr>
          <w:p w14:paraId="310F96C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68.15</w:t>
            </w:r>
          </w:p>
        </w:tc>
        <w:tc>
          <w:tcPr>
            <w:tcW w:w="1189" w:type="dxa"/>
            <w:shd w:val="clear" w:color="auto" w:fill="FFFFFF"/>
            <w:noWrap/>
            <w:vAlign w:val="center"/>
          </w:tcPr>
          <w:p w14:paraId="4FEA1BC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194" w:type="dxa"/>
            <w:shd w:val="clear" w:color="auto" w:fill="FFFFFF"/>
            <w:noWrap/>
            <w:vAlign w:val="center"/>
          </w:tcPr>
          <w:p w14:paraId="23AF43C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72.09</w:t>
            </w:r>
          </w:p>
        </w:tc>
        <w:tc>
          <w:tcPr>
            <w:tcW w:w="1194" w:type="dxa"/>
            <w:shd w:val="clear" w:color="auto" w:fill="FFFFFF"/>
            <w:noWrap/>
            <w:vAlign w:val="center"/>
          </w:tcPr>
          <w:p w14:paraId="274E8F7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68.15</w:t>
            </w:r>
          </w:p>
        </w:tc>
        <w:tc>
          <w:tcPr>
            <w:tcW w:w="1198" w:type="dxa"/>
            <w:shd w:val="clear" w:color="auto" w:fill="FFFFFF"/>
            <w:noWrap/>
            <w:vAlign w:val="center"/>
          </w:tcPr>
          <w:p w14:paraId="386BF58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570" w:type="dxa"/>
            <w:shd w:val="clear" w:color="auto" w:fill="FFFFFF"/>
            <w:noWrap/>
            <w:vAlign w:val="center"/>
          </w:tcPr>
          <w:p w14:paraId="09550BD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2A983A3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5996859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2ACE0FC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30CD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5" w:type="dxa"/>
            <w:gridSpan w:val="3"/>
            <w:shd w:val="clear" w:color="auto" w:fill="FFFFFF"/>
            <w:noWrap/>
            <w:vAlign w:val="center"/>
          </w:tcPr>
          <w:p w14:paraId="65C72B6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078" w:type="dxa"/>
            <w:shd w:val="clear" w:color="auto" w:fill="FFFFFF"/>
            <w:noWrap/>
            <w:vAlign w:val="center"/>
          </w:tcPr>
          <w:p w14:paraId="07A803B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52" w:type="dxa"/>
            <w:shd w:val="clear" w:color="auto" w:fill="FFFFFF"/>
            <w:noWrap/>
            <w:vAlign w:val="center"/>
          </w:tcPr>
          <w:p w14:paraId="3528609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00E9706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05656EC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50FFFD1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202.93</w:t>
            </w:r>
          </w:p>
        </w:tc>
        <w:tc>
          <w:tcPr>
            <w:tcW w:w="1117" w:type="dxa"/>
            <w:shd w:val="clear" w:color="auto" w:fill="FFFFFF"/>
            <w:noWrap/>
            <w:vAlign w:val="center"/>
          </w:tcPr>
          <w:p w14:paraId="55B5362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202.93</w:t>
            </w:r>
          </w:p>
        </w:tc>
        <w:tc>
          <w:tcPr>
            <w:tcW w:w="1189" w:type="dxa"/>
            <w:shd w:val="clear" w:color="auto" w:fill="FFFFFF"/>
            <w:noWrap/>
            <w:vAlign w:val="center"/>
          </w:tcPr>
          <w:p w14:paraId="3FEFB97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4" w:type="dxa"/>
            <w:shd w:val="clear" w:color="auto" w:fill="FFFFFF"/>
            <w:noWrap/>
            <w:vAlign w:val="center"/>
          </w:tcPr>
          <w:p w14:paraId="7ACCC2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202.93</w:t>
            </w:r>
          </w:p>
        </w:tc>
        <w:tc>
          <w:tcPr>
            <w:tcW w:w="1194" w:type="dxa"/>
            <w:shd w:val="clear" w:color="auto" w:fill="FFFFFF"/>
            <w:noWrap/>
            <w:vAlign w:val="center"/>
          </w:tcPr>
          <w:p w14:paraId="038361D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202.93</w:t>
            </w:r>
          </w:p>
        </w:tc>
        <w:tc>
          <w:tcPr>
            <w:tcW w:w="1198" w:type="dxa"/>
            <w:shd w:val="clear" w:color="auto" w:fill="FFFFFF"/>
            <w:noWrap/>
            <w:vAlign w:val="center"/>
          </w:tcPr>
          <w:p w14:paraId="4D7CF61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291C7C3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73B223E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060E9D2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4F42F00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6C764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5DB3830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2078" w:type="dxa"/>
            <w:shd w:val="clear" w:color="auto" w:fill="FFFFFF"/>
            <w:noWrap/>
            <w:vAlign w:val="center"/>
          </w:tcPr>
          <w:p w14:paraId="58C8E33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652" w:type="dxa"/>
            <w:shd w:val="clear" w:color="auto" w:fill="FFFFFF"/>
            <w:noWrap/>
            <w:vAlign w:val="center"/>
          </w:tcPr>
          <w:p w14:paraId="00AF511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2AB740D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4F1CC0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59159FD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17" w:type="dxa"/>
            <w:shd w:val="clear" w:color="auto" w:fill="FFFFFF"/>
            <w:noWrap/>
            <w:vAlign w:val="center"/>
          </w:tcPr>
          <w:p w14:paraId="2E0067D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89" w:type="dxa"/>
            <w:shd w:val="clear" w:color="auto" w:fill="FFFFFF"/>
            <w:noWrap/>
            <w:vAlign w:val="center"/>
          </w:tcPr>
          <w:p w14:paraId="3D9E363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4" w:type="dxa"/>
            <w:shd w:val="clear" w:color="auto" w:fill="FFFFFF"/>
            <w:noWrap/>
            <w:vAlign w:val="center"/>
          </w:tcPr>
          <w:p w14:paraId="4AF87EF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94" w:type="dxa"/>
            <w:shd w:val="clear" w:color="auto" w:fill="FFFFFF"/>
            <w:noWrap/>
            <w:vAlign w:val="center"/>
          </w:tcPr>
          <w:p w14:paraId="3EE08B4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98" w:type="dxa"/>
            <w:shd w:val="clear" w:color="auto" w:fill="FFFFFF"/>
            <w:noWrap/>
            <w:vAlign w:val="center"/>
          </w:tcPr>
          <w:p w14:paraId="68AFA3B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08F3850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7978CB0E">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74940D30">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71E4B79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50FC4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67A2AF1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078" w:type="dxa"/>
            <w:shd w:val="clear" w:color="auto" w:fill="FFFFFF"/>
            <w:noWrap/>
            <w:vAlign w:val="center"/>
          </w:tcPr>
          <w:p w14:paraId="7E5D796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652" w:type="dxa"/>
            <w:shd w:val="clear" w:color="auto" w:fill="FFFFFF"/>
            <w:noWrap/>
            <w:vAlign w:val="center"/>
          </w:tcPr>
          <w:p w14:paraId="72D2228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1EE7FF6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3CF9F7D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7641381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176.33</w:t>
            </w:r>
          </w:p>
        </w:tc>
        <w:tc>
          <w:tcPr>
            <w:tcW w:w="1117" w:type="dxa"/>
            <w:shd w:val="clear" w:color="auto" w:fill="FFFFFF"/>
            <w:noWrap/>
            <w:vAlign w:val="center"/>
          </w:tcPr>
          <w:p w14:paraId="7E97E59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176.33</w:t>
            </w:r>
          </w:p>
        </w:tc>
        <w:tc>
          <w:tcPr>
            <w:tcW w:w="1189" w:type="dxa"/>
            <w:shd w:val="clear" w:color="auto" w:fill="FFFFFF"/>
            <w:noWrap/>
            <w:vAlign w:val="center"/>
          </w:tcPr>
          <w:p w14:paraId="299CBD9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4" w:type="dxa"/>
            <w:shd w:val="clear" w:color="auto" w:fill="FFFFFF"/>
            <w:noWrap/>
            <w:vAlign w:val="center"/>
          </w:tcPr>
          <w:p w14:paraId="0B9005E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176.33</w:t>
            </w:r>
          </w:p>
        </w:tc>
        <w:tc>
          <w:tcPr>
            <w:tcW w:w="1194" w:type="dxa"/>
            <w:shd w:val="clear" w:color="auto" w:fill="FFFFFF"/>
            <w:noWrap/>
            <w:vAlign w:val="center"/>
          </w:tcPr>
          <w:p w14:paraId="5D0B50E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176.33</w:t>
            </w:r>
          </w:p>
        </w:tc>
        <w:tc>
          <w:tcPr>
            <w:tcW w:w="1198" w:type="dxa"/>
            <w:shd w:val="clear" w:color="auto" w:fill="FFFFFF"/>
            <w:noWrap/>
            <w:vAlign w:val="center"/>
          </w:tcPr>
          <w:p w14:paraId="3F9F1AD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18F6163F">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089FABF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487E7B0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2DB7978D">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5452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27C3369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2082799</w:t>
            </w:r>
          </w:p>
        </w:tc>
        <w:tc>
          <w:tcPr>
            <w:tcW w:w="2078" w:type="dxa"/>
            <w:shd w:val="clear" w:color="auto" w:fill="FFFFFF"/>
            <w:noWrap/>
            <w:vAlign w:val="center"/>
          </w:tcPr>
          <w:p w14:paraId="2CF7D15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其他财政对社会保险基金的补助</w:t>
            </w:r>
          </w:p>
        </w:tc>
        <w:tc>
          <w:tcPr>
            <w:tcW w:w="652" w:type="dxa"/>
            <w:shd w:val="clear" w:color="auto" w:fill="FFFFFF"/>
            <w:noWrap/>
            <w:vAlign w:val="center"/>
          </w:tcPr>
          <w:p w14:paraId="130A2CA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0FE3B5F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3897A91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1D58157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17" w:type="dxa"/>
            <w:shd w:val="clear" w:color="auto" w:fill="FFFFFF"/>
            <w:noWrap/>
            <w:vAlign w:val="center"/>
          </w:tcPr>
          <w:p w14:paraId="0613FD9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189" w:type="dxa"/>
            <w:shd w:val="clear" w:color="auto" w:fill="FFFFFF"/>
            <w:noWrap/>
            <w:vAlign w:val="center"/>
          </w:tcPr>
          <w:p w14:paraId="11A1CF6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1194" w:type="dxa"/>
            <w:shd w:val="clear" w:color="auto" w:fill="FFFFFF"/>
            <w:noWrap/>
            <w:vAlign w:val="center"/>
          </w:tcPr>
          <w:p w14:paraId="5755375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194" w:type="dxa"/>
            <w:shd w:val="clear" w:color="auto" w:fill="FFFFFF"/>
            <w:noWrap/>
            <w:vAlign w:val="center"/>
          </w:tcPr>
          <w:p w14:paraId="374AB02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198" w:type="dxa"/>
            <w:shd w:val="clear" w:color="auto" w:fill="FFFFFF"/>
            <w:noWrap/>
            <w:vAlign w:val="center"/>
          </w:tcPr>
          <w:p w14:paraId="13E28C7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570" w:type="dxa"/>
            <w:shd w:val="clear" w:color="auto" w:fill="FFFFFF"/>
            <w:noWrap/>
            <w:vAlign w:val="center"/>
          </w:tcPr>
          <w:p w14:paraId="24A58B4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466D31D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5F7B81ED">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59427DA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6A0F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5" w:type="dxa"/>
            <w:gridSpan w:val="3"/>
            <w:shd w:val="clear" w:color="auto" w:fill="FFFFFF"/>
            <w:noWrap/>
            <w:vAlign w:val="center"/>
          </w:tcPr>
          <w:p w14:paraId="3B1C1B2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078" w:type="dxa"/>
            <w:shd w:val="clear" w:color="auto" w:fill="FFFFFF"/>
            <w:noWrap/>
            <w:vAlign w:val="center"/>
          </w:tcPr>
          <w:p w14:paraId="2A4DCD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652" w:type="dxa"/>
            <w:shd w:val="clear" w:color="auto" w:fill="FFFFFF"/>
            <w:noWrap/>
            <w:vAlign w:val="center"/>
          </w:tcPr>
          <w:p w14:paraId="71DB844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3477CC9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18987F0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04372D4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17" w:type="dxa"/>
            <w:shd w:val="clear" w:color="auto" w:fill="FFFFFF"/>
            <w:noWrap/>
            <w:vAlign w:val="center"/>
          </w:tcPr>
          <w:p w14:paraId="14BAEF7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89" w:type="dxa"/>
            <w:shd w:val="clear" w:color="auto" w:fill="FFFFFF"/>
            <w:noWrap/>
            <w:vAlign w:val="center"/>
          </w:tcPr>
          <w:p w14:paraId="3010D82E">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p>
        </w:tc>
        <w:tc>
          <w:tcPr>
            <w:tcW w:w="1194" w:type="dxa"/>
            <w:shd w:val="clear" w:color="auto" w:fill="FFFFFF"/>
            <w:noWrap/>
            <w:vAlign w:val="center"/>
          </w:tcPr>
          <w:p w14:paraId="5147CAC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94" w:type="dxa"/>
            <w:shd w:val="clear" w:color="auto" w:fill="FFFFFF"/>
            <w:noWrap/>
            <w:vAlign w:val="center"/>
          </w:tcPr>
          <w:p w14:paraId="61F2418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98" w:type="dxa"/>
            <w:shd w:val="clear" w:color="auto" w:fill="FFFFFF"/>
            <w:noWrap/>
            <w:vAlign w:val="center"/>
          </w:tcPr>
          <w:p w14:paraId="7F0442CD">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03CD13F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7785D5B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3E8BAA85">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4F1F13DD">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65C38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5" w:type="dxa"/>
            <w:gridSpan w:val="3"/>
            <w:shd w:val="clear" w:color="auto" w:fill="FFFFFF"/>
            <w:noWrap/>
            <w:vAlign w:val="center"/>
          </w:tcPr>
          <w:p w14:paraId="3A83BFF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21012</w:t>
            </w:r>
          </w:p>
        </w:tc>
        <w:tc>
          <w:tcPr>
            <w:tcW w:w="2078" w:type="dxa"/>
            <w:shd w:val="clear" w:color="auto" w:fill="FFFFFF"/>
            <w:noWrap/>
            <w:vAlign w:val="center"/>
          </w:tcPr>
          <w:p w14:paraId="35A46D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652" w:type="dxa"/>
            <w:shd w:val="clear" w:color="auto" w:fill="FFFFFF"/>
            <w:noWrap/>
            <w:vAlign w:val="center"/>
          </w:tcPr>
          <w:p w14:paraId="2AC0502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3FA5628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1C7EC0B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167DA73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17" w:type="dxa"/>
            <w:shd w:val="clear" w:color="auto" w:fill="FFFFFF"/>
            <w:noWrap/>
            <w:vAlign w:val="center"/>
          </w:tcPr>
          <w:p w14:paraId="55DC045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89" w:type="dxa"/>
            <w:shd w:val="clear" w:color="auto" w:fill="FFFFFF"/>
            <w:noWrap/>
            <w:vAlign w:val="center"/>
          </w:tcPr>
          <w:p w14:paraId="4C112E75">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p>
        </w:tc>
        <w:tc>
          <w:tcPr>
            <w:tcW w:w="1194" w:type="dxa"/>
            <w:shd w:val="clear" w:color="auto" w:fill="FFFFFF"/>
            <w:noWrap/>
            <w:vAlign w:val="center"/>
          </w:tcPr>
          <w:p w14:paraId="74B34CA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94" w:type="dxa"/>
            <w:shd w:val="clear" w:color="auto" w:fill="FFFFFF"/>
            <w:noWrap/>
            <w:vAlign w:val="center"/>
          </w:tcPr>
          <w:p w14:paraId="7F76194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91.39</w:t>
            </w:r>
          </w:p>
        </w:tc>
        <w:tc>
          <w:tcPr>
            <w:tcW w:w="1198" w:type="dxa"/>
            <w:shd w:val="clear" w:color="auto" w:fill="FFFFFF"/>
            <w:noWrap/>
            <w:vAlign w:val="center"/>
          </w:tcPr>
          <w:p w14:paraId="04FEEA8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15CA5C7D">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8BE511F">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214E616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1CEA00D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7FCD0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5" w:type="dxa"/>
            <w:gridSpan w:val="3"/>
            <w:shd w:val="clear" w:color="auto" w:fill="FFFFFF"/>
            <w:noWrap/>
            <w:vAlign w:val="center"/>
          </w:tcPr>
          <w:p w14:paraId="71AB56A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2101299</w:t>
            </w:r>
          </w:p>
        </w:tc>
        <w:tc>
          <w:tcPr>
            <w:tcW w:w="2078" w:type="dxa"/>
            <w:shd w:val="clear" w:color="auto" w:fill="FFFFFF"/>
            <w:noWrap/>
            <w:vAlign w:val="center"/>
          </w:tcPr>
          <w:p w14:paraId="707DB81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财政对其他基本医疗保险基金的补助</w:t>
            </w:r>
          </w:p>
        </w:tc>
        <w:tc>
          <w:tcPr>
            <w:tcW w:w="652" w:type="dxa"/>
            <w:shd w:val="clear" w:color="auto" w:fill="FFFFFF"/>
            <w:noWrap/>
            <w:vAlign w:val="center"/>
          </w:tcPr>
          <w:p w14:paraId="5B52B12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22C7334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3BC2A79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7A1C3F3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91.39</w:t>
            </w:r>
          </w:p>
        </w:tc>
        <w:tc>
          <w:tcPr>
            <w:tcW w:w="1117" w:type="dxa"/>
            <w:shd w:val="clear" w:color="auto" w:fill="FFFFFF"/>
            <w:noWrap/>
            <w:vAlign w:val="center"/>
          </w:tcPr>
          <w:p w14:paraId="7EDC0DB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91.39</w:t>
            </w:r>
          </w:p>
        </w:tc>
        <w:tc>
          <w:tcPr>
            <w:tcW w:w="1189" w:type="dxa"/>
            <w:shd w:val="clear" w:color="auto" w:fill="FFFFFF"/>
            <w:noWrap/>
            <w:vAlign w:val="center"/>
          </w:tcPr>
          <w:p w14:paraId="18D1396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4" w:type="dxa"/>
            <w:shd w:val="clear" w:color="auto" w:fill="FFFFFF"/>
            <w:noWrap/>
            <w:vAlign w:val="center"/>
          </w:tcPr>
          <w:p w14:paraId="328E6A0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91.39</w:t>
            </w:r>
          </w:p>
        </w:tc>
        <w:tc>
          <w:tcPr>
            <w:tcW w:w="1194" w:type="dxa"/>
            <w:shd w:val="clear" w:color="auto" w:fill="FFFFFF"/>
            <w:noWrap/>
            <w:vAlign w:val="center"/>
          </w:tcPr>
          <w:p w14:paraId="0C918D4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91.39</w:t>
            </w:r>
          </w:p>
        </w:tc>
        <w:tc>
          <w:tcPr>
            <w:tcW w:w="1198" w:type="dxa"/>
            <w:shd w:val="clear" w:color="auto" w:fill="FFFFFF"/>
            <w:noWrap/>
            <w:vAlign w:val="center"/>
          </w:tcPr>
          <w:p w14:paraId="574B37C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21297CA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750AFA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08776AB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4A7DA6D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3EF9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7F795DC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2078" w:type="dxa"/>
            <w:shd w:val="clear" w:color="auto" w:fill="FFFFFF"/>
            <w:noWrap/>
            <w:vAlign w:val="center"/>
          </w:tcPr>
          <w:p w14:paraId="21F5D7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652" w:type="dxa"/>
            <w:shd w:val="clear" w:color="auto" w:fill="FFFFFF"/>
            <w:noWrap/>
            <w:vAlign w:val="center"/>
          </w:tcPr>
          <w:p w14:paraId="311573B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1C5B7E7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2909111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093FA94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734.21</w:t>
            </w:r>
          </w:p>
        </w:tc>
        <w:tc>
          <w:tcPr>
            <w:tcW w:w="1117" w:type="dxa"/>
            <w:shd w:val="clear" w:color="auto" w:fill="FFFFFF"/>
            <w:noWrap/>
            <w:vAlign w:val="center"/>
          </w:tcPr>
          <w:p w14:paraId="24A0114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14.54</w:t>
            </w:r>
          </w:p>
        </w:tc>
        <w:tc>
          <w:tcPr>
            <w:tcW w:w="1189" w:type="dxa"/>
            <w:shd w:val="clear" w:color="auto" w:fill="FFFFFF"/>
            <w:noWrap/>
            <w:vAlign w:val="center"/>
          </w:tcPr>
          <w:p w14:paraId="151923A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719.67</w:t>
            </w:r>
          </w:p>
        </w:tc>
        <w:tc>
          <w:tcPr>
            <w:tcW w:w="1194" w:type="dxa"/>
            <w:shd w:val="clear" w:color="auto" w:fill="FFFFFF"/>
            <w:noWrap/>
            <w:vAlign w:val="center"/>
          </w:tcPr>
          <w:p w14:paraId="6AF4275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734.21</w:t>
            </w:r>
          </w:p>
        </w:tc>
        <w:tc>
          <w:tcPr>
            <w:tcW w:w="1194" w:type="dxa"/>
            <w:shd w:val="clear" w:color="auto" w:fill="FFFFFF"/>
            <w:noWrap/>
            <w:vAlign w:val="center"/>
          </w:tcPr>
          <w:p w14:paraId="11A08BF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14.54</w:t>
            </w:r>
          </w:p>
        </w:tc>
        <w:tc>
          <w:tcPr>
            <w:tcW w:w="1198" w:type="dxa"/>
            <w:shd w:val="clear" w:color="auto" w:fill="FFFFFF"/>
            <w:noWrap/>
            <w:vAlign w:val="center"/>
          </w:tcPr>
          <w:p w14:paraId="362D590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719.67</w:t>
            </w:r>
          </w:p>
        </w:tc>
        <w:tc>
          <w:tcPr>
            <w:tcW w:w="570" w:type="dxa"/>
            <w:shd w:val="clear" w:color="auto" w:fill="FFFFFF"/>
            <w:noWrap/>
            <w:vAlign w:val="center"/>
          </w:tcPr>
          <w:p w14:paraId="2BD78FBF">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FD854D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31FCEFF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7C9994F5">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54450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7297777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2078" w:type="dxa"/>
            <w:shd w:val="clear" w:color="auto" w:fill="FFFFFF"/>
            <w:noWrap/>
            <w:vAlign w:val="center"/>
          </w:tcPr>
          <w:p w14:paraId="691ADC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652" w:type="dxa"/>
            <w:shd w:val="clear" w:color="auto" w:fill="FFFFFF"/>
            <w:noWrap/>
            <w:vAlign w:val="center"/>
          </w:tcPr>
          <w:p w14:paraId="546C992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62A814B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02DA0E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1F003E9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734.21</w:t>
            </w:r>
          </w:p>
        </w:tc>
        <w:tc>
          <w:tcPr>
            <w:tcW w:w="1117" w:type="dxa"/>
            <w:shd w:val="clear" w:color="auto" w:fill="FFFFFF"/>
            <w:noWrap/>
            <w:vAlign w:val="center"/>
          </w:tcPr>
          <w:p w14:paraId="1DC658CB">
            <w:pPr>
              <w:keepNext w:val="0"/>
              <w:keepLines w:val="0"/>
              <w:pageBreakBefore w:val="0"/>
              <w:widowControl/>
              <w:kinsoku/>
              <w:wordWrap/>
              <w:overflowPunct/>
              <w:topLinePunct w:val="0"/>
              <w:autoSpaceDE/>
              <w:autoSpaceDN/>
              <w:bidi w:val="0"/>
              <w:adjustRightInd/>
              <w:snapToGrid/>
              <w:ind w:left="-63" w:leftChars="-30" w:right="-63" w:rightChars="-30"/>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14.54</w:t>
            </w:r>
          </w:p>
        </w:tc>
        <w:tc>
          <w:tcPr>
            <w:tcW w:w="1189" w:type="dxa"/>
            <w:shd w:val="clear" w:color="auto" w:fill="FFFFFF"/>
            <w:noWrap/>
            <w:vAlign w:val="center"/>
          </w:tcPr>
          <w:p w14:paraId="3B666A0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719.67</w:t>
            </w:r>
          </w:p>
        </w:tc>
        <w:tc>
          <w:tcPr>
            <w:tcW w:w="1194" w:type="dxa"/>
            <w:shd w:val="clear" w:color="auto" w:fill="FFFFFF"/>
            <w:noWrap/>
            <w:vAlign w:val="center"/>
          </w:tcPr>
          <w:p w14:paraId="2474F2D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734.21</w:t>
            </w:r>
          </w:p>
        </w:tc>
        <w:tc>
          <w:tcPr>
            <w:tcW w:w="1194" w:type="dxa"/>
            <w:shd w:val="clear" w:color="auto" w:fill="FFFFFF"/>
            <w:noWrap/>
            <w:vAlign w:val="center"/>
          </w:tcPr>
          <w:p w14:paraId="6F3E0DC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14.54</w:t>
            </w:r>
          </w:p>
        </w:tc>
        <w:tc>
          <w:tcPr>
            <w:tcW w:w="1198" w:type="dxa"/>
            <w:shd w:val="clear" w:color="auto" w:fill="FFFFFF"/>
            <w:noWrap/>
            <w:vAlign w:val="center"/>
          </w:tcPr>
          <w:p w14:paraId="55C3438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719.67</w:t>
            </w:r>
          </w:p>
        </w:tc>
        <w:tc>
          <w:tcPr>
            <w:tcW w:w="570" w:type="dxa"/>
            <w:shd w:val="clear" w:color="auto" w:fill="FFFFFF"/>
            <w:noWrap/>
            <w:vAlign w:val="center"/>
          </w:tcPr>
          <w:p w14:paraId="5ADE9CE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5EBD16A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49AE9F1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35A84CE0">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090EA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492FF0B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2078" w:type="dxa"/>
            <w:shd w:val="clear" w:color="auto" w:fill="FFFFFF"/>
            <w:noWrap/>
            <w:vAlign w:val="center"/>
          </w:tcPr>
          <w:p w14:paraId="01FC0B7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652" w:type="dxa"/>
            <w:shd w:val="clear" w:color="auto" w:fill="FFFFFF"/>
            <w:noWrap/>
            <w:vAlign w:val="center"/>
          </w:tcPr>
          <w:p w14:paraId="2E9687D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4A57544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5973D13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53EE527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705.67</w:t>
            </w:r>
          </w:p>
        </w:tc>
        <w:tc>
          <w:tcPr>
            <w:tcW w:w="1117" w:type="dxa"/>
            <w:shd w:val="clear" w:color="auto" w:fill="FFFFFF"/>
            <w:noWrap/>
            <w:vAlign w:val="center"/>
          </w:tcPr>
          <w:p w14:paraId="63E2B55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557C453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705.67</w:t>
            </w:r>
          </w:p>
        </w:tc>
        <w:tc>
          <w:tcPr>
            <w:tcW w:w="1194" w:type="dxa"/>
            <w:shd w:val="clear" w:color="auto" w:fill="FFFFFF"/>
            <w:noWrap/>
            <w:vAlign w:val="center"/>
          </w:tcPr>
          <w:p w14:paraId="0287E6C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705.67</w:t>
            </w:r>
          </w:p>
        </w:tc>
        <w:tc>
          <w:tcPr>
            <w:tcW w:w="1194" w:type="dxa"/>
            <w:shd w:val="clear" w:color="auto" w:fill="FFFFFF"/>
            <w:noWrap/>
            <w:vAlign w:val="center"/>
          </w:tcPr>
          <w:p w14:paraId="54DD261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0474064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705.67</w:t>
            </w:r>
          </w:p>
        </w:tc>
        <w:tc>
          <w:tcPr>
            <w:tcW w:w="570" w:type="dxa"/>
            <w:shd w:val="clear" w:color="auto" w:fill="FFFFFF"/>
            <w:noWrap/>
            <w:vAlign w:val="center"/>
          </w:tcPr>
          <w:p w14:paraId="5A029E6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6C9EB22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6440F6D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41AB576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55FF7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2D36DDE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2110406</w:t>
            </w:r>
          </w:p>
        </w:tc>
        <w:tc>
          <w:tcPr>
            <w:tcW w:w="2078" w:type="dxa"/>
            <w:shd w:val="clear" w:color="auto" w:fill="FFFFFF"/>
            <w:noWrap/>
            <w:vAlign w:val="center"/>
          </w:tcPr>
          <w:p w14:paraId="00EF8D3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自然保护地</w:t>
            </w:r>
          </w:p>
        </w:tc>
        <w:tc>
          <w:tcPr>
            <w:tcW w:w="652" w:type="dxa"/>
            <w:shd w:val="clear" w:color="auto" w:fill="FFFFFF"/>
            <w:noWrap/>
            <w:vAlign w:val="center"/>
          </w:tcPr>
          <w:p w14:paraId="623C471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257CB96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14587F1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194757E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117" w:type="dxa"/>
            <w:shd w:val="clear" w:color="auto" w:fill="FFFFFF"/>
            <w:noWrap/>
            <w:vAlign w:val="center"/>
          </w:tcPr>
          <w:p w14:paraId="7BE735F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189" w:type="dxa"/>
            <w:shd w:val="clear" w:color="auto" w:fill="FFFFFF"/>
            <w:noWrap/>
            <w:vAlign w:val="center"/>
          </w:tcPr>
          <w:p w14:paraId="41333E9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4" w:type="dxa"/>
            <w:shd w:val="clear" w:color="auto" w:fill="FFFFFF"/>
            <w:noWrap/>
            <w:vAlign w:val="center"/>
          </w:tcPr>
          <w:p w14:paraId="1A4E610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194" w:type="dxa"/>
            <w:shd w:val="clear" w:color="auto" w:fill="FFFFFF"/>
            <w:noWrap/>
            <w:vAlign w:val="center"/>
          </w:tcPr>
          <w:p w14:paraId="66EA343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198" w:type="dxa"/>
            <w:shd w:val="clear" w:color="auto" w:fill="FFFFFF"/>
            <w:noWrap/>
            <w:vAlign w:val="center"/>
          </w:tcPr>
          <w:p w14:paraId="4E0554F0">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758FC65E">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088D3990">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452A1BD0">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41BF73F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7E267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4394F91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2078" w:type="dxa"/>
            <w:shd w:val="clear" w:color="auto" w:fill="FFFFFF"/>
            <w:noWrap/>
            <w:vAlign w:val="center"/>
          </w:tcPr>
          <w:p w14:paraId="13965F4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652" w:type="dxa"/>
            <w:shd w:val="clear" w:color="auto" w:fill="FFFFFF"/>
            <w:noWrap/>
            <w:vAlign w:val="center"/>
          </w:tcPr>
          <w:p w14:paraId="674A612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2E918A2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479CF9D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2CEDAAD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17" w:type="dxa"/>
            <w:shd w:val="clear" w:color="auto" w:fill="FFFFFF"/>
            <w:noWrap/>
            <w:vAlign w:val="center"/>
          </w:tcPr>
          <w:p w14:paraId="446EECF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181314A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94" w:type="dxa"/>
            <w:shd w:val="clear" w:color="auto" w:fill="FFFFFF"/>
            <w:noWrap/>
            <w:vAlign w:val="center"/>
          </w:tcPr>
          <w:p w14:paraId="3F6845B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94" w:type="dxa"/>
            <w:shd w:val="clear" w:color="auto" w:fill="FFFFFF"/>
            <w:noWrap/>
            <w:vAlign w:val="center"/>
          </w:tcPr>
          <w:p w14:paraId="2154DFD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6C9C1DB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70" w:type="dxa"/>
            <w:shd w:val="clear" w:color="auto" w:fill="FFFFFF"/>
            <w:noWrap/>
            <w:vAlign w:val="center"/>
          </w:tcPr>
          <w:p w14:paraId="2CD3EDE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B39354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6FFA3BC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59B7FF6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3666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3E8475C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2078" w:type="dxa"/>
            <w:shd w:val="clear" w:color="auto" w:fill="FFFFFF"/>
            <w:noWrap/>
            <w:vAlign w:val="center"/>
          </w:tcPr>
          <w:p w14:paraId="5A53F1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652" w:type="dxa"/>
            <w:shd w:val="clear" w:color="auto" w:fill="FFFFFF"/>
            <w:noWrap/>
            <w:vAlign w:val="center"/>
          </w:tcPr>
          <w:p w14:paraId="7E2F858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0EA3C42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38742AC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0F5A944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117" w:type="dxa"/>
            <w:shd w:val="clear" w:color="auto" w:fill="FFFFFF"/>
            <w:noWrap/>
            <w:vAlign w:val="center"/>
          </w:tcPr>
          <w:p w14:paraId="6D558F7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64.91</w:t>
            </w:r>
          </w:p>
        </w:tc>
        <w:tc>
          <w:tcPr>
            <w:tcW w:w="1189" w:type="dxa"/>
            <w:shd w:val="clear" w:color="auto" w:fill="FFFFFF"/>
            <w:noWrap/>
            <w:vAlign w:val="center"/>
          </w:tcPr>
          <w:p w14:paraId="20D84E9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566.26</w:t>
            </w:r>
          </w:p>
        </w:tc>
        <w:tc>
          <w:tcPr>
            <w:tcW w:w="1194" w:type="dxa"/>
            <w:shd w:val="clear" w:color="auto" w:fill="FFFFFF"/>
            <w:noWrap/>
            <w:vAlign w:val="center"/>
          </w:tcPr>
          <w:p w14:paraId="4824F09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194" w:type="dxa"/>
            <w:shd w:val="clear" w:color="auto" w:fill="FFFFFF"/>
            <w:noWrap/>
            <w:vAlign w:val="center"/>
          </w:tcPr>
          <w:p w14:paraId="6BE012B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64.91</w:t>
            </w:r>
          </w:p>
        </w:tc>
        <w:tc>
          <w:tcPr>
            <w:tcW w:w="1198" w:type="dxa"/>
            <w:shd w:val="clear" w:color="auto" w:fill="FFFFFF"/>
            <w:noWrap/>
            <w:vAlign w:val="center"/>
          </w:tcPr>
          <w:p w14:paraId="7B3B718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566.26</w:t>
            </w:r>
          </w:p>
        </w:tc>
        <w:tc>
          <w:tcPr>
            <w:tcW w:w="570" w:type="dxa"/>
            <w:shd w:val="clear" w:color="auto" w:fill="FFFFFF"/>
            <w:noWrap/>
            <w:vAlign w:val="center"/>
          </w:tcPr>
          <w:p w14:paraId="12CB6BC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5995049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7EDFD815">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28B3D42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42DF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484B188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2078" w:type="dxa"/>
            <w:shd w:val="clear" w:color="auto" w:fill="FFFFFF"/>
            <w:noWrap/>
            <w:vAlign w:val="center"/>
          </w:tcPr>
          <w:p w14:paraId="68A848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652" w:type="dxa"/>
            <w:shd w:val="clear" w:color="auto" w:fill="FFFFFF"/>
            <w:noWrap/>
            <w:vAlign w:val="center"/>
          </w:tcPr>
          <w:p w14:paraId="29D742A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370D889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2BC96CD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3047464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117" w:type="dxa"/>
            <w:shd w:val="clear" w:color="auto" w:fill="FFFFFF"/>
            <w:noWrap/>
            <w:vAlign w:val="center"/>
          </w:tcPr>
          <w:p w14:paraId="645224B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64.91</w:t>
            </w:r>
          </w:p>
        </w:tc>
        <w:tc>
          <w:tcPr>
            <w:tcW w:w="1189" w:type="dxa"/>
            <w:shd w:val="clear" w:color="auto" w:fill="FFFFFF"/>
            <w:noWrap/>
            <w:vAlign w:val="center"/>
          </w:tcPr>
          <w:p w14:paraId="4B6502A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566.26</w:t>
            </w:r>
          </w:p>
        </w:tc>
        <w:tc>
          <w:tcPr>
            <w:tcW w:w="1194" w:type="dxa"/>
            <w:shd w:val="clear" w:color="auto" w:fill="FFFFFF"/>
            <w:noWrap/>
            <w:vAlign w:val="center"/>
          </w:tcPr>
          <w:p w14:paraId="07D889B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631.17</w:t>
            </w:r>
          </w:p>
        </w:tc>
        <w:tc>
          <w:tcPr>
            <w:tcW w:w="1194" w:type="dxa"/>
            <w:shd w:val="clear" w:color="auto" w:fill="FFFFFF"/>
            <w:noWrap/>
            <w:vAlign w:val="center"/>
          </w:tcPr>
          <w:p w14:paraId="3ED90CC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64.91</w:t>
            </w:r>
          </w:p>
        </w:tc>
        <w:tc>
          <w:tcPr>
            <w:tcW w:w="1198" w:type="dxa"/>
            <w:shd w:val="clear" w:color="auto" w:fill="FFFFFF"/>
            <w:noWrap/>
            <w:vAlign w:val="center"/>
          </w:tcPr>
          <w:p w14:paraId="7094706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566.26</w:t>
            </w:r>
          </w:p>
        </w:tc>
        <w:tc>
          <w:tcPr>
            <w:tcW w:w="570" w:type="dxa"/>
            <w:shd w:val="clear" w:color="auto" w:fill="FFFFFF"/>
            <w:noWrap/>
            <w:vAlign w:val="center"/>
          </w:tcPr>
          <w:p w14:paraId="5C9CE5E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22734E9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2506BEA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3B98378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3A4B8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70110C8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2078" w:type="dxa"/>
            <w:shd w:val="clear" w:color="auto" w:fill="FFFFFF"/>
            <w:noWrap/>
            <w:vAlign w:val="center"/>
          </w:tcPr>
          <w:p w14:paraId="2F9D62E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52" w:type="dxa"/>
            <w:shd w:val="clear" w:color="auto" w:fill="FFFFFF"/>
            <w:noWrap/>
            <w:vAlign w:val="center"/>
          </w:tcPr>
          <w:p w14:paraId="1CD3BC4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59082D3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5E22F92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1C62E54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631.17</w:t>
            </w:r>
          </w:p>
        </w:tc>
        <w:tc>
          <w:tcPr>
            <w:tcW w:w="1117" w:type="dxa"/>
            <w:shd w:val="clear" w:color="auto" w:fill="FFFFFF"/>
            <w:noWrap/>
            <w:vAlign w:val="center"/>
          </w:tcPr>
          <w:p w14:paraId="5770A86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w:t>
            </w:r>
          </w:p>
        </w:tc>
        <w:tc>
          <w:tcPr>
            <w:tcW w:w="1189" w:type="dxa"/>
            <w:shd w:val="clear" w:color="auto" w:fill="FFFFFF"/>
            <w:noWrap/>
            <w:vAlign w:val="center"/>
          </w:tcPr>
          <w:p w14:paraId="5C3B8DC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566.26</w:t>
            </w:r>
          </w:p>
        </w:tc>
        <w:tc>
          <w:tcPr>
            <w:tcW w:w="1194" w:type="dxa"/>
            <w:shd w:val="clear" w:color="auto" w:fill="FFFFFF"/>
            <w:noWrap/>
            <w:vAlign w:val="center"/>
          </w:tcPr>
          <w:p w14:paraId="2335304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631.17</w:t>
            </w:r>
          </w:p>
        </w:tc>
        <w:tc>
          <w:tcPr>
            <w:tcW w:w="1194" w:type="dxa"/>
            <w:shd w:val="clear" w:color="auto" w:fill="FFFFFF"/>
            <w:noWrap/>
            <w:vAlign w:val="center"/>
          </w:tcPr>
          <w:p w14:paraId="3B3ED14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w:t>
            </w:r>
          </w:p>
        </w:tc>
        <w:tc>
          <w:tcPr>
            <w:tcW w:w="1198" w:type="dxa"/>
            <w:shd w:val="clear" w:color="auto" w:fill="FFFFFF"/>
            <w:noWrap/>
            <w:vAlign w:val="center"/>
          </w:tcPr>
          <w:p w14:paraId="71A32DE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566.26</w:t>
            </w:r>
          </w:p>
        </w:tc>
        <w:tc>
          <w:tcPr>
            <w:tcW w:w="570" w:type="dxa"/>
            <w:shd w:val="clear" w:color="auto" w:fill="FFFFFF"/>
            <w:noWrap/>
            <w:vAlign w:val="center"/>
          </w:tcPr>
          <w:p w14:paraId="0AD6575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536C6F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4D04947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6B4EEC6D">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7CF8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5DAD0AB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078" w:type="dxa"/>
            <w:shd w:val="clear" w:color="auto" w:fill="FFFFFF"/>
            <w:noWrap/>
            <w:vAlign w:val="center"/>
          </w:tcPr>
          <w:p w14:paraId="1907963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652" w:type="dxa"/>
            <w:shd w:val="clear" w:color="auto" w:fill="FFFFFF"/>
            <w:noWrap/>
            <w:vAlign w:val="center"/>
          </w:tcPr>
          <w:p w14:paraId="6D46BBF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7F2ABE2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382BEFF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0CF623DB">
            <w:pPr>
              <w:keepNext w:val="0"/>
              <w:keepLines w:val="0"/>
              <w:pageBreakBefore w:val="0"/>
              <w:widowControl/>
              <w:suppressLineNumbers w:val="0"/>
              <w:tabs>
                <w:tab w:val="left" w:pos="430"/>
              </w:tabs>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4918.71</w:t>
            </w:r>
          </w:p>
        </w:tc>
        <w:tc>
          <w:tcPr>
            <w:tcW w:w="1117" w:type="dxa"/>
            <w:shd w:val="clear" w:color="auto" w:fill="FFFFFF"/>
            <w:noWrap/>
            <w:vAlign w:val="center"/>
          </w:tcPr>
          <w:p w14:paraId="280F854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1860.81</w:t>
            </w:r>
          </w:p>
        </w:tc>
        <w:tc>
          <w:tcPr>
            <w:tcW w:w="1189" w:type="dxa"/>
            <w:shd w:val="clear" w:color="auto" w:fill="FFFFFF"/>
            <w:noWrap/>
            <w:vAlign w:val="center"/>
          </w:tcPr>
          <w:p w14:paraId="6FB50E6D">
            <w:pPr>
              <w:keepNext w:val="0"/>
              <w:keepLines w:val="0"/>
              <w:pageBreakBefore w:val="0"/>
              <w:widowControl/>
              <w:kinsoku/>
              <w:wordWrap/>
              <w:overflowPunct/>
              <w:topLinePunct w:val="0"/>
              <w:autoSpaceDE/>
              <w:autoSpaceDN/>
              <w:bidi w:val="0"/>
              <w:adjustRightInd/>
              <w:snapToGrid/>
              <w:ind w:left="-63" w:leftChars="-30" w:right="-63" w:rightChars="-30"/>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3057.9</w:t>
            </w:r>
          </w:p>
        </w:tc>
        <w:tc>
          <w:tcPr>
            <w:tcW w:w="1194" w:type="dxa"/>
            <w:shd w:val="clear" w:color="auto" w:fill="FFFFFF"/>
            <w:noWrap/>
            <w:vAlign w:val="center"/>
          </w:tcPr>
          <w:p w14:paraId="19F83040">
            <w:pPr>
              <w:keepNext w:val="0"/>
              <w:keepLines w:val="0"/>
              <w:pageBreakBefore w:val="0"/>
              <w:widowControl/>
              <w:suppressLineNumbers w:val="0"/>
              <w:tabs>
                <w:tab w:val="left" w:pos="430"/>
              </w:tabs>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4918.71</w:t>
            </w:r>
          </w:p>
        </w:tc>
        <w:tc>
          <w:tcPr>
            <w:tcW w:w="1194" w:type="dxa"/>
            <w:shd w:val="clear" w:color="auto" w:fill="FFFFFF"/>
            <w:noWrap/>
            <w:vAlign w:val="center"/>
          </w:tcPr>
          <w:p w14:paraId="1429728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1860.81</w:t>
            </w:r>
          </w:p>
        </w:tc>
        <w:tc>
          <w:tcPr>
            <w:tcW w:w="1198" w:type="dxa"/>
            <w:shd w:val="clear" w:color="auto" w:fill="FFFFFF"/>
            <w:noWrap/>
            <w:vAlign w:val="center"/>
          </w:tcPr>
          <w:p w14:paraId="61CF31D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3057.9</w:t>
            </w:r>
          </w:p>
        </w:tc>
        <w:tc>
          <w:tcPr>
            <w:tcW w:w="570" w:type="dxa"/>
            <w:shd w:val="clear" w:color="auto" w:fill="FFFFFF"/>
            <w:noWrap/>
            <w:vAlign w:val="center"/>
          </w:tcPr>
          <w:p w14:paraId="6AD5F96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3DF36A6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7C75FD7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41CB202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30516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61D12D0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2078" w:type="dxa"/>
            <w:shd w:val="clear" w:color="auto" w:fill="FFFFFF"/>
            <w:noWrap/>
            <w:vAlign w:val="center"/>
          </w:tcPr>
          <w:p w14:paraId="7E88EED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652" w:type="dxa"/>
            <w:shd w:val="clear" w:color="auto" w:fill="FFFFFF"/>
            <w:noWrap/>
            <w:vAlign w:val="center"/>
          </w:tcPr>
          <w:p w14:paraId="5B657E0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1C727EB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4EEE6E7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6D29DF5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3590.62</w:t>
            </w:r>
          </w:p>
        </w:tc>
        <w:tc>
          <w:tcPr>
            <w:tcW w:w="1117" w:type="dxa"/>
            <w:shd w:val="clear" w:color="auto" w:fill="FFFFFF"/>
            <w:noWrap/>
            <w:vAlign w:val="center"/>
          </w:tcPr>
          <w:p w14:paraId="3CD1D9B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1860.81</w:t>
            </w:r>
          </w:p>
        </w:tc>
        <w:tc>
          <w:tcPr>
            <w:tcW w:w="1189" w:type="dxa"/>
            <w:shd w:val="clear" w:color="auto" w:fill="FFFFFF"/>
            <w:noWrap/>
            <w:vAlign w:val="center"/>
          </w:tcPr>
          <w:p w14:paraId="53ED2095">
            <w:pPr>
              <w:keepNext w:val="0"/>
              <w:keepLines w:val="0"/>
              <w:pageBreakBefore w:val="0"/>
              <w:widowControl/>
              <w:kinsoku/>
              <w:wordWrap/>
              <w:overflowPunct/>
              <w:topLinePunct w:val="0"/>
              <w:autoSpaceDE/>
              <w:autoSpaceDN/>
              <w:bidi w:val="0"/>
              <w:adjustRightInd/>
              <w:snapToGrid/>
              <w:ind w:left="-63" w:leftChars="-30" w:right="-63" w:rightChars="-30"/>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1729.81</w:t>
            </w:r>
          </w:p>
        </w:tc>
        <w:tc>
          <w:tcPr>
            <w:tcW w:w="1194" w:type="dxa"/>
            <w:shd w:val="clear" w:color="auto" w:fill="FFFFFF"/>
            <w:noWrap/>
            <w:vAlign w:val="center"/>
          </w:tcPr>
          <w:p w14:paraId="14A5D1E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3590.62</w:t>
            </w:r>
          </w:p>
        </w:tc>
        <w:tc>
          <w:tcPr>
            <w:tcW w:w="1194" w:type="dxa"/>
            <w:shd w:val="clear" w:color="auto" w:fill="FFFFFF"/>
            <w:noWrap/>
            <w:vAlign w:val="center"/>
          </w:tcPr>
          <w:p w14:paraId="51C151E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1860.81</w:t>
            </w:r>
          </w:p>
        </w:tc>
        <w:tc>
          <w:tcPr>
            <w:tcW w:w="1198" w:type="dxa"/>
            <w:shd w:val="clear" w:color="auto" w:fill="FFFFFF"/>
            <w:noWrap/>
            <w:vAlign w:val="center"/>
          </w:tcPr>
          <w:p w14:paraId="4FFDC2B0">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1729.81</w:t>
            </w:r>
          </w:p>
        </w:tc>
        <w:tc>
          <w:tcPr>
            <w:tcW w:w="570" w:type="dxa"/>
            <w:shd w:val="clear" w:color="auto" w:fill="FFFFFF"/>
            <w:noWrap/>
            <w:vAlign w:val="center"/>
          </w:tcPr>
          <w:p w14:paraId="49AF390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503C95E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3E72AEA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4B3B894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7D5A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49DC8A2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2130201</w:t>
            </w:r>
          </w:p>
        </w:tc>
        <w:tc>
          <w:tcPr>
            <w:tcW w:w="2078" w:type="dxa"/>
            <w:shd w:val="clear" w:color="auto" w:fill="FFFFFF"/>
            <w:noWrap/>
            <w:vAlign w:val="center"/>
          </w:tcPr>
          <w:p w14:paraId="540C9FE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52" w:type="dxa"/>
            <w:shd w:val="clear" w:color="auto" w:fill="FFFFFF"/>
            <w:noWrap/>
            <w:vAlign w:val="center"/>
          </w:tcPr>
          <w:p w14:paraId="59F512F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4EABCD2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7008A45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4447E2F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1,860.81</w:t>
            </w:r>
          </w:p>
        </w:tc>
        <w:tc>
          <w:tcPr>
            <w:tcW w:w="1117" w:type="dxa"/>
            <w:shd w:val="clear" w:color="auto" w:fill="FFFFFF"/>
            <w:noWrap/>
            <w:vAlign w:val="center"/>
          </w:tcPr>
          <w:p w14:paraId="7920432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1,860.81</w:t>
            </w:r>
          </w:p>
        </w:tc>
        <w:tc>
          <w:tcPr>
            <w:tcW w:w="1189" w:type="dxa"/>
            <w:shd w:val="clear" w:color="auto" w:fill="FFFFFF"/>
            <w:noWrap/>
            <w:vAlign w:val="center"/>
          </w:tcPr>
          <w:p w14:paraId="16CFB12D">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4" w:type="dxa"/>
            <w:shd w:val="clear" w:color="auto" w:fill="FFFFFF"/>
            <w:noWrap/>
            <w:vAlign w:val="center"/>
          </w:tcPr>
          <w:p w14:paraId="0A530E1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1,860.81</w:t>
            </w:r>
          </w:p>
        </w:tc>
        <w:tc>
          <w:tcPr>
            <w:tcW w:w="1194" w:type="dxa"/>
            <w:shd w:val="clear" w:color="auto" w:fill="FFFFFF"/>
            <w:noWrap/>
            <w:vAlign w:val="center"/>
          </w:tcPr>
          <w:p w14:paraId="0F15E7D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1,860.81</w:t>
            </w:r>
          </w:p>
        </w:tc>
        <w:tc>
          <w:tcPr>
            <w:tcW w:w="1198" w:type="dxa"/>
            <w:shd w:val="clear" w:color="auto" w:fill="FFFFFF"/>
            <w:noWrap/>
            <w:vAlign w:val="center"/>
          </w:tcPr>
          <w:p w14:paraId="026A0D4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70" w:type="dxa"/>
            <w:shd w:val="clear" w:color="auto" w:fill="FFFFFF"/>
            <w:noWrap/>
            <w:vAlign w:val="center"/>
          </w:tcPr>
          <w:p w14:paraId="72C26E0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76A18F3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6FACF66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1F4E424F">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2A4E8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28DE3CB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2078" w:type="dxa"/>
            <w:shd w:val="clear" w:color="auto" w:fill="FFFFFF"/>
            <w:noWrap/>
            <w:vAlign w:val="center"/>
          </w:tcPr>
          <w:p w14:paraId="28A8D78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652" w:type="dxa"/>
            <w:shd w:val="clear" w:color="auto" w:fill="FFFFFF"/>
            <w:noWrap/>
            <w:vAlign w:val="center"/>
          </w:tcPr>
          <w:p w14:paraId="69454F5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3612F2E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7C794EB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6F0A501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1,311.62</w:t>
            </w:r>
          </w:p>
        </w:tc>
        <w:tc>
          <w:tcPr>
            <w:tcW w:w="1117" w:type="dxa"/>
            <w:shd w:val="clear" w:color="auto" w:fill="FFFFFF"/>
            <w:noWrap/>
            <w:vAlign w:val="center"/>
          </w:tcPr>
          <w:p w14:paraId="00195E7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47788F5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1,311.62</w:t>
            </w:r>
          </w:p>
        </w:tc>
        <w:tc>
          <w:tcPr>
            <w:tcW w:w="1194" w:type="dxa"/>
            <w:shd w:val="clear" w:color="auto" w:fill="FFFFFF"/>
            <w:noWrap/>
            <w:vAlign w:val="center"/>
          </w:tcPr>
          <w:p w14:paraId="77EFC7A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1,311.62</w:t>
            </w:r>
          </w:p>
        </w:tc>
        <w:tc>
          <w:tcPr>
            <w:tcW w:w="1194" w:type="dxa"/>
            <w:shd w:val="clear" w:color="auto" w:fill="FFFFFF"/>
            <w:noWrap/>
            <w:vAlign w:val="center"/>
          </w:tcPr>
          <w:p w14:paraId="4A0F9B7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5343632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1,311.62</w:t>
            </w:r>
          </w:p>
        </w:tc>
        <w:tc>
          <w:tcPr>
            <w:tcW w:w="570" w:type="dxa"/>
            <w:shd w:val="clear" w:color="auto" w:fill="FFFFFF"/>
            <w:noWrap/>
            <w:vAlign w:val="center"/>
          </w:tcPr>
          <w:p w14:paraId="62C1A2C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B6BF3A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78CC36E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5F8D8F8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16C80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2EFDC96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2078" w:type="dxa"/>
            <w:shd w:val="clear" w:color="auto" w:fill="FFFFFF"/>
            <w:noWrap/>
            <w:vAlign w:val="center"/>
          </w:tcPr>
          <w:p w14:paraId="5D749B4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技术推广与转化</w:t>
            </w:r>
          </w:p>
        </w:tc>
        <w:tc>
          <w:tcPr>
            <w:tcW w:w="652" w:type="dxa"/>
            <w:shd w:val="clear" w:color="auto" w:fill="FFFFFF"/>
            <w:noWrap/>
            <w:vAlign w:val="center"/>
          </w:tcPr>
          <w:p w14:paraId="0F1D426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1E16CE0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5CA8503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345EAA1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117" w:type="dxa"/>
            <w:shd w:val="clear" w:color="auto" w:fill="FFFFFF"/>
            <w:noWrap/>
            <w:vAlign w:val="center"/>
          </w:tcPr>
          <w:p w14:paraId="5F96022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615B7A0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194" w:type="dxa"/>
            <w:shd w:val="clear" w:color="auto" w:fill="FFFFFF"/>
            <w:noWrap/>
            <w:vAlign w:val="center"/>
          </w:tcPr>
          <w:p w14:paraId="13367A7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194" w:type="dxa"/>
            <w:shd w:val="clear" w:color="auto" w:fill="FFFFFF"/>
            <w:noWrap/>
            <w:vAlign w:val="center"/>
          </w:tcPr>
          <w:p w14:paraId="73D98C0F">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3E6D46E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570" w:type="dxa"/>
            <w:shd w:val="clear" w:color="auto" w:fill="FFFFFF"/>
            <w:noWrap/>
            <w:vAlign w:val="center"/>
          </w:tcPr>
          <w:p w14:paraId="7E6F61A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420ABBB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48DBEFA5">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1978077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75315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0F70FE5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2078" w:type="dxa"/>
            <w:shd w:val="clear" w:color="auto" w:fill="FFFFFF"/>
            <w:noWrap/>
            <w:vAlign w:val="center"/>
          </w:tcPr>
          <w:p w14:paraId="604AE2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652" w:type="dxa"/>
            <w:shd w:val="clear" w:color="auto" w:fill="FFFFFF"/>
            <w:noWrap/>
            <w:vAlign w:val="center"/>
          </w:tcPr>
          <w:p w14:paraId="378A6BC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1572BB5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4CA6FDE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5D6F83C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1117" w:type="dxa"/>
            <w:shd w:val="clear" w:color="auto" w:fill="FFFFFF"/>
            <w:noWrap/>
            <w:vAlign w:val="center"/>
          </w:tcPr>
          <w:p w14:paraId="4F8A47A0">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1BD5412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1194" w:type="dxa"/>
            <w:shd w:val="clear" w:color="auto" w:fill="FFFFFF"/>
            <w:noWrap/>
            <w:vAlign w:val="center"/>
          </w:tcPr>
          <w:p w14:paraId="0B84446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1194" w:type="dxa"/>
            <w:shd w:val="clear" w:color="auto" w:fill="FFFFFF"/>
            <w:noWrap/>
            <w:vAlign w:val="center"/>
          </w:tcPr>
          <w:p w14:paraId="36DFF895">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5845C51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570" w:type="dxa"/>
            <w:shd w:val="clear" w:color="auto" w:fill="FFFFFF"/>
            <w:noWrap/>
            <w:vAlign w:val="center"/>
          </w:tcPr>
          <w:p w14:paraId="42B17A65">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7221202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04E329F7">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446E31E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025ED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105" w:type="dxa"/>
            <w:gridSpan w:val="3"/>
            <w:shd w:val="clear" w:color="auto" w:fill="FFFFFF"/>
            <w:noWrap/>
            <w:vAlign w:val="center"/>
          </w:tcPr>
          <w:p w14:paraId="416CAE9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2130221</w:t>
            </w:r>
          </w:p>
        </w:tc>
        <w:tc>
          <w:tcPr>
            <w:tcW w:w="2078" w:type="dxa"/>
            <w:shd w:val="clear" w:color="auto" w:fill="FFFFFF"/>
            <w:noWrap/>
            <w:vAlign w:val="center"/>
          </w:tcPr>
          <w:p w14:paraId="1DDFC08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产业化管理</w:t>
            </w:r>
          </w:p>
        </w:tc>
        <w:tc>
          <w:tcPr>
            <w:tcW w:w="652" w:type="dxa"/>
            <w:shd w:val="clear" w:color="auto" w:fill="FFFFFF"/>
            <w:noWrap/>
            <w:vAlign w:val="center"/>
          </w:tcPr>
          <w:p w14:paraId="5D08C49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3215F9D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31A429F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2FA50BE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78.97</w:t>
            </w:r>
          </w:p>
        </w:tc>
        <w:tc>
          <w:tcPr>
            <w:tcW w:w="1117" w:type="dxa"/>
            <w:shd w:val="clear" w:color="auto" w:fill="FFFFFF"/>
            <w:noWrap/>
            <w:vAlign w:val="center"/>
          </w:tcPr>
          <w:p w14:paraId="78463AE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0BDA95B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78.97</w:t>
            </w:r>
          </w:p>
        </w:tc>
        <w:tc>
          <w:tcPr>
            <w:tcW w:w="1194" w:type="dxa"/>
            <w:shd w:val="clear" w:color="auto" w:fill="FFFFFF"/>
            <w:noWrap/>
            <w:vAlign w:val="center"/>
          </w:tcPr>
          <w:p w14:paraId="5328D5E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78.97</w:t>
            </w:r>
          </w:p>
        </w:tc>
        <w:tc>
          <w:tcPr>
            <w:tcW w:w="1194" w:type="dxa"/>
            <w:shd w:val="clear" w:color="auto" w:fill="FFFFFF"/>
            <w:noWrap/>
            <w:vAlign w:val="center"/>
          </w:tcPr>
          <w:p w14:paraId="45098B6E">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74B0827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78.97</w:t>
            </w:r>
          </w:p>
        </w:tc>
        <w:tc>
          <w:tcPr>
            <w:tcW w:w="570" w:type="dxa"/>
            <w:shd w:val="clear" w:color="auto" w:fill="FFFFFF"/>
            <w:noWrap/>
            <w:vAlign w:val="center"/>
          </w:tcPr>
          <w:p w14:paraId="64E4B43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7BD521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3A17DC1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4A59245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38E33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032D2C2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2078" w:type="dxa"/>
            <w:shd w:val="clear" w:color="auto" w:fill="FFFFFF"/>
            <w:noWrap/>
            <w:vAlign w:val="center"/>
          </w:tcPr>
          <w:p w14:paraId="6F1A7D1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林业草原防灾减灾</w:t>
            </w:r>
          </w:p>
        </w:tc>
        <w:tc>
          <w:tcPr>
            <w:tcW w:w="652" w:type="dxa"/>
            <w:shd w:val="clear" w:color="auto" w:fill="FFFFFF"/>
            <w:noWrap/>
            <w:vAlign w:val="center"/>
          </w:tcPr>
          <w:p w14:paraId="247D498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65E9FC7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59CF898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1D4BEAB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1117" w:type="dxa"/>
            <w:shd w:val="clear" w:color="auto" w:fill="FFFFFF"/>
            <w:noWrap/>
            <w:vAlign w:val="center"/>
          </w:tcPr>
          <w:p w14:paraId="0A3DF0A8">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2DA43A2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1194" w:type="dxa"/>
            <w:shd w:val="clear" w:color="auto" w:fill="FFFFFF"/>
            <w:noWrap/>
            <w:vAlign w:val="center"/>
          </w:tcPr>
          <w:p w14:paraId="0635654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1194" w:type="dxa"/>
            <w:shd w:val="clear" w:color="auto" w:fill="FFFFFF"/>
            <w:noWrap/>
            <w:vAlign w:val="center"/>
          </w:tcPr>
          <w:p w14:paraId="366E2B4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2106163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570" w:type="dxa"/>
            <w:shd w:val="clear" w:color="auto" w:fill="FFFFFF"/>
            <w:noWrap/>
            <w:vAlign w:val="center"/>
          </w:tcPr>
          <w:p w14:paraId="68D11281">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6CC6400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155A138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75BCF950">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571EE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05" w:type="dxa"/>
            <w:gridSpan w:val="3"/>
            <w:shd w:val="clear" w:color="auto" w:fill="FFFFFF"/>
            <w:noWrap/>
            <w:vAlign w:val="center"/>
          </w:tcPr>
          <w:p w14:paraId="5F8A6BC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2078" w:type="dxa"/>
            <w:shd w:val="clear" w:color="auto" w:fill="FFFFFF"/>
            <w:noWrap/>
            <w:vAlign w:val="center"/>
          </w:tcPr>
          <w:p w14:paraId="24695D0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652" w:type="dxa"/>
            <w:shd w:val="clear" w:color="auto" w:fill="FFFFFF"/>
            <w:noWrap/>
            <w:vAlign w:val="center"/>
          </w:tcPr>
          <w:p w14:paraId="34D3A78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32F9041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3D58FC8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0D927FD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w:t>
            </w:r>
          </w:p>
        </w:tc>
        <w:tc>
          <w:tcPr>
            <w:tcW w:w="1117" w:type="dxa"/>
            <w:shd w:val="clear" w:color="auto" w:fill="FFFFFF"/>
            <w:noWrap/>
            <w:vAlign w:val="center"/>
          </w:tcPr>
          <w:p w14:paraId="442565C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147B4B5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w:t>
            </w:r>
          </w:p>
        </w:tc>
        <w:tc>
          <w:tcPr>
            <w:tcW w:w="1194" w:type="dxa"/>
            <w:shd w:val="clear" w:color="auto" w:fill="FFFFFF"/>
            <w:noWrap/>
            <w:vAlign w:val="center"/>
          </w:tcPr>
          <w:p w14:paraId="3986308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w:t>
            </w:r>
          </w:p>
        </w:tc>
        <w:tc>
          <w:tcPr>
            <w:tcW w:w="1194" w:type="dxa"/>
            <w:shd w:val="clear" w:color="auto" w:fill="FFFFFF"/>
            <w:noWrap/>
            <w:vAlign w:val="center"/>
          </w:tcPr>
          <w:p w14:paraId="787D415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0CB4D76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119.00</w:t>
            </w:r>
          </w:p>
        </w:tc>
        <w:tc>
          <w:tcPr>
            <w:tcW w:w="570" w:type="dxa"/>
            <w:shd w:val="clear" w:color="auto" w:fill="FFFFFF"/>
            <w:noWrap/>
            <w:vAlign w:val="center"/>
          </w:tcPr>
          <w:p w14:paraId="4ADC49C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2EFE66C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3E998F5E">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68FEB51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6EDD7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5" w:type="dxa"/>
            <w:gridSpan w:val="3"/>
            <w:shd w:val="clear" w:color="auto" w:fill="FFFFFF"/>
            <w:noWrap/>
            <w:vAlign w:val="center"/>
          </w:tcPr>
          <w:p w14:paraId="3ABAB28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2078" w:type="dxa"/>
            <w:shd w:val="clear" w:color="auto" w:fill="FFFFFF"/>
            <w:noWrap/>
            <w:vAlign w:val="center"/>
          </w:tcPr>
          <w:p w14:paraId="1CD82C6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652" w:type="dxa"/>
            <w:shd w:val="clear" w:color="auto" w:fill="FFFFFF"/>
            <w:noWrap/>
            <w:vAlign w:val="center"/>
          </w:tcPr>
          <w:p w14:paraId="76F8B12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71A15ED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08E2E3B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082BCBF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1,027.00</w:t>
            </w:r>
          </w:p>
        </w:tc>
        <w:tc>
          <w:tcPr>
            <w:tcW w:w="1117" w:type="dxa"/>
            <w:shd w:val="clear" w:color="auto" w:fill="FFFFFF"/>
            <w:noWrap/>
            <w:vAlign w:val="center"/>
          </w:tcPr>
          <w:p w14:paraId="7E3295F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p>
        </w:tc>
        <w:tc>
          <w:tcPr>
            <w:tcW w:w="1189" w:type="dxa"/>
            <w:shd w:val="clear" w:color="auto" w:fill="FFFFFF"/>
            <w:noWrap/>
            <w:vAlign w:val="center"/>
          </w:tcPr>
          <w:p w14:paraId="1BAF62A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1,027.00</w:t>
            </w:r>
          </w:p>
        </w:tc>
        <w:tc>
          <w:tcPr>
            <w:tcW w:w="1194" w:type="dxa"/>
            <w:shd w:val="clear" w:color="auto" w:fill="FFFFFF"/>
            <w:noWrap/>
            <w:vAlign w:val="center"/>
          </w:tcPr>
          <w:p w14:paraId="6ACCC6D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1,027.00</w:t>
            </w:r>
          </w:p>
        </w:tc>
        <w:tc>
          <w:tcPr>
            <w:tcW w:w="1194" w:type="dxa"/>
            <w:shd w:val="clear" w:color="auto" w:fill="FFFFFF"/>
            <w:noWrap/>
            <w:vAlign w:val="center"/>
          </w:tcPr>
          <w:p w14:paraId="265B5A06">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p>
        </w:tc>
        <w:tc>
          <w:tcPr>
            <w:tcW w:w="1198" w:type="dxa"/>
            <w:shd w:val="clear" w:color="auto" w:fill="FFFFFF"/>
            <w:noWrap/>
            <w:vAlign w:val="center"/>
          </w:tcPr>
          <w:p w14:paraId="3EE994D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1,027.00</w:t>
            </w:r>
          </w:p>
        </w:tc>
        <w:tc>
          <w:tcPr>
            <w:tcW w:w="570" w:type="dxa"/>
            <w:shd w:val="clear" w:color="auto" w:fill="FFFFFF"/>
            <w:noWrap/>
            <w:vAlign w:val="center"/>
          </w:tcPr>
          <w:p w14:paraId="0F7DAB3D">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1A8950C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0E8E54EF">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5BC8C3D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4267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5" w:type="dxa"/>
            <w:gridSpan w:val="3"/>
            <w:shd w:val="clear" w:color="auto" w:fill="FFFFFF"/>
            <w:noWrap/>
            <w:vAlign w:val="center"/>
          </w:tcPr>
          <w:p w14:paraId="7501231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2078" w:type="dxa"/>
            <w:shd w:val="clear" w:color="auto" w:fill="FFFFFF"/>
            <w:noWrap/>
            <w:vAlign w:val="center"/>
          </w:tcPr>
          <w:p w14:paraId="5A5722B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52" w:type="dxa"/>
            <w:shd w:val="clear" w:color="auto" w:fill="FFFFFF"/>
            <w:noWrap/>
            <w:vAlign w:val="center"/>
          </w:tcPr>
          <w:p w14:paraId="472749C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6F5BE85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5470DA9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1C57277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1,027.00</w:t>
            </w:r>
          </w:p>
        </w:tc>
        <w:tc>
          <w:tcPr>
            <w:tcW w:w="1117" w:type="dxa"/>
            <w:shd w:val="clear" w:color="auto" w:fill="FFFFFF"/>
            <w:noWrap/>
            <w:vAlign w:val="center"/>
          </w:tcPr>
          <w:p w14:paraId="40E1335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6C1C83A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1,027.00</w:t>
            </w:r>
          </w:p>
        </w:tc>
        <w:tc>
          <w:tcPr>
            <w:tcW w:w="1194" w:type="dxa"/>
            <w:shd w:val="clear" w:color="auto" w:fill="FFFFFF"/>
            <w:noWrap/>
            <w:vAlign w:val="center"/>
          </w:tcPr>
          <w:p w14:paraId="35C12E2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1,027.00</w:t>
            </w:r>
          </w:p>
        </w:tc>
        <w:tc>
          <w:tcPr>
            <w:tcW w:w="1194" w:type="dxa"/>
            <w:shd w:val="clear" w:color="auto" w:fill="FFFFFF"/>
            <w:noWrap/>
            <w:vAlign w:val="center"/>
          </w:tcPr>
          <w:p w14:paraId="0BA5CB8D">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2042FD7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1,027.00</w:t>
            </w:r>
          </w:p>
        </w:tc>
        <w:tc>
          <w:tcPr>
            <w:tcW w:w="570" w:type="dxa"/>
            <w:shd w:val="clear" w:color="auto" w:fill="FFFFFF"/>
            <w:noWrap/>
            <w:vAlign w:val="center"/>
          </w:tcPr>
          <w:p w14:paraId="269D0CBC">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44C174F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2498CC5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6FF233BF">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22A1D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105" w:type="dxa"/>
            <w:gridSpan w:val="3"/>
            <w:shd w:val="clear" w:color="auto" w:fill="FFFFFF"/>
            <w:noWrap/>
            <w:vAlign w:val="center"/>
          </w:tcPr>
          <w:p w14:paraId="488C784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2078" w:type="dxa"/>
            <w:shd w:val="clear" w:color="auto" w:fill="FFFFFF"/>
            <w:noWrap/>
            <w:vAlign w:val="center"/>
          </w:tcPr>
          <w:p w14:paraId="0311493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652" w:type="dxa"/>
            <w:shd w:val="clear" w:color="auto" w:fill="FFFFFF"/>
            <w:noWrap/>
            <w:vAlign w:val="center"/>
          </w:tcPr>
          <w:p w14:paraId="4A7B621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4B805B1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57FA4B3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0AE3253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1117" w:type="dxa"/>
            <w:shd w:val="clear" w:color="auto" w:fill="FFFFFF"/>
            <w:noWrap/>
            <w:vAlign w:val="center"/>
          </w:tcPr>
          <w:p w14:paraId="2113EE1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p>
        </w:tc>
        <w:tc>
          <w:tcPr>
            <w:tcW w:w="1189" w:type="dxa"/>
            <w:shd w:val="clear" w:color="auto" w:fill="FFFFFF"/>
            <w:noWrap/>
            <w:vAlign w:val="center"/>
          </w:tcPr>
          <w:p w14:paraId="522CE33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1194" w:type="dxa"/>
            <w:shd w:val="clear" w:color="auto" w:fill="FFFFFF"/>
            <w:noWrap/>
            <w:vAlign w:val="center"/>
          </w:tcPr>
          <w:p w14:paraId="7E8DCE7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1194" w:type="dxa"/>
            <w:shd w:val="clear" w:color="auto" w:fill="FFFFFF"/>
            <w:noWrap/>
            <w:vAlign w:val="center"/>
          </w:tcPr>
          <w:p w14:paraId="27D2C8F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kern w:val="2"/>
                <w:sz w:val="22"/>
                <w:szCs w:val="22"/>
                <w:u w:val="none"/>
                <w:lang w:val="en-US" w:eastAsia="zh-CN" w:bidi="ar-SA"/>
              </w:rPr>
            </w:pPr>
          </w:p>
        </w:tc>
        <w:tc>
          <w:tcPr>
            <w:tcW w:w="1198" w:type="dxa"/>
            <w:shd w:val="clear" w:color="auto" w:fill="FFFFFF"/>
            <w:noWrap/>
            <w:vAlign w:val="center"/>
          </w:tcPr>
          <w:p w14:paraId="685C777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570" w:type="dxa"/>
            <w:shd w:val="clear" w:color="auto" w:fill="FFFFFF"/>
            <w:noWrap/>
            <w:vAlign w:val="center"/>
          </w:tcPr>
          <w:p w14:paraId="17B8863E">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7632FBA3">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32DD5474">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17B7D7AB">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r w14:paraId="1F60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105" w:type="dxa"/>
            <w:gridSpan w:val="3"/>
            <w:shd w:val="clear" w:color="auto" w:fill="FFFFFF"/>
            <w:noWrap/>
            <w:vAlign w:val="center"/>
          </w:tcPr>
          <w:p w14:paraId="5A9F936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2078" w:type="dxa"/>
            <w:shd w:val="clear" w:color="auto" w:fill="FFFFFF"/>
            <w:noWrap/>
            <w:vAlign w:val="center"/>
          </w:tcPr>
          <w:p w14:paraId="40518E8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652" w:type="dxa"/>
            <w:shd w:val="clear" w:color="auto" w:fill="FFFFFF"/>
            <w:noWrap/>
            <w:vAlign w:val="center"/>
          </w:tcPr>
          <w:p w14:paraId="7267BD6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52" w:type="dxa"/>
            <w:shd w:val="clear" w:color="auto" w:fill="FFFFFF"/>
            <w:noWrap/>
            <w:vAlign w:val="center"/>
          </w:tcPr>
          <w:p w14:paraId="03A9C37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62" w:type="dxa"/>
            <w:shd w:val="clear" w:color="auto" w:fill="FFFFFF"/>
            <w:noWrap/>
            <w:vAlign w:val="center"/>
          </w:tcPr>
          <w:p w14:paraId="2010EC6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94" w:type="dxa"/>
            <w:shd w:val="clear" w:color="auto" w:fill="FFFFFF"/>
            <w:noWrap/>
            <w:vAlign w:val="center"/>
          </w:tcPr>
          <w:p w14:paraId="79F6A9F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117" w:type="dxa"/>
            <w:shd w:val="clear" w:color="auto" w:fill="FFFFFF"/>
            <w:noWrap/>
            <w:vAlign w:val="center"/>
          </w:tcPr>
          <w:p w14:paraId="6295713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89" w:type="dxa"/>
            <w:shd w:val="clear" w:color="auto" w:fill="FFFFFF"/>
            <w:noWrap/>
            <w:vAlign w:val="center"/>
          </w:tcPr>
          <w:p w14:paraId="20D58C1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194" w:type="dxa"/>
            <w:shd w:val="clear" w:color="auto" w:fill="FFFFFF"/>
            <w:noWrap/>
            <w:vAlign w:val="center"/>
          </w:tcPr>
          <w:p w14:paraId="6467DDB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194" w:type="dxa"/>
            <w:shd w:val="clear" w:color="auto" w:fill="FFFFFF"/>
            <w:noWrap/>
            <w:vAlign w:val="center"/>
          </w:tcPr>
          <w:p w14:paraId="1816166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1198" w:type="dxa"/>
            <w:shd w:val="clear" w:color="auto" w:fill="FFFFFF"/>
            <w:noWrap/>
            <w:vAlign w:val="center"/>
          </w:tcPr>
          <w:p w14:paraId="5ABC09B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570" w:type="dxa"/>
            <w:shd w:val="clear" w:color="auto" w:fill="FFFFFF"/>
            <w:noWrap/>
            <w:vAlign w:val="center"/>
          </w:tcPr>
          <w:p w14:paraId="03CE18E9">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726" w:type="dxa"/>
            <w:shd w:val="clear" w:color="auto" w:fill="FFFFFF"/>
            <w:noWrap/>
            <w:vAlign w:val="center"/>
          </w:tcPr>
          <w:p w14:paraId="3017FFD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562" w:type="dxa"/>
            <w:shd w:val="clear" w:color="auto" w:fill="FFFFFF"/>
            <w:noWrap/>
            <w:vAlign w:val="center"/>
          </w:tcPr>
          <w:p w14:paraId="7B929A3A">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c>
          <w:tcPr>
            <w:tcW w:w="641" w:type="dxa"/>
            <w:shd w:val="clear" w:color="auto" w:fill="FFFFFF"/>
            <w:noWrap/>
            <w:vAlign w:val="center"/>
          </w:tcPr>
          <w:p w14:paraId="660E9BA2">
            <w:pPr>
              <w:keepNext w:val="0"/>
              <w:keepLines w:val="0"/>
              <w:pageBreakBefore w:val="0"/>
              <w:widowControl/>
              <w:kinsoku/>
              <w:wordWrap/>
              <w:overflowPunct/>
              <w:topLinePunct w:val="0"/>
              <w:autoSpaceDE/>
              <w:autoSpaceDN/>
              <w:bidi w:val="0"/>
              <w:adjustRightInd/>
              <w:snapToGrid/>
              <w:ind w:left="-63" w:leftChars="-30" w:right="-63" w:rightChars="-30"/>
              <w:jc w:val="right"/>
              <w:rPr>
                <w:rFonts w:hint="eastAsia" w:ascii="宋体" w:hAnsi="宋体" w:eastAsia="宋体" w:cs="宋体"/>
                <w:i w:val="0"/>
                <w:iCs w:val="0"/>
                <w:color w:val="000000"/>
                <w:sz w:val="22"/>
                <w:szCs w:val="22"/>
                <w:u w:val="none"/>
              </w:rPr>
            </w:pPr>
          </w:p>
        </w:tc>
      </w:tr>
    </w:tbl>
    <w:p w14:paraId="57688DCF">
      <w:pPr>
        <w:widowControl/>
        <w:spacing w:before="120"/>
        <w:jc w:val="left"/>
        <w:rPr>
          <w:rFonts w:ascii="Times New Roman" w:hAnsi="Times New Roman" w:eastAsia="仿宋_GB2312" w:cs="Times New Roman"/>
          <w:kern w:val="0"/>
          <w:szCs w:val="21"/>
        </w:rPr>
      </w:pPr>
    </w:p>
    <w:p w14:paraId="262C2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注：1.本表依据《一般公共预算财政拨款收入支出决算表》（财决07表）进行批复。</w:t>
      </w:r>
    </w:p>
    <w:p w14:paraId="6EA3D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p w14:paraId="26EC6F2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p w14:paraId="1552C00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9916BF7">
      <w:pPr>
        <w:widowControl/>
        <w:spacing w:after="120"/>
        <w:jc w:val="center"/>
        <w:textAlignment w:val="center"/>
        <w:rPr>
          <w:rFonts w:ascii="Times New Roman" w:hAnsi="Times New Roman" w:eastAsia="黑体" w:cs="Times New Roman"/>
          <w:color w:val="000000"/>
          <w:kern w:val="0"/>
          <w:sz w:val="36"/>
          <w:szCs w:val="36"/>
          <w:lang w:bidi="ar"/>
        </w:rPr>
      </w:pPr>
      <w:bookmarkStart w:id="1" w:name="RANGE!A1:I34"/>
      <w:r>
        <w:rPr>
          <w:rFonts w:ascii="Times New Roman" w:hAnsi="Times New Roman" w:eastAsia="黑体" w:cs="Times New Roman"/>
          <w:color w:val="000000"/>
          <w:kern w:val="0"/>
          <w:sz w:val="36"/>
          <w:szCs w:val="36"/>
          <w:lang w:bidi="ar"/>
        </w:rPr>
        <w:t>一般公共预算财政拨款基本支出决算明细表</w:t>
      </w:r>
      <w:bookmarkEnd w:id="1"/>
    </w:p>
    <w:p w14:paraId="4BE9A44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bidi="ar"/>
        </w:rPr>
        <w:t>会同县林业局</w:t>
      </w:r>
      <w:r>
        <w:rPr>
          <w:rFonts w:ascii="Times New Roman" w:hAnsi="Times New Roman" w:eastAsia="仿宋_GB2312" w:cs="Times New Roman"/>
          <w:color w:val="000000"/>
          <w:kern w:val="0"/>
          <w:szCs w:val="21"/>
        </w:rPr>
        <w:t xml:space="preserve">                                                                                                       公开06表</w:t>
      </w:r>
    </w:p>
    <w:p w14:paraId="3EA57D25">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3"/>
        <w:tblW w:w="14106"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09"/>
        <w:gridCol w:w="2704"/>
        <w:gridCol w:w="1409"/>
        <w:gridCol w:w="904"/>
        <w:gridCol w:w="2215"/>
        <w:gridCol w:w="1044"/>
        <w:gridCol w:w="833"/>
        <w:gridCol w:w="3155"/>
        <w:gridCol w:w="933"/>
      </w:tblGrid>
      <w:tr w14:paraId="49424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 w:hRule="atLeast"/>
          <w:tblHeader/>
        </w:trPr>
        <w:tc>
          <w:tcPr>
            <w:tcW w:w="5022" w:type="dxa"/>
            <w:gridSpan w:val="3"/>
            <w:shd w:val="clear" w:color="auto" w:fill="F1F1F1"/>
            <w:noWrap/>
            <w:vAlign w:val="center"/>
          </w:tcPr>
          <w:p w14:paraId="0B474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9084" w:type="dxa"/>
            <w:gridSpan w:val="6"/>
            <w:shd w:val="clear" w:color="auto" w:fill="F1F1F1"/>
            <w:noWrap/>
            <w:vAlign w:val="center"/>
          </w:tcPr>
          <w:p w14:paraId="32D6B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8E1B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909" w:type="dxa"/>
            <w:vMerge w:val="restart"/>
            <w:shd w:val="clear" w:color="auto" w:fill="F1F1F1"/>
            <w:vAlign w:val="center"/>
          </w:tcPr>
          <w:p w14:paraId="2ADF2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科目</w:t>
            </w:r>
          </w:p>
          <w:p w14:paraId="0AFB0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编码</w:t>
            </w:r>
          </w:p>
        </w:tc>
        <w:tc>
          <w:tcPr>
            <w:tcW w:w="2704" w:type="dxa"/>
            <w:vMerge w:val="restart"/>
            <w:shd w:val="clear" w:color="auto" w:fill="F1F1F1"/>
            <w:vAlign w:val="center"/>
          </w:tcPr>
          <w:p w14:paraId="36D47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409" w:type="dxa"/>
            <w:vMerge w:val="restart"/>
            <w:shd w:val="clear" w:color="auto" w:fill="F1F1F1"/>
            <w:vAlign w:val="center"/>
          </w:tcPr>
          <w:p w14:paraId="3D88E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904" w:type="dxa"/>
            <w:vMerge w:val="restart"/>
            <w:shd w:val="clear" w:color="auto" w:fill="F1F1F1"/>
            <w:vAlign w:val="center"/>
          </w:tcPr>
          <w:p w14:paraId="20DC0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科目</w:t>
            </w:r>
          </w:p>
          <w:p w14:paraId="3F57C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编码</w:t>
            </w:r>
          </w:p>
        </w:tc>
        <w:tc>
          <w:tcPr>
            <w:tcW w:w="2215" w:type="dxa"/>
            <w:vMerge w:val="restart"/>
            <w:shd w:val="clear" w:color="auto" w:fill="F1F1F1"/>
            <w:vAlign w:val="center"/>
          </w:tcPr>
          <w:p w14:paraId="3FD7A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044" w:type="dxa"/>
            <w:vMerge w:val="restart"/>
            <w:shd w:val="clear" w:color="auto" w:fill="F1F1F1"/>
            <w:vAlign w:val="center"/>
          </w:tcPr>
          <w:p w14:paraId="30782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833" w:type="dxa"/>
            <w:vMerge w:val="restart"/>
            <w:shd w:val="clear" w:color="auto" w:fill="F1F1F1"/>
            <w:vAlign w:val="center"/>
          </w:tcPr>
          <w:p w14:paraId="7EED3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155" w:type="dxa"/>
            <w:vMerge w:val="restart"/>
            <w:shd w:val="clear" w:color="auto" w:fill="F1F1F1"/>
            <w:vAlign w:val="center"/>
          </w:tcPr>
          <w:p w14:paraId="2956C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33" w:type="dxa"/>
            <w:vMerge w:val="restart"/>
            <w:shd w:val="clear" w:color="auto" w:fill="F1F1F1"/>
            <w:vAlign w:val="center"/>
          </w:tcPr>
          <w:p w14:paraId="42230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8D40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909" w:type="dxa"/>
            <w:vMerge w:val="continue"/>
            <w:shd w:val="clear" w:color="auto" w:fill="F1F1F1"/>
            <w:vAlign w:val="center"/>
          </w:tcPr>
          <w:p w14:paraId="0C0FB5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704" w:type="dxa"/>
            <w:vMerge w:val="continue"/>
            <w:shd w:val="clear" w:color="auto" w:fill="F1F1F1"/>
            <w:vAlign w:val="center"/>
          </w:tcPr>
          <w:p w14:paraId="62CB17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409" w:type="dxa"/>
            <w:vMerge w:val="continue"/>
            <w:shd w:val="clear" w:color="auto" w:fill="F1F1F1"/>
            <w:vAlign w:val="center"/>
          </w:tcPr>
          <w:p w14:paraId="077296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904" w:type="dxa"/>
            <w:vMerge w:val="continue"/>
            <w:shd w:val="clear" w:color="auto" w:fill="F1F1F1"/>
            <w:vAlign w:val="center"/>
          </w:tcPr>
          <w:p w14:paraId="68E622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215" w:type="dxa"/>
            <w:vMerge w:val="continue"/>
            <w:shd w:val="clear" w:color="auto" w:fill="F1F1F1"/>
            <w:vAlign w:val="center"/>
          </w:tcPr>
          <w:p w14:paraId="04FCD8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044" w:type="dxa"/>
            <w:vMerge w:val="continue"/>
            <w:shd w:val="clear" w:color="auto" w:fill="F1F1F1"/>
            <w:vAlign w:val="center"/>
          </w:tcPr>
          <w:p w14:paraId="7ED6CB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833" w:type="dxa"/>
            <w:vMerge w:val="continue"/>
            <w:shd w:val="clear" w:color="auto" w:fill="F1F1F1"/>
            <w:vAlign w:val="center"/>
          </w:tcPr>
          <w:p w14:paraId="072D60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55" w:type="dxa"/>
            <w:vMerge w:val="continue"/>
            <w:shd w:val="clear" w:color="auto" w:fill="F1F1F1"/>
            <w:vAlign w:val="center"/>
          </w:tcPr>
          <w:p w14:paraId="2AA6FB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933" w:type="dxa"/>
            <w:vMerge w:val="continue"/>
            <w:shd w:val="clear" w:color="auto" w:fill="F1F1F1"/>
            <w:vAlign w:val="center"/>
          </w:tcPr>
          <w:p w14:paraId="1D4A78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r>
      <w:tr w14:paraId="1B91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0362D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04" w:type="dxa"/>
            <w:shd w:val="clear" w:color="auto" w:fill="F1F1F1"/>
            <w:noWrap/>
            <w:vAlign w:val="center"/>
          </w:tcPr>
          <w:p w14:paraId="5AAAC7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409" w:type="dxa"/>
            <w:shd w:val="clear" w:color="auto" w:fill="FFFFFF"/>
            <w:noWrap/>
            <w:vAlign w:val="center"/>
          </w:tcPr>
          <w:p w14:paraId="2C0C05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2,034.26</w:t>
            </w:r>
          </w:p>
        </w:tc>
        <w:tc>
          <w:tcPr>
            <w:tcW w:w="904" w:type="dxa"/>
            <w:shd w:val="clear" w:color="auto" w:fill="F1F1F1"/>
            <w:noWrap/>
            <w:vAlign w:val="center"/>
          </w:tcPr>
          <w:p w14:paraId="66DBDE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15" w:type="dxa"/>
            <w:shd w:val="clear" w:color="auto" w:fill="F1F1F1"/>
            <w:noWrap/>
            <w:vAlign w:val="center"/>
          </w:tcPr>
          <w:p w14:paraId="149AC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44" w:type="dxa"/>
            <w:shd w:val="clear" w:color="auto" w:fill="FFFFFF"/>
            <w:noWrap/>
            <w:vAlign w:val="center"/>
          </w:tcPr>
          <w:p w14:paraId="59D83B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185.34</w:t>
            </w:r>
          </w:p>
        </w:tc>
        <w:tc>
          <w:tcPr>
            <w:tcW w:w="833" w:type="dxa"/>
            <w:shd w:val="clear" w:color="auto" w:fill="F1F1F1"/>
            <w:noWrap/>
            <w:vAlign w:val="center"/>
          </w:tcPr>
          <w:p w14:paraId="1733C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155" w:type="dxa"/>
            <w:shd w:val="clear" w:color="auto" w:fill="F1F1F1"/>
            <w:noWrap/>
            <w:vAlign w:val="center"/>
          </w:tcPr>
          <w:p w14:paraId="08469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33" w:type="dxa"/>
            <w:shd w:val="clear" w:color="auto" w:fill="FFFFFF"/>
            <w:noWrap/>
            <w:vAlign w:val="center"/>
          </w:tcPr>
          <w:p w14:paraId="60414D4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4E22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0BE5D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04" w:type="dxa"/>
            <w:shd w:val="clear" w:color="auto" w:fill="F1F1F1"/>
            <w:noWrap/>
            <w:vAlign w:val="center"/>
          </w:tcPr>
          <w:p w14:paraId="58A5F9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409" w:type="dxa"/>
            <w:shd w:val="clear" w:color="auto" w:fill="FFFFFF"/>
            <w:noWrap/>
            <w:vAlign w:val="center"/>
          </w:tcPr>
          <w:p w14:paraId="66D4D7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827.30</w:t>
            </w:r>
          </w:p>
        </w:tc>
        <w:tc>
          <w:tcPr>
            <w:tcW w:w="904" w:type="dxa"/>
            <w:shd w:val="clear" w:color="auto" w:fill="F1F1F1"/>
            <w:noWrap/>
            <w:vAlign w:val="center"/>
          </w:tcPr>
          <w:p w14:paraId="6AEE9C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15" w:type="dxa"/>
            <w:shd w:val="clear" w:color="auto" w:fill="F1F1F1"/>
            <w:noWrap/>
            <w:vAlign w:val="center"/>
          </w:tcPr>
          <w:p w14:paraId="53A17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44" w:type="dxa"/>
            <w:shd w:val="clear" w:color="auto" w:fill="FFFFFF"/>
            <w:noWrap/>
            <w:vAlign w:val="center"/>
          </w:tcPr>
          <w:p w14:paraId="5130C3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833" w:type="dxa"/>
            <w:shd w:val="clear" w:color="auto" w:fill="F1F1F1"/>
            <w:noWrap/>
            <w:vAlign w:val="center"/>
          </w:tcPr>
          <w:p w14:paraId="7BED46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155" w:type="dxa"/>
            <w:shd w:val="clear" w:color="auto" w:fill="F1F1F1"/>
            <w:noWrap/>
            <w:vAlign w:val="center"/>
          </w:tcPr>
          <w:p w14:paraId="48438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33" w:type="dxa"/>
            <w:shd w:val="clear" w:color="auto" w:fill="FFFFFF"/>
            <w:noWrap/>
            <w:vAlign w:val="center"/>
          </w:tcPr>
          <w:p w14:paraId="262F7D3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7F1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41BBA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04" w:type="dxa"/>
            <w:shd w:val="clear" w:color="auto" w:fill="F1F1F1"/>
            <w:noWrap/>
            <w:vAlign w:val="center"/>
          </w:tcPr>
          <w:p w14:paraId="361B4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409" w:type="dxa"/>
            <w:shd w:val="clear" w:color="auto" w:fill="FFFFFF"/>
            <w:noWrap/>
            <w:vAlign w:val="center"/>
          </w:tcPr>
          <w:p w14:paraId="09CEC2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362.11</w:t>
            </w:r>
          </w:p>
        </w:tc>
        <w:tc>
          <w:tcPr>
            <w:tcW w:w="904" w:type="dxa"/>
            <w:shd w:val="clear" w:color="auto" w:fill="F1F1F1"/>
            <w:noWrap/>
            <w:vAlign w:val="center"/>
          </w:tcPr>
          <w:p w14:paraId="615F58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15" w:type="dxa"/>
            <w:shd w:val="clear" w:color="auto" w:fill="F1F1F1"/>
            <w:noWrap/>
            <w:vAlign w:val="center"/>
          </w:tcPr>
          <w:p w14:paraId="05B357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44" w:type="dxa"/>
            <w:shd w:val="clear" w:color="auto" w:fill="FFFFFF"/>
            <w:noWrap/>
            <w:vAlign w:val="center"/>
          </w:tcPr>
          <w:p w14:paraId="466C7A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833" w:type="dxa"/>
            <w:shd w:val="clear" w:color="auto" w:fill="F1F1F1"/>
            <w:noWrap/>
            <w:vAlign w:val="center"/>
          </w:tcPr>
          <w:p w14:paraId="46AB4E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155" w:type="dxa"/>
            <w:shd w:val="clear" w:color="auto" w:fill="F1F1F1"/>
            <w:noWrap/>
            <w:vAlign w:val="center"/>
          </w:tcPr>
          <w:p w14:paraId="5A3C92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33" w:type="dxa"/>
            <w:shd w:val="clear" w:color="auto" w:fill="FFFFFF"/>
            <w:noWrap/>
            <w:vAlign w:val="center"/>
          </w:tcPr>
          <w:p w14:paraId="4FB3DD6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493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15DFA7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04" w:type="dxa"/>
            <w:shd w:val="clear" w:color="auto" w:fill="F1F1F1"/>
            <w:noWrap/>
            <w:vAlign w:val="center"/>
          </w:tcPr>
          <w:p w14:paraId="4BAB4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409" w:type="dxa"/>
            <w:shd w:val="clear" w:color="auto" w:fill="FFFFFF"/>
            <w:noWrap/>
            <w:vAlign w:val="center"/>
          </w:tcPr>
          <w:p w14:paraId="04468B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132.96</w:t>
            </w:r>
          </w:p>
        </w:tc>
        <w:tc>
          <w:tcPr>
            <w:tcW w:w="904" w:type="dxa"/>
            <w:shd w:val="clear" w:color="auto" w:fill="F1F1F1"/>
            <w:noWrap/>
            <w:vAlign w:val="center"/>
          </w:tcPr>
          <w:p w14:paraId="579A6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15" w:type="dxa"/>
            <w:shd w:val="clear" w:color="auto" w:fill="F1F1F1"/>
            <w:noWrap/>
            <w:vAlign w:val="center"/>
          </w:tcPr>
          <w:p w14:paraId="5731A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44" w:type="dxa"/>
            <w:shd w:val="clear" w:color="auto" w:fill="FFFFFF"/>
            <w:noWrap/>
            <w:vAlign w:val="center"/>
          </w:tcPr>
          <w:p w14:paraId="507F2B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33" w:type="dxa"/>
            <w:shd w:val="clear" w:color="auto" w:fill="F1F1F1"/>
            <w:noWrap/>
            <w:vAlign w:val="center"/>
          </w:tcPr>
          <w:p w14:paraId="4AD94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155" w:type="dxa"/>
            <w:shd w:val="clear" w:color="auto" w:fill="F1F1F1"/>
            <w:noWrap/>
            <w:vAlign w:val="center"/>
          </w:tcPr>
          <w:p w14:paraId="57ADA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33" w:type="dxa"/>
            <w:shd w:val="clear" w:color="auto" w:fill="FFFFFF"/>
            <w:noWrap/>
            <w:vAlign w:val="center"/>
          </w:tcPr>
          <w:p w14:paraId="70505CE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6A30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07A9B4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04" w:type="dxa"/>
            <w:shd w:val="clear" w:color="auto" w:fill="F1F1F1"/>
            <w:noWrap/>
            <w:vAlign w:val="center"/>
          </w:tcPr>
          <w:p w14:paraId="0DD7F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409" w:type="dxa"/>
            <w:shd w:val="clear" w:color="auto" w:fill="FFFFFF"/>
            <w:noWrap/>
            <w:vAlign w:val="center"/>
          </w:tcPr>
          <w:p w14:paraId="4EFC61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w:t>
            </w:r>
          </w:p>
        </w:tc>
        <w:tc>
          <w:tcPr>
            <w:tcW w:w="904" w:type="dxa"/>
            <w:shd w:val="clear" w:color="auto" w:fill="F1F1F1"/>
            <w:noWrap/>
            <w:vAlign w:val="center"/>
          </w:tcPr>
          <w:p w14:paraId="53D10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15" w:type="dxa"/>
            <w:shd w:val="clear" w:color="auto" w:fill="F1F1F1"/>
            <w:noWrap/>
            <w:vAlign w:val="center"/>
          </w:tcPr>
          <w:p w14:paraId="455A85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44" w:type="dxa"/>
            <w:shd w:val="clear" w:color="auto" w:fill="FFFFFF"/>
            <w:noWrap/>
            <w:vAlign w:val="center"/>
          </w:tcPr>
          <w:p w14:paraId="308E6EB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833" w:type="dxa"/>
            <w:shd w:val="clear" w:color="auto" w:fill="F1F1F1"/>
            <w:noWrap/>
            <w:vAlign w:val="center"/>
          </w:tcPr>
          <w:p w14:paraId="26961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155" w:type="dxa"/>
            <w:shd w:val="clear" w:color="auto" w:fill="F1F1F1"/>
            <w:noWrap/>
            <w:vAlign w:val="center"/>
          </w:tcPr>
          <w:p w14:paraId="037CAB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33" w:type="dxa"/>
            <w:shd w:val="clear" w:color="auto" w:fill="FFFFFF"/>
            <w:noWrap/>
            <w:vAlign w:val="center"/>
          </w:tcPr>
          <w:p w14:paraId="4228CEB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5B8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28DD12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04" w:type="dxa"/>
            <w:shd w:val="clear" w:color="auto" w:fill="F1F1F1"/>
            <w:noWrap/>
            <w:vAlign w:val="center"/>
          </w:tcPr>
          <w:p w14:paraId="44C52A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409" w:type="dxa"/>
            <w:shd w:val="clear" w:color="auto" w:fill="FFFFFF"/>
            <w:noWrap/>
            <w:vAlign w:val="center"/>
          </w:tcPr>
          <w:p w14:paraId="00686F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w:t>
            </w:r>
          </w:p>
        </w:tc>
        <w:tc>
          <w:tcPr>
            <w:tcW w:w="904" w:type="dxa"/>
            <w:shd w:val="clear" w:color="auto" w:fill="F1F1F1"/>
            <w:noWrap/>
            <w:vAlign w:val="center"/>
          </w:tcPr>
          <w:p w14:paraId="69BDD3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15" w:type="dxa"/>
            <w:shd w:val="clear" w:color="auto" w:fill="F1F1F1"/>
            <w:noWrap/>
            <w:vAlign w:val="center"/>
          </w:tcPr>
          <w:p w14:paraId="7D5B5C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44" w:type="dxa"/>
            <w:shd w:val="clear" w:color="auto" w:fill="FFFFFF"/>
            <w:noWrap/>
            <w:vAlign w:val="center"/>
          </w:tcPr>
          <w:p w14:paraId="2B9BBA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33" w:type="dxa"/>
            <w:shd w:val="clear" w:color="auto" w:fill="F1F1F1"/>
            <w:noWrap/>
            <w:vAlign w:val="center"/>
          </w:tcPr>
          <w:p w14:paraId="1E46D9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155" w:type="dxa"/>
            <w:shd w:val="clear" w:color="auto" w:fill="F1F1F1"/>
            <w:noWrap/>
            <w:vAlign w:val="center"/>
          </w:tcPr>
          <w:p w14:paraId="16E457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33" w:type="dxa"/>
            <w:shd w:val="clear" w:color="auto" w:fill="FFFFFF"/>
            <w:noWrap/>
            <w:vAlign w:val="center"/>
          </w:tcPr>
          <w:p w14:paraId="1CB60CC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99E3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0FEC7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04" w:type="dxa"/>
            <w:shd w:val="clear" w:color="auto" w:fill="F1F1F1"/>
            <w:noWrap/>
            <w:vAlign w:val="center"/>
          </w:tcPr>
          <w:p w14:paraId="2DC00A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409" w:type="dxa"/>
            <w:shd w:val="clear" w:color="auto" w:fill="FFFFFF"/>
            <w:noWrap/>
            <w:vAlign w:val="center"/>
          </w:tcPr>
          <w:p w14:paraId="5F04997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233.95</w:t>
            </w:r>
          </w:p>
        </w:tc>
        <w:tc>
          <w:tcPr>
            <w:tcW w:w="904" w:type="dxa"/>
            <w:shd w:val="clear" w:color="auto" w:fill="F1F1F1"/>
            <w:noWrap/>
            <w:vAlign w:val="center"/>
          </w:tcPr>
          <w:p w14:paraId="3D5F25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15" w:type="dxa"/>
            <w:shd w:val="clear" w:color="auto" w:fill="F1F1F1"/>
            <w:noWrap/>
            <w:vAlign w:val="center"/>
          </w:tcPr>
          <w:p w14:paraId="540A9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44" w:type="dxa"/>
            <w:shd w:val="clear" w:color="auto" w:fill="FFFFFF"/>
            <w:noWrap/>
            <w:vAlign w:val="center"/>
          </w:tcPr>
          <w:p w14:paraId="2A05A3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833" w:type="dxa"/>
            <w:shd w:val="clear" w:color="auto" w:fill="F1F1F1"/>
            <w:noWrap/>
            <w:vAlign w:val="center"/>
          </w:tcPr>
          <w:p w14:paraId="6799E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155" w:type="dxa"/>
            <w:shd w:val="clear" w:color="auto" w:fill="F1F1F1"/>
            <w:noWrap/>
            <w:vAlign w:val="center"/>
          </w:tcPr>
          <w:p w14:paraId="6263B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33" w:type="dxa"/>
            <w:shd w:val="clear" w:color="auto" w:fill="FFFFFF"/>
            <w:noWrap/>
            <w:vAlign w:val="center"/>
          </w:tcPr>
          <w:p w14:paraId="3C92277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F3EA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3B7F8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04" w:type="dxa"/>
            <w:shd w:val="clear" w:color="auto" w:fill="F1F1F1"/>
            <w:noWrap/>
            <w:vAlign w:val="center"/>
          </w:tcPr>
          <w:p w14:paraId="072D7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409" w:type="dxa"/>
            <w:shd w:val="clear" w:color="auto" w:fill="FFFFFF"/>
            <w:noWrap/>
            <w:vAlign w:val="center"/>
          </w:tcPr>
          <w:p w14:paraId="4F03D4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904" w:type="dxa"/>
            <w:shd w:val="clear" w:color="auto" w:fill="F1F1F1"/>
            <w:noWrap/>
            <w:vAlign w:val="center"/>
          </w:tcPr>
          <w:p w14:paraId="0411D3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15" w:type="dxa"/>
            <w:shd w:val="clear" w:color="auto" w:fill="F1F1F1"/>
            <w:noWrap/>
            <w:vAlign w:val="center"/>
          </w:tcPr>
          <w:p w14:paraId="4E992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44" w:type="dxa"/>
            <w:shd w:val="clear" w:color="auto" w:fill="FFFFFF"/>
            <w:noWrap/>
            <w:vAlign w:val="center"/>
          </w:tcPr>
          <w:p w14:paraId="59F914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33" w:type="dxa"/>
            <w:shd w:val="clear" w:color="auto" w:fill="F1F1F1"/>
            <w:noWrap/>
            <w:vAlign w:val="center"/>
          </w:tcPr>
          <w:p w14:paraId="727AEA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155" w:type="dxa"/>
            <w:shd w:val="clear" w:color="auto" w:fill="F1F1F1"/>
            <w:noWrap/>
            <w:vAlign w:val="center"/>
          </w:tcPr>
          <w:p w14:paraId="5DE4A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33" w:type="dxa"/>
            <w:shd w:val="clear" w:color="auto" w:fill="FFFFFF"/>
            <w:noWrap/>
            <w:vAlign w:val="center"/>
          </w:tcPr>
          <w:p w14:paraId="400518E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2A4C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5182F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04" w:type="dxa"/>
            <w:shd w:val="clear" w:color="auto" w:fill="F1F1F1"/>
            <w:noWrap/>
            <w:vAlign w:val="center"/>
          </w:tcPr>
          <w:p w14:paraId="449BC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409" w:type="dxa"/>
            <w:shd w:val="clear" w:color="auto" w:fill="FFFFFF"/>
            <w:noWrap/>
            <w:vAlign w:val="center"/>
          </w:tcPr>
          <w:p w14:paraId="3C6488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96.24</w:t>
            </w:r>
          </w:p>
        </w:tc>
        <w:tc>
          <w:tcPr>
            <w:tcW w:w="904" w:type="dxa"/>
            <w:shd w:val="clear" w:color="auto" w:fill="F1F1F1"/>
            <w:noWrap/>
            <w:vAlign w:val="center"/>
          </w:tcPr>
          <w:p w14:paraId="3A55F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15" w:type="dxa"/>
            <w:shd w:val="clear" w:color="auto" w:fill="F1F1F1"/>
            <w:noWrap/>
            <w:vAlign w:val="center"/>
          </w:tcPr>
          <w:p w14:paraId="424CD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44" w:type="dxa"/>
            <w:shd w:val="clear" w:color="auto" w:fill="FFFFFF"/>
            <w:noWrap/>
            <w:vAlign w:val="center"/>
          </w:tcPr>
          <w:p w14:paraId="0E88876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833" w:type="dxa"/>
            <w:shd w:val="clear" w:color="auto" w:fill="F1F1F1"/>
            <w:noWrap/>
            <w:vAlign w:val="center"/>
          </w:tcPr>
          <w:p w14:paraId="7567C4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155" w:type="dxa"/>
            <w:shd w:val="clear" w:color="auto" w:fill="F1F1F1"/>
            <w:noWrap/>
            <w:vAlign w:val="center"/>
          </w:tcPr>
          <w:p w14:paraId="63628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33" w:type="dxa"/>
            <w:shd w:val="clear" w:color="auto" w:fill="FFFFFF"/>
            <w:noWrap/>
            <w:vAlign w:val="center"/>
          </w:tcPr>
          <w:p w14:paraId="1FC4918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F8C2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2F06D7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04" w:type="dxa"/>
            <w:shd w:val="clear" w:color="auto" w:fill="F1F1F1"/>
            <w:noWrap/>
            <w:vAlign w:val="center"/>
          </w:tcPr>
          <w:p w14:paraId="632A31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409" w:type="dxa"/>
            <w:shd w:val="clear" w:color="auto" w:fill="FFFFFF"/>
            <w:noWrap/>
            <w:vAlign w:val="center"/>
          </w:tcPr>
          <w:p w14:paraId="533C626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6EF9D7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15" w:type="dxa"/>
            <w:shd w:val="clear" w:color="auto" w:fill="F1F1F1"/>
            <w:noWrap/>
            <w:vAlign w:val="center"/>
          </w:tcPr>
          <w:p w14:paraId="6AF1F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44" w:type="dxa"/>
            <w:shd w:val="clear" w:color="auto" w:fill="FFFFFF"/>
            <w:noWrap/>
            <w:vAlign w:val="center"/>
          </w:tcPr>
          <w:p w14:paraId="7A12A7B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833" w:type="dxa"/>
            <w:shd w:val="clear" w:color="auto" w:fill="F1F1F1"/>
            <w:noWrap/>
            <w:vAlign w:val="center"/>
          </w:tcPr>
          <w:p w14:paraId="58E1F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155" w:type="dxa"/>
            <w:shd w:val="clear" w:color="auto" w:fill="F1F1F1"/>
            <w:noWrap/>
            <w:vAlign w:val="center"/>
          </w:tcPr>
          <w:p w14:paraId="078D1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33" w:type="dxa"/>
            <w:shd w:val="clear" w:color="auto" w:fill="FFFFFF"/>
            <w:noWrap/>
            <w:vAlign w:val="center"/>
          </w:tcPr>
          <w:p w14:paraId="3386110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D0A8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0A680A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04" w:type="dxa"/>
            <w:shd w:val="clear" w:color="auto" w:fill="F1F1F1"/>
            <w:noWrap/>
            <w:vAlign w:val="center"/>
          </w:tcPr>
          <w:p w14:paraId="1C7393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409" w:type="dxa"/>
            <w:shd w:val="clear" w:color="auto" w:fill="FFFFFF"/>
            <w:noWrap/>
            <w:vAlign w:val="center"/>
          </w:tcPr>
          <w:p w14:paraId="6656D0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w:t>
            </w:r>
          </w:p>
        </w:tc>
        <w:tc>
          <w:tcPr>
            <w:tcW w:w="904" w:type="dxa"/>
            <w:shd w:val="clear" w:color="auto" w:fill="F1F1F1"/>
            <w:noWrap/>
            <w:vAlign w:val="center"/>
          </w:tcPr>
          <w:p w14:paraId="2A740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15" w:type="dxa"/>
            <w:shd w:val="clear" w:color="auto" w:fill="F1F1F1"/>
            <w:noWrap/>
            <w:vAlign w:val="center"/>
          </w:tcPr>
          <w:p w14:paraId="573CE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44" w:type="dxa"/>
            <w:shd w:val="clear" w:color="auto" w:fill="FFFFFF"/>
            <w:noWrap/>
            <w:vAlign w:val="center"/>
          </w:tcPr>
          <w:p w14:paraId="4EF49AA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42.99</w:t>
            </w:r>
          </w:p>
        </w:tc>
        <w:tc>
          <w:tcPr>
            <w:tcW w:w="833" w:type="dxa"/>
            <w:shd w:val="clear" w:color="auto" w:fill="F1F1F1"/>
            <w:noWrap/>
            <w:vAlign w:val="center"/>
          </w:tcPr>
          <w:p w14:paraId="383228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155" w:type="dxa"/>
            <w:shd w:val="clear" w:color="auto" w:fill="F1F1F1"/>
            <w:noWrap/>
            <w:vAlign w:val="center"/>
          </w:tcPr>
          <w:p w14:paraId="0954C3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33" w:type="dxa"/>
            <w:shd w:val="clear" w:color="auto" w:fill="FFFFFF"/>
            <w:noWrap/>
            <w:vAlign w:val="center"/>
          </w:tcPr>
          <w:p w14:paraId="177F005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7F8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7FFEF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04" w:type="dxa"/>
            <w:shd w:val="clear" w:color="auto" w:fill="F1F1F1"/>
            <w:noWrap/>
            <w:vAlign w:val="center"/>
          </w:tcPr>
          <w:p w14:paraId="3435C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09" w:type="dxa"/>
            <w:shd w:val="clear" w:color="auto" w:fill="FFFFFF"/>
            <w:noWrap/>
            <w:vAlign w:val="center"/>
          </w:tcPr>
          <w:p w14:paraId="047F1FB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w:t>
            </w:r>
          </w:p>
        </w:tc>
        <w:tc>
          <w:tcPr>
            <w:tcW w:w="904" w:type="dxa"/>
            <w:shd w:val="clear" w:color="auto" w:fill="F1F1F1"/>
            <w:noWrap/>
            <w:vAlign w:val="center"/>
          </w:tcPr>
          <w:p w14:paraId="52DBF0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15" w:type="dxa"/>
            <w:shd w:val="clear" w:color="auto" w:fill="F1F1F1"/>
            <w:noWrap/>
            <w:vAlign w:val="center"/>
          </w:tcPr>
          <w:p w14:paraId="38774B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44" w:type="dxa"/>
            <w:shd w:val="clear" w:color="auto" w:fill="FFFFFF"/>
            <w:noWrap/>
            <w:vAlign w:val="center"/>
          </w:tcPr>
          <w:p w14:paraId="5394C52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833" w:type="dxa"/>
            <w:shd w:val="clear" w:color="auto" w:fill="F1F1F1"/>
            <w:noWrap/>
            <w:vAlign w:val="center"/>
          </w:tcPr>
          <w:p w14:paraId="6F813A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155" w:type="dxa"/>
            <w:shd w:val="clear" w:color="auto" w:fill="F1F1F1"/>
            <w:noWrap/>
            <w:vAlign w:val="center"/>
          </w:tcPr>
          <w:p w14:paraId="07377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33" w:type="dxa"/>
            <w:shd w:val="clear" w:color="auto" w:fill="FFFFFF"/>
            <w:noWrap/>
            <w:vAlign w:val="center"/>
          </w:tcPr>
          <w:p w14:paraId="2BEB4F6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AA7D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6737C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04" w:type="dxa"/>
            <w:shd w:val="clear" w:color="auto" w:fill="F1F1F1"/>
            <w:noWrap/>
            <w:vAlign w:val="center"/>
          </w:tcPr>
          <w:p w14:paraId="1FEA35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409" w:type="dxa"/>
            <w:shd w:val="clear" w:color="auto" w:fill="FFFFFF"/>
            <w:noWrap/>
            <w:vAlign w:val="center"/>
          </w:tcPr>
          <w:p w14:paraId="53851EF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36100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15" w:type="dxa"/>
            <w:shd w:val="clear" w:color="auto" w:fill="F1F1F1"/>
            <w:noWrap/>
            <w:vAlign w:val="center"/>
          </w:tcPr>
          <w:p w14:paraId="0B78BD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44" w:type="dxa"/>
            <w:shd w:val="clear" w:color="auto" w:fill="FFFFFF"/>
            <w:noWrap/>
            <w:vAlign w:val="center"/>
          </w:tcPr>
          <w:p w14:paraId="0DE673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833" w:type="dxa"/>
            <w:shd w:val="clear" w:color="auto" w:fill="F1F1F1"/>
            <w:noWrap/>
            <w:vAlign w:val="center"/>
          </w:tcPr>
          <w:p w14:paraId="3037B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155" w:type="dxa"/>
            <w:shd w:val="clear" w:color="auto" w:fill="F1F1F1"/>
            <w:noWrap/>
            <w:vAlign w:val="center"/>
          </w:tcPr>
          <w:p w14:paraId="5C9C5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33" w:type="dxa"/>
            <w:shd w:val="clear" w:color="auto" w:fill="FFFFFF"/>
            <w:noWrap/>
            <w:vAlign w:val="center"/>
          </w:tcPr>
          <w:p w14:paraId="38D241D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FB96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423C0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04" w:type="dxa"/>
            <w:shd w:val="clear" w:color="auto" w:fill="F1F1F1"/>
            <w:noWrap/>
            <w:vAlign w:val="center"/>
          </w:tcPr>
          <w:p w14:paraId="1240C2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409" w:type="dxa"/>
            <w:shd w:val="clear" w:color="auto" w:fill="FFFFFF"/>
            <w:noWrap/>
            <w:vAlign w:val="center"/>
          </w:tcPr>
          <w:p w14:paraId="71B964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111.67</w:t>
            </w:r>
          </w:p>
        </w:tc>
        <w:tc>
          <w:tcPr>
            <w:tcW w:w="904" w:type="dxa"/>
            <w:shd w:val="clear" w:color="auto" w:fill="F1F1F1"/>
            <w:noWrap/>
            <w:vAlign w:val="center"/>
          </w:tcPr>
          <w:p w14:paraId="6104E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15" w:type="dxa"/>
            <w:shd w:val="clear" w:color="auto" w:fill="F1F1F1"/>
            <w:noWrap/>
            <w:vAlign w:val="center"/>
          </w:tcPr>
          <w:p w14:paraId="4BC14B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44" w:type="dxa"/>
            <w:shd w:val="clear" w:color="auto" w:fill="FFFFFF"/>
            <w:noWrap/>
            <w:vAlign w:val="center"/>
          </w:tcPr>
          <w:p w14:paraId="5268F3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33" w:type="dxa"/>
            <w:shd w:val="clear" w:color="auto" w:fill="F1F1F1"/>
            <w:noWrap/>
            <w:vAlign w:val="center"/>
          </w:tcPr>
          <w:p w14:paraId="53979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155" w:type="dxa"/>
            <w:shd w:val="clear" w:color="auto" w:fill="F1F1F1"/>
            <w:noWrap/>
            <w:vAlign w:val="center"/>
          </w:tcPr>
          <w:p w14:paraId="76EBF4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33" w:type="dxa"/>
            <w:shd w:val="clear" w:color="auto" w:fill="FFFFFF"/>
            <w:noWrap/>
            <w:vAlign w:val="center"/>
          </w:tcPr>
          <w:p w14:paraId="30B5A43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D95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7D2F93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04" w:type="dxa"/>
            <w:shd w:val="clear" w:color="auto" w:fill="F1F1F1"/>
            <w:noWrap/>
            <w:vAlign w:val="center"/>
          </w:tcPr>
          <w:p w14:paraId="1E5280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409" w:type="dxa"/>
            <w:shd w:val="clear" w:color="auto" w:fill="FFFFFF"/>
            <w:noWrap/>
            <w:vAlign w:val="center"/>
          </w:tcPr>
          <w:p w14:paraId="10B825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265.12</w:t>
            </w:r>
          </w:p>
        </w:tc>
        <w:tc>
          <w:tcPr>
            <w:tcW w:w="904" w:type="dxa"/>
            <w:shd w:val="clear" w:color="auto" w:fill="F1F1F1"/>
            <w:noWrap/>
            <w:vAlign w:val="center"/>
          </w:tcPr>
          <w:p w14:paraId="66ACC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15" w:type="dxa"/>
            <w:shd w:val="clear" w:color="auto" w:fill="F1F1F1"/>
            <w:noWrap/>
            <w:vAlign w:val="center"/>
          </w:tcPr>
          <w:p w14:paraId="14783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44" w:type="dxa"/>
            <w:shd w:val="clear" w:color="auto" w:fill="FFFFFF"/>
            <w:noWrap/>
            <w:vAlign w:val="center"/>
          </w:tcPr>
          <w:p w14:paraId="63C0B4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833" w:type="dxa"/>
            <w:shd w:val="clear" w:color="auto" w:fill="F1F1F1"/>
            <w:noWrap/>
            <w:vAlign w:val="center"/>
          </w:tcPr>
          <w:p w14:paraId="41332D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155" w:type="dxa"/>
            <w:shd w:val="clear" w:color="auto" w:fill="F1F1F1"/>
            <w:noWrap/>
            <w:vAlign w:val="center"/>
          </w:tcPr>
          <w:p w14:paraId="30E06B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33" w:type="dxa"/>
            <w:shd w:val="clear" w:color="auto" w:fill="FFFFFF"/>
            <w:noWrap/>
            <w:vAlign w:val="center"/>
          </w:tcPr>
          <w:p w14:paraId="5D314C5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9451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1BC8A6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04" w:type="dxa"/>
            <w:shd w:val="clear" w:color="auto" w:fill="F1F1F1"/>
            <w:noWrap/>
            <w:vAlign w:val="center"/>
          </w:tcPr>
          <w:p w14:paraId="7BC3CA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409" w:type="dxa"/>
            <w:shd w:val="clear" w:color="auto" w:fill="FFFFFF"/>
            <w:noWrap/>
            <w:vAlign w:val="center"/>
          </w:tcPr>
          <w:p w14:paraId="0BB2B90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0BA6B2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15" w:type="dxa"/>
            <w:shd w:val="clear" w:color="auto" w:fill="F1F1F1"/>
            <w:noWrap/>
            <w:vAlign w:val="center"/>
          </w:tcPr>
          <w:p w14:paraId="178DE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44" w:type="dxa"/>
            <w:shd w:val="clear" w:color="auto" w:fill="FFFFFF"/>
            <w:noWrap/>
            <w:vAlign w:val="center"/>
          </w:tcPr>
          <w:p w14:paraId="33DF85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833" w:type="dxa"/>
            <w:shd w:val="clear" w:color="auto" w:fill="F1F1F1"/>
            <w:noWrap/>
            <w:vAlign w:val="center"/>
          </w:tcPr>
          <w:p w14:paraId="63171D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155" w:type="dxa"/>
            <w:shd w:val="clear" w:color="auto" w:fill="F1F1F1"/>
            <w:noWrap/>
            <w:vAlign w:val="center"/>
          </w:tcPr>
          <w:p w14:paraId="567AA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33" w:type="dxa"/>
            <w:shd w:val="clear" w:color="auto" w:fill="FFFFFF"/>
            <w:noWrap/>
            <w:vAlign w:val="center"/>
          </w:tcPr>
          <w:p w14:paraId="4CFACDE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6150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127EF8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04" w:type="dxa"/>
            <w:shd w:val="clear" w:color="auto" w:fill="F1F1F1"/>
            <w:noWrap/>
            <w:vAlign w:val="center"/>
          </w:tcPr>
          <w:p w14:paraId="118DD3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409" w:type="dxa"/>
            <w:shd w:val="clear" w:color="auto" w:fill="FFFFFF"/>
            <w:noWrap/>
            <w:vAlign w:val="center"/>
          </w:tcPr>
          <w:p w14:paraId="40C9016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5CDF80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15" w:type="dxa"/>
            <w:shd w:val="clear" w:color="auto" w:fill="F1F1F1"/>
            <w:noWrap/>
            <w:vAlign w:val="center"/>
          </w:tcPr>
          <w:p w14:paraId="51F7B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44" w:type="dxa"/>
            <w:shd w:val="clear" w:color="auto" w:fill="FFFFFF"/>
            <w:noWrap/>
            <w:vAlign w:val="center"/>
          </w:tcPr>
          <w:p w14:paraId="1AA4C36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833" w:type="dxa"/>
            <w:shd w:val="clear" w:color="auto" w:fill="F1F1F1"/>
            <w:noWrap/>
            <w:vAlign w:val="center"/>
          </w:tcPr>
          <w:p w14:paraId="3A7632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155" w:type="dxa"/>
            <w:shd w:val="clear" w:color="auto" w:fill="F1F1F1"/>
            <w:noWrap/>
            <w:vAlign w:val="center"/>
          </w:tcPr>
          <w:p w14:paraId="595E2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33" w:type="dxa"/>
            <w:shd w:val="clear" w:color="auto" w:fill="FFFFFF"/>
            <w:noWrap/>
            <w:vAlign w:val="center"/>
          </w:tcPr>
          <w:p w14:paraId="7E055F0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C889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7818E1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04" w:type="dxa"/>
            <w:shd w:val="clear" w:color="auto" w:fill="F1F1F1"/>
            <w:noWrap/>
            <w:vAlign w:val="center"/>
          </w:tcPr>
          <w:p w14:paraId="36AE6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409" w:type="dxa"/>
            <w:shd w:val="clear" w:color="auto" w:fill="FFFFFF"/>
            <w:noWrap/>
            <w:vAlign w:val="center"/>
          </w:tcPr>
          <w:p w14:paraId="23B3ECE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166740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15" w:type="dxa"/>
            <w:shd w:val="clear" w:color="auto" w:fill="F1F1F1"/>
            <w:noWrap/>
            <w:vAlign w:val="center"/>
          </w:tcPr>
          <w:p w14:paraId="1A7C1A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44" w:type="dxa"/>
            <w:shd w:val="clear" w:color="auto" w:fill="FFFFFF"/>
            <w:noWrap/>
            <w:vAlign w:val="center"/>
          </w:tcPr>
          <w:p w14:paraId="50AACC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33" w:type="dxa"/>
            <w:shd w:val="clear" w:color="auto" w:fill="F1F1F1"/>
            <w:noWrap/>
            <w:vAlign w:val="center"/>
          </w:tcPr>
          <w:p w14:paraId="0131E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155" w:type="dxa"/>
            <w:shd w:val="clear" w:color="auto" w:fill="F1F1F1"/>
            <w:noWrap/>
            <w:vAlign w:val="center"/>
          </w:tcPr>
          <w:p w14:paraId="53051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33" w:type="dxa"/>
            <w:shd w:val="clear" w:color="auto" w:fill="FFFFFF"/>
            <w:noWrap/>
            <w:vAlign w:val="center"/>
          </w:tcPr>
          <w:p w14:paraId="74AC120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AEA6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78064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04" w:type="dxa"/>
            <w:shd w:val="clear" w:color="auto" w:fill="F1F1F1"/>
            <w:noWrap/>
            <w:vAlign w:val="center"/>
          </w:tcPr>
          <w:p w14:paraId="008A5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409" w:type="dxa"/>
            <w:shd w:val="clear" w:color="auto" w:fill="FFFFFF"/>
            <w:noWrap/>
            <w:vAlign w:val="center"/>
          </w:tcPr>
          <w:p w14:paraId="0F65A3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129.05</w:t>
            </w:r>
          </w:p>
        </w:tc>
        <w:tc>
          <w:tcPr>
            <w:tcW w:w="904" w:type="dxa"/>
            <w:shd w:val="clear" w:color="auto" w:fill="F1F1F1"/>
            <w:noWrap/>
            <w:vAlign w:val="center"/>
          </w:tcPr>
          <w:p w14:paraId="2A78AF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15" w:type="dxa"/>
            <w:shd w:val="clear" w:color="auto" w:fill="F1F1F1"/>
            <w:noWrap/>
            <w:vAlign w:val="center"/>
          </w:tcPr>
          <w:p w14:paraId="29D7B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44" w:type="dxa"/>
            <w:shd w:val="clear" w:color="auto" w:fill="FFFFFF"/>
            <w:noWrap/>
            <w:vAlign w:val="center"/>
          </w:tcPr>
          <w:p w14:paraId="3A0AF8A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833" w:type="dxa"/>
            <w:shd w:val="clear" w:color="auto" w:fill="F1F1F1"/>
            <w:noWrap/>
            <w:vAlign w:val="center"/>
          </w:tcPr>
          <w:p w14:paraId="0396D6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155" w:type="dxa"/>
            <w:shd w:val="clear" w:color="auto" w:fill="F1F1F1"/>
            <w:noWrap/>
            <w:vAlign w:val="center"/>
          </w:tcPr>
          <w:p w14:paraId="37F31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33" w:type="dxa"/>
            <w:shd w:val="clear" w:color="auto" w:fill="FFFFFF"/>
            <w:noWrap/>
            <w:vAlign w:val="center"/>
          </w:tcPr>
          <w:p w14:paraId="0DD6222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3D8B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53127D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04" w:type="dxa"/>
            <w:shd w:val="clear" w:color="auto" w:fill="F1F1F1"/>
            <w:noWrap/>
            <w:vAlign w:val="center"/>
          </w:tcPr>
          <w:p w14:paraId="7B551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409" w:type="dxa"/>
            <w:shd w:val="clear" w:color="auto" w:fill="FFFFFF"/>
            <w:noWrap/>
            <w:vAlign w:val="center"/>
          </w:tcPr>
          <w:p w14:paraId="328D4E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103.67</w:t>
            </w:r>
          </w:p>
        </w:tc>
        <w:tc>
          <w:tcPr>
            <w:tcW w:w="904" w:type="dxa"/>
            <w:shd w:val="clear" w:color="auto" w:fill="F1F1F1"/>
            <w:noWrap/>
            <w:vAlign w:val="center"/>
          </w:tcPr>
          <w:p w14:paraId="42BCE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15" w:type="dxa"/>
            <w:shd w:val="clear" w:color="auto" w:fill="F1F1F1"/>
            <w:noWrap/>
            <w:vAlign w:val="center"/>
          </w:tcPr>
          <w:p w14:paraId="2BF5B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44" w:type="dxa"/>
            <w:shd w:val="clear" w:color="auto" w:fill="FFFFFF"/>
            <w:noWrap/>
            <w:vAlign w:val="center"/>
          </w:tcPr>
          <w:p w14:paraId="564EFB1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833" w:type="dxa"/>
            <w:shd w:val="clear" w:color="auto" w:fill="F1F1F1"/>
            <w:noWrap/>
            <w:vAlign w:val="center"/>
          </w:tcPr>
          <w:p w14:paraId="2FC03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155" w:type="dxa"/>
            <w:shd w:val="clear" w:color="auto" w:fill="F1F1F1"/>
            <w:noWrap/>
            <w:vAlign w:val="center"/>
          </w:tcPr>
          <w:p w14:paraId="14465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33" w:type="dxa"/>
            <w:shd w:val="clear" w:color="auto" w:fill="FFFFFF"/>
            <w:noWrap/>
            <w:vAlign w:val="center"/>
          </w:tcPr>
          <w:p w14:paraId="029CE27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9462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632D7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04" w:type="dxa"/>
            <w:shd w:val="clear" w:color="auto" w:fill="F1F1F1"/>
            <w:noWrap/>
            <w:vAlign w:val="center"/>
          </w:tcPr>
          <w:p w14:paraId="5BB34D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409" w:type="dxa"/>
            <w:shd w:val="clear" w:color="auto" w:fill="FFFFFF"/>
            <w:noWrap/>
            <w:vAlign w:val="center"/>
          </w:tcPr>
          <w:p w14:paraId="3DBFDAB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5DF19B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15" w:type="dxa"/>
            <w:shd w:val="clear" w:color="auto" w:fill="F1F1F1"/>
            <w:noWrap/>
            <w:vAlign w:val="center"/>
          </w:tcPr>
          <w:p w14:paraId="0D5660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44" w:type="dxa"/>
            <w:shd w:val="clear" w:color="auto" w:fill="FFFFFF"/>
            <w:noWrap/>
            <w:vAlign w:val="center"/>
          </w:tcPr>
          <w:p w14:paraId="5E18EC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833" w:type="dxa"/>
            <w:shd w:val="clear" w:color="auto" w:fill="F1F1F1"/>
            <w:noWrap/>
            <w:vAlign w:val="center"/>
          </w:tcPr>
          <w:p w14:paraId="65E88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155" w:type="dxa"/>
            <w:shd w:val="clear" w:color="auto" w:fill="F1F1F1"/>
            <w:noWrap/>
            <w:vAlign w:val="center"/>
          </w:tcPr>
          <w:p w14:paraId="26497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33" w:type="dxa"/>
            <w:shd w:val="clear" w:color="auto" w:fill="FFFFFF"/>
            <w:noWrap/>
            <w:vAlign w:val="center"/>
          </w:tcPr>
          <w:p w14:paraId="713A904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89D5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3ADEEF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04" w:type="dxa"/>
            <w:shd w:val="clear" w:color="auto" w:fill="F1F1F1"/>
            <w:noWrap/>
            <w:vAlign w:val="center"/>
          </w:tcPr>
          <w:p w14:paraId="0F172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409" w:type="dxa"/>
            <w:shd w:val="clear" w:color="auto" w:fill="FFFFFF"/>
            <w:noWrap/>
            <w:vAlign w:val="center"/>
          </w:tcPr>
          <w:p w14:paraId="2763C60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124B6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15" w:type="dxa"/>
            <w:shd w:val="clear" w:color="auto" w:fill="F1F1F1"/>
            <w:noWrap/>
            <w:vAlign w:val="center"/>
          </w:tcPr>
          <w:p w14:paraId="53997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44" w:type="dxa"/>
            <w:shd w:val="clear" w:color="auto" w:fill="FFFFFF"/>
            <w:noWrap/>
            <w:vAlign w:val="center"/>
          </w:tcPr>
          <w:p w14:paraId="2826240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833" w:type="dxa"/>
            <w:shd w:val="clear" w:color="auto" w:fill="F1F1F1"/>
            <w:noWrap/>
            <w:vAlign w:val="center"/>
          </w:tcPr>
          <w:p w14:paraId="5572E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155" w:type="dxa"/>
            <w:shd w:val="clear" w:color="auto" w:fill="F1F1F1"/>
            <w:noWrap/>
            <w:vAlign w:val="center"/>
          </w:tcPr>
          <w:p w14:paraId="56623F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33" w:type="dxa"/>
            <w:shd w:val="clear" w:color="auto" w:fill="FFFFFF"/>
            <w:noWrap/>
            <w:vAlign w:val="center"/>
          </w:tcPr>
          <w:p w14:paraId="272B9B2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6F3D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5592E0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04" w:type="dxa"/>
            <w:shd w:val="clear" w:color="auto" w:fill="F1F1F1"/>
            <w:noWrap/>
            <w:vAlign w:val="center"/>
          </w:tcPr>
          <w:p w14:paraId="3F0F9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409" w:type="dxa"/>
            <w:shd w:val="clear" w:color="auto" w:fill="FFFFFF"/>
            <w:noWrap/>
            <w:vAlign w:val="center"/>
          </w:tcPr>
          <w:p w14:paraId="4B558FA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48DDB6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15" w:type="dxa"/>
            <w:shd w:val="clear" w:color="auto" w:fill="F1F1F1"/>
            <w:noWrap/>
            <w:vAlign w:val="center"/>
          </w:tcPr>
          <w:p w14:paraId="79537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44" w:type="dxa"/>
            <w:shd w:val="clear" w:color="auto" w:fill="FFFFFF"/>
            <w:noWrap/>
            <w:vAlign w:val="center"/>
          </w:tcPr>
          <w:p w14:paraId="7752BE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833" w:type="dxa"/>
            <w:shd w:val="clear" w:color="auto" w:fill="F1F1F1"/>
            <w:noWrap/>
            <w:vAlign w:val="center"/>
          </w:tcPr>
          <w:p w14:paraId="1ED0FA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155" w:type="dxa"/>
            <w:shd w:val="clear" w:color="auto" w:fill="F1F1F1"/>
            <w:noWrap/>
            <w:vAlign w:val="center"/>
          </w:tcPr>
          <w:p w14:paraId="0EE656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33" w:type="dxa"/>
            <w:shd w:val="clear" w:color="auto" w:fill="FFFFFF"/>
            <w:noWrap/>
            <w:vAlign w:val="center"/>
          </w:tcPr>
          <w:p w14:paraId="3736806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6043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2F2AB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04" w:type="dxa"/>
            <w:shd w:val="clear" w:color="auto" w:fill="F1F1F1"/>
            <w:noWrap/>
            <w:vAlign w:val="center"/>
          </w:tcPr>
          <w:p w14:paraId="6131C9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409" w:type="dxa"/>
            <w:shd w:val="clear" w:color="auto" w:fill="FFFFFF"/>
            <w:noWrap/>
            <w:vAlign w:val="center"/>
          </w:tcPr>
          <w:p w14:paraId="6F4829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904" w:type="dxa"/>
            <w:shd w:val="clear" w:color="auto" w:fill="F1F1F1"/>
            <w:noWrap/>
            <w:vAlign w:val="center"/>
          </w:tcPr>
          <w:p w14:paraId="6C1F00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15" w:type="dxa"/>
            <w:shd w:val="clear" w:color="auto" w:fill="F1F1F1"/>
            <w:noWrap/>
            <w:vAlign w:val="center"/>
          </w:tcPr>
          <w:p w14:paraId="208EEF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44" w:type="dxa"/>
            <w:shd w:val="clear" w:color="auto" w:fill="FFFFFF"/>
            <w:noWrap/>
            <w:vAlign w:val="center"/>
          </w:tcPr>
          <w:p w14:paraId="7D37C1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833" w:type="dxa"/>
            <w:shd w:val="clear" w:color="auto" w:fill="F1F1F1"/>
            <w:noWrap/>
            <w:vAlign w:val="center"/>
          </w:tcPr>
          <w:p w14:paraId="110D3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155" w:type="dxa"/>
            <w:shd w:val="clear" w:color="auto" w:fill="F1F1F1"/>
            <w:noWrap/>
            <w:vAlign w:val="center"/>
          </w:tcPr>
          <w:p w14:paraId="11B32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33" w:type="dxa"/>
            <w:shd w:val="clear" w:color="auto" w:fill="FFFFFF"/>
            <w:noWrap/>
            <w:vAlign w:val="center"/>
          </w:tcPr>
          <w:p w14:paraId="3463B2D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282D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13FE00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04" w:type="dxa"/>
            <w:shd w:val="clear" w:color="auto" w:fill="F1F1F1"/>
            <w:noWrap/>
            <w:vAlign w:val="center"/>
          </w:tcPr>
          <w:p w14:paraId="3D0875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409" w:type="dxa"/>
            <w:shd w:val="clear" w:color="auto" w:fill="FFFFFF"/>
            <w:noWrap/>
            <w:vAlign w:val="center"/>
          </w:tcPr>
          <w:p w14:paraId="2E1D42C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73607A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15" w:type="dxa"/>
            <w:shd w:val="clear" w:color="auto" w:fill="F1F1F1"/>
            <w:noWrap/>
            <w:vAlign w:val="center"/>
          </w:tcPr>
          <w:p w14:paraId="3CE40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44" w:type="dxa"/>
            <w:shd w:val="clear" w:color="auto" w:fill="FFFFFF"/>
            <w:noWrap/>
            <w:vAlign w:val="center"/>
          </w:tcPr>
          <w:p w14:paraId="1BF960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36.73</w:t>
            </w:r>
          </w:p>
        </w:tc>
        <w:tc>
          <w:tcPr>
            <w:tcW w:w="833" w:type="dxa"/>
            <w:shd w:val="clear" w:color="auto" w:fill="F1F1F1"/>
            <w:noWrap/>
            <w:vAlign w:val="center"/>
          </w:tcPr>
          <w:p w14:paraId="650D61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155" w:type="dxa"/>
            <w:shd w:val="clear" w:color="auto" w:fill="F1F1F1"/>
            <w:noWrap/>
            <w:vAlign w:val="center"/>
          </w:tcPr>
          <w:p w14:paraId="4F289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33" w:type="dxa"/>
            <w:shd w:val="clear" w:color="auto" w:fill="FFFFFF"/>
            <w:noWrap/>
            <w:vAlign w:val="center"/>
          </w:tcPr>
          <w:p w14:paraId="56C5930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E0A7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215C3F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04" w:type="dxa"/>
            <w:shd w:val="clear" w:color="auto" w:fill="F1F1F1"/>
            <w:noWrap/>
            <w:vAlign w:val="center"/>
          </w:tcPr>
          <w:p w14:paraId="0DE035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409" w:type="dxa"/>
            <w:shd w:val="clear" w:color="auto" w:fill="FFFFFF"/>
            <w:noWrap/>
            <w:vAlign w:val="center"/>
          </w:tcPr>
          <w:p w14:paraId="0490EE9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6A53A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15" w:type="dxa"/>
            <w:shd w:val="clear" w:color="auto" w:fill="F1F1F1"/>
            <w:noWrap/>
            <w:vAlign w:val="center"/>
          </w:tcPr>
          <w:p w14:paraId="66B4A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44" w:type="dxa"/>
            <w:shd w:val="clear" w:color="auto" w:fill="FFFFFF"/>
            <w:noWrap/>
            <w:vAlign w:val="center"/>
          </w:tcPr>
          <w:p w14:paraId="47085F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833" w:type="dxa"/>
            <w:shd w:val="clear" w:color="auto" w:fill="F1F1F1"/>
            <w:noWrap/>
            <w:vAlign w:val="center"/>
          </w:tcPr>
          <w:p w14:paraId="7C1D4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155" w:type="dxa"/>
            <w:shd w:val="clear" w:color="auto" w:fill="F1F1F1"/>
            <w:noWrap/>
            <w:vAlign w:val="center"/>
          </w:tcPr>
          <w:p w14:paraId="1C4D7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33" w:type="dxa"/>
            <w:shd w:val="clear" w:color="auto" w:fill="FFFFFF"/>
            <w:noWrap/>
            <w:vAlign w:val="center"/>
          </w:tcPr>
          <w:p w14:paraId="0D43E5E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A6D0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53ABF4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04" w:type="dxa"/>
            <w:shd w:val="clear" w:color="auto" w:fill="F1F1F1"/>
            <w:noWrap/>
            <w:vAlign w:val="center"/>
          </w:tcPr>
          <w:p w14:paraId="1C043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409" w:type="dxa"/>
            <w:shd w:val="clear" w:color="auto" w:fill="FFFFFF"/>
            <w:noWrap/>
            <w:vAlign w:val="center"/>
          </w:tcPr>
          <w:p w14:paraId="6D83D6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904" w:type="dxa"/>
            <w:shd w:val="clear" w:color="auto" w:fill="F1F1F1"/>
            <w:noWrap/>
            <w:vAlign w:val="center"/>
          </w:tcPr>
          <w:p w14:paraId="24EF69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15" w:type="dxa"/>
            <w:shd w:val="clear" w:color="auto" w:fill="F1F1F1"/>
            <w:noWrap/>
            <w:vAlign w:val="center"/>
          </w:tcPr>
          <w:p w14:paraId="44D5E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44" w:type="dxa"/>
            <w:shd w:val="clear" w:color="auto" w:fill="FFFFFF"/>
            <w:noWrap/>
            <w:vAlign w:val="center"/>
          </w:tcPr>
          <w:p w14:paraId="12F0737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833" w:type="dxa"/>
            <w:shd w:val="clear" w:color="auto" w:fill="F1F1F1"/>
            <w:noWrap/>
            <w:vAlign w:val="center"/>
          </w:tcPr>
          <w:p w14:paraId="33EA30D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3155" w:type="dxa"/>
            <w:shd w:val="clear" w:color="auto" w:fill="F1F1F1"/>
            <w:noWrap/>
            <w:vAlign w:val="center"/>
          </w:tcPr>
          <w:p w14:paraId="160F35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933" w:type="dxa"/>
            <w:shd w:val="clear" w:color="auto" w:fill="FFFFFF"/>
            <w:noWrap/>
            <w:vAlign w:val="center"/>
          </w:tcPr>
          <w:p w14:paraId="5C189B9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7562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4E8E7B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2704" w:type="dxa"/>
            <w:shd w:val="clear" w:color="auto" w:fill="F1F1F1"/>
            <w:noWrap/>
            <w:vAlign w:val="center"/>
          </w:tcPr>
          <w:p w14:paraId="3F075DF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1409" w:type="dxa"/>
            <w:shd w:val="clear" w:color="auto" w:fill="FFFFFF"/>
            <w:noWrap/>
            <w:vAlign w:val="center"/>
          </w:tcPr>
          <w:p w14:paraId="7A058DC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904" w:type="dxa"/>
            <w:shd w:val="clear" w:color="auto" w:fill="F1F1F1"/>
            <w:noWrap/>
            <w:vAlign w:val="center"/>
          </w:tcPr>
          <w:p w14:paraId="65611F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15" w:type="dxa"/>
            <w:shd w:val="clear" w:color="auto" w:fill="F1F1F1"/>
            <w:noWrap/>
            <w:vAlign w:val="center"/>
          </w:tcPr>
          <w:p w14:paraId="5D3FF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44" w:type="dxa"/>
            <w:shd w:val="clear" w:color="auto" w:fill="FFFFFF"/>
            <w:noWrap/>
            <w:vAlign w:val="center"/>
          </w:tcPr>
          <w:p w14:paraId="37A3590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34.24</w:t>
            </w:r>
          </w:p>
        </w:tc>
        <w:tc>
          <w:tcPr>
            <w:tcW w:w="833" w:type="dxa"/>
            <w:shd w:val="clear" w:color="auto" w:fill="F1F1F1"/>
            <w:noWrap/>
            <w:vAlign w:val="center"/>
          </w:tcPr>
          <w:p w14:paraId="1798173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3155" w:type="dxa"/>
            <w:shd w:val="clear" w:color="auto" w:fill="F1F1F1"/>
            <w:noWrap/>
            <w:vAlign w:val="center"/>
          </w:tcPr>
          <w:p w14:paraId="184E22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933" w:type="dxa"/>
            <w:shd w:val="clear" w:color="auto" w:fill="FFFFFF"/>
            <w:noWrap/>
            <w:vAlign w:val="center"/>
          </w:tcPr>
          <w:p w14:paraId="73403AC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70F7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09" w:type="dxa"/>
            <w:shd w:val="clear" w:color="auto" w:fill="F1F1F1"/>
            <w:noWrap/>
            <w:vAlign w:val="center"/>
          </w:tcPr>
          <w:p w14:paraId="3C0F9A3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2704" w:type="dxa"/>
            <w:shd w:val="clear" w:color="auto" w:fill="F1F1F1"/>
            <w:noWrap/>
            <w:vAlign w:val="center"/>
          </w:tcPr>
          <w:p w14:paraId="1D6FA2B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09" w:type="dxa"/>
            <w:shd w:val="clear" w:color="auto" w:fill="FFFFFF"/>
            <w:noWrap/>
            <w:vAlign w:val="center"/>
          </w:tcPr>
          <w:p w14:paraId="6A24A8D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c>
          <w:tcPr>
            <w:tcW w:w="904" w:type="dxa"/>
            <w:shd w:val="clear" w:color="auto" w:fill="F1F1F1"/>
            <w:noWrap/>
            <w:vAlign w:val="center"/>
          </w:tcPr>
          <w:p w14:paraId="09D238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2215" w:type="dxa"/>
            <w:shd w:val="clear" w:color="auto" w:fill="F1F1F1"/>
            <w:noWrap/>
            <w:vAlign w:val="center"/>
          </w:tcPr>
          <w:p w14:paraId="2486C41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044" w:type="dxa"/>
            <w:shd w:val="clear" w:color="auto" w:fill="FFFFFF"/>
            <w:noWrap/>
            <w:vAlign w:val="center"/>
          </w:tcPr>
          <w:p w14:paraId="5A0AF54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833" w:type="dxa"/>
            <w:shd w:val="clear" w:color="auto" w:fill="F1F1F1"/>
            <w:noWrap/>
            <w:vAlign w:val="center"/>
          </w:tcPr>
          <w:p w14:paraId="769B395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3155" w:type="dxa"/>
            <w:shd w:val="clear" w:color="auto" w:fill="F1F1F1"/>
            <w:noWrap/>
            <w:vAlign w:val="center"/>
          </w:tcPr>
          <w:p w14:paraId="27E5F6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33" w:type="dxa"/>
            <w:shd w:val="clear" w:color="auto" w:fill="FFFFFF"/>
            <w:noWrap/>
            <w:vAlign w:val="center"/>
          </w:tcPr>
          <w:p w14:paraId="3C1D243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0"/>
                <w:szCs w:val="20"/>
                <w:u w:val="none"/>
              </w:rPr>
            </w:pPr>
          </w:p>
        </w:tc>
      </w:tr>
      <w:tr w14:paraId="5597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3613" w:type="dxa"/>
            <w:gridSpan w:val="2"/>
            <w:shd w:val="clear" w:color="auto" w:fill="F1F1F1"/>
            <w:noWrap/>
            <w:vAlign w:val="center"/>
          </w:tcPr>
          <w:p w14:paraId="29850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409" w:type="dxa"/>
            <w:shd w:val="clear" w:color="auto" w:fill="FFFFFF"/>
            <w:noWrap/>
            <w:vAlign w:val="center"/>
          </w:tcPr>
          <w:p w14:paraId="553132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2,299.39</w:t>
            </w:r>
          </w:p>
        </w:tc>
        <w:tc>
          <w:tcPr>
            <w:tcW w:w="8151" w:type="dxa"/>
            <w:gridSpan w:val="5"/>
            <w:shd w:val="clear" w:color="auto" w:fill="F1F1F1"/>
            <w:noWrap/>
            <w:vAlign w:val="center"/>
          </w:tcPr>
          <w:p w14:paraId="36A62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33" w:type="dxa"/>
            <w:shd w:val="clear" w:color="auto" w:fill="FFFFFF"/>
            <w:noWrap/>
            <w:vAlign w:val="center"/>
          </w:tcPr>
          <w:p w14:paraId="380383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185.34</w:t>
            </w:r>
          </w:p>
        </w:tc>
      </w:tr>
    </w:tbl>
    <w:p w14:paraId="48031E67">
      <w:pPr>
        <w:widowControl/>
        <w:jc w:val="left"/>
        <w:rPr>
          <w:rFonts w:ascii="Times New Roman" w:hAnsi="Times New Roman" w:eastAsia="仿宋_GB2312" w:cs="Times New Roman"/>
          <w:color w:val="000000"/>
          <w:kern w:val="0"/>
          <w:szCs w:val="24"/>
        </w:rPr>
      </w:pPr>
    </w:p>
    <w:p w14:paraId="48F4DD5C">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17BE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注：1.本表依据《一般公共预算财政拨款基本支出决算明细表》（财决08-1表）进行批复。</w:t>
      </w:r>
    </w:p>
    <w:p w14:paraId="2AFD6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p w14:paraId="56CDE231"/>
    <w:p w14:paraId="159F41A3">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4590D78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81B224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1B824E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会同县林业局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14557"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36"/>
        <w:gridCol w:w="436"/>
        <w:gridCol w:w="436"/>
        <w:gridCol w:w="1946"/>
        <w:gridCol w:w="852"/>
        <w:gridCol w:w="852"/>
        <w:gridCol w:w="853"/>
        <w:gridCol w:w="852"/>
        <w:gridCol w:w="910"/>
        <w:gridCol w:w="911"/>
        <w:gridCol w:w="955"/>
        <w:gridCol w:w="852"/>
        <w:gridCol w:w="854"/>
        <w:gridCol w:w="852"/>
        <w:gridCol w:w="852"/>
        <w:gridCol w:w="852"/>
        <w:gridCol w:w="856"/>
      </w:tblGrid>
      <w:tr w14:paraId="68018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shd w:val="clear" w:color="auto" w:fill="F1F1F1"/>
            <w:vAlign w:val="center"/>
          </w:tcPr>
          <w:p w14:paraId="1909E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46" w:type="dxa"/>
            <w:vMerge w:val="restart"/>
            <w:shd w:val="clear" w:color="auto" w:fill="F1F1F1"/>
            <w:vAlign w:val="center"/>
          </w:tcPr>
          <w:p w14:paraId="66531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57" w:type="dxa"/>
            <w:gridSpan w:val="3"/>
            <w:shd w:val="clear" w:color="auto" w:fill="F1F1F1"/>
            <w:vAlign w:val="center"/>
          </w:tcPr>
          <w:p w14:paraId="6CBC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673" w:type="dxa"/>
            <w:gridSpan w:val="3"/>
            <w:shd w:val="clear" w:color="auto" w:fill="F1F1F1"/>
            <w:vAlign w:val="center"/>
          </w:tcPr>
          <w:p w14:paraId="40117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661" w:type="dxa"/>
            <w:gridSpan w:val="3"/>
            <w:shd w:val="clear" w:color="auto" w:fill="F1F1F1"/>
            <w:vAlign w:val="center"/>
          </w:tcPr>
          <w:p w14:paraId="06A7C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412" w:type="dxa"/>
            <w:gridSpan w:val="4"/>
            <w:shd w:val="clear" w:color="auto" w:fill="F1F1F1"/>
            <w:vAlign w:val="center"/>
          </w:tcPr>
          <w:p w14:paraId="03D92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0AC8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08" w:type="dxa"/>
            <w:gridSpan w:val="3"/>
            <w:vMerge w:val="continue"/>
            <w:shd w:val="clear" w:color="auto" w:fill="F1F1F1"/>
            <w:vAlign w:val="center"/>
          </w:tcPr>
          <w:p w14:paraId="686F8074">
            <w:pPr>
              <w:jc w:val="center"/>
              <w:rPr>
                <w:rFonts w:hint="eastAsia" w:ascii="宋体" w:hAnsi="宋体" w:eastAsia="宋体" w:cs="宋体"/>
                <w:i w:val="0"/>
                <w:iCs w:val="0"/>
                <w:color w:val="000000"/>
                <w:sz w:val="22"/>
                <w:szCs w:val="22"/>
                <w:u w:val="none"/>
              </w:rPr>
            </w:pPr>
          </w:p>
        </w:tc>
        <w:tc>
          <w:tcPr>
            <w:tcW w:w="1946" w:type="dxa"/>
            <w:vMerge w:val="continue"/>
            <w:shd w:val="clear" w:color="auto" w:fill="F1F1F1"/>
            <w:vAlign w:val="center"/>
          </w:tcPr>
          <w:p w14:paraId="7C7C645E">
            <w:pPr>
              <w:jc w:val="center"/>
              <w:rPr>
                <w:rFonts w:hint="eastAsia" w:ascii="宋体" w:hAnsi="宋体" w:eastAsia="宋体" w:cs="宋体"/>
                <w:i w:val="0"/>
                <w:iCs w:val="0"/>
                <w:color w:val="000000"/>
                <w:sz w:val="22"/>
                <w:szCs w:val="22"/>
                <w:u w:val="none"/>
              </w:rPr>
            </w:pPr>
          </w:p>
        </w:tc>
        <w:tc>
          <w:tcPr>
            <w:tcW w:w="852" w:type="dxa"/>
            <w:vMerge w:val="restart"/>
            <w:shd w:val="clear" w:color="auto" w:fill="F1F1F1"/>
            <w:vAlign w:val="center"/>
          </w:tcPr>
          <w:p w14:paraId="3E37D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52" w:type="dxa"/>
            <w:vMerge w:val="restart"/>
            <w:shd w:val="clear" w:color="auto" w:fill="F1F1F1"/>
            <w:vAlign w:val="center"/>
          </w:tcPr>
          <w:p w14:paraId="41F09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853" w:type="dxa"/>
            <w:vMerge w:val="restart"/>
            <w:shd w:val="clear" w:color="auto" w:fill="F1F1F1"/>
            <w:vAlign w:val="center"/>
          </w:tcPr>
          <w:p w14:paraId="451CD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852" w:type="dxa"/>
            <w:vMerge w:val="restart"/>
            <w:shd w:val="clear" w:color="auto" w:fill="F1F1F1"/>
            <w:vAlign w:val="center"/>
          </w:tcPr>
          <w:p w14:paraId="0F389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10" w:type="dxa"/>
            <w:vMerge w:val="restart"/>
            <w:shd w:val="clear" w:color="auto" w:fill="F1F1F1"/>
            <w:vAlign w:val="center"/>
          </w:tcPr>
          <w:p w14:paraId="788D5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11" w:type="dxa"/>
            <w:vMerge w:val="restart"/>
            <w:shd w:val="clear" w:color="auto" w:fill="F1F1F1"/>
            <w:vAlign w:val="center"/>
          </w:tcPr>
          <w:p w14:paraId="160F7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55" w:type="dxa"/>
            <w:vMerge w:val="restart"/>
            <w:shd w:val="clear" w:color="auto" w:fill="F1F1F1"/>
            <w:vAlign w:val="center"/>
          </w:tcPr>
          <w:p w14:paraId="5A9F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52" w:type="dxa"/>
            <w:vMerge w:val="restart"/>
            <w:shd w:val="clear" w:color="auto" w:fill="F1F1F1"/>
            <w:vAlign w:val="center"/>
          </w:tcPr>
          <w:p w14:paraId="18595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54" w:type="dxa"/>
            <w:vMerge w:val="restart"/>
            <w:shd w:val="clear" w:color="auto" w:fill="F1F1F1"/>
            <w:vAlign w:val="center"/>
          </w:tcPr>
          <w:p w14:paraId="34685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52" w:type="dxa"/>
            <w:vMerge w:val="restart"/>
            <w:shd w:val="clear" w:color="auto" w:fill="F1F1F1"/>
            <w:vAlign w:val="center"/>
          </w:tcPr>
          <w:p w14:paraId="44636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52" w:type="dxa"/>
            <w:vMerge w:val="restart"/>
            <w:shd w:val="clear" w:color="auto" w:fill="F1F1F1"/>
            <w:vAlign w:val="center"/>
          </w:tcPr>
          <w:p w14:paraId="72739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708" w:type="dxa"/>
            <w:gridSpan w:val="2"/>
            <w:shd w:val="clear" w:color="auto" w:fill="F1F1F1"/>
            <w:vAlign w:val="center"/>
          </w:tcPr>
          <w:p w14:paraId="2D7AD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4BA80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308" w:type="dxa"/>
            <w:gridSpan w:val="3"/>
            <w:vMerge w:val="continue"/>
            <w:shd w:val="clear" w:color="auto" w:fill="F1F1F1"/>
            <w:vAlign w:val="center"/>
          </w:tcPr>
          <w:p w14:paraId="6F09E693">
            <w:pPr>
              <w:jc w:val="center"/>
              <w:rPr>
                <w:rFonts w:hint="eastAsia" w:ascii="宋体" w:hAnsi="宋体" w:eastAsia="宋体" w:cs="宋体"/>
                <w:i w:val="0"/>
                <w:iCs w:val="0"/>
                <w:color w:val="000000"/>
                <w:sz w:val="22"/>
                <w:szCs w:val="22"/>
                <w:u w:val="none"/>
              </w:rPr>
            </w:pPr>
          </w:p>
        </w:tc>
        <w:tc>
          <w:tcPr>
            <w:tcW w:w="1946" w:type="dxa"/>
            <w:vMerge w:val="continue"/>
            <w:shd w:val="clear" w:color="auto" w:fill="F1F1F1"/>
            <w:vAlign w:val="center"/>
          </w:tcPr>
          <w:p w14:paraId="4C1ACA8E">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6F1FE4D1">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4E5D3866">
            <w:pPr>
              <w:jc w:val="center"/>
              <w:rPr>
                <w:rFonts w:hint="eastAsia" w:ascii="宋体" w:hAnsi="宋体" w:eastAsia="宋体" w:cs="宋体"/>
                <w:i w:val="0"/>
                <w:iCs w:val="0"/>
                <w:color w:val="000000"/>
                <w:sz w:val="22"/>
                <w:szCs w:val="22"/>
                <w:u w:val="none"/>
              </w:rPr>
            </w:pPr>
          </w:p>
        </w:tc>
        <w:tc>
          <w:tcPr>
            <w:tcW w:w="853" w:type="dxa"/>
            <w:vMerge w:val="continue"/>
            <w:shd w:val="clear" w:color="auto" w:fill="F1F1F1"/>
            <w:vAlign w:val="center"/>
          </w:tcPr>
          <w:p w14:paraId="576945BB">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418DEB70">
            <w:pPr>
              <w:jc w:val="center"/>
              <w:rPr>
                <w:rFonts w:hint="eastAsia" w:ascii="宋体" w:hAnsi="宋体" w:eastAsia="宋体" w:cs="宋体"/>
                <w:i w:val="0"/>
                <w:iCs w:val="0"/>
                <w:color w:val="000000"/>
                <w:sz w:val="22"/>
                <w:szCs w:val="22"/>
                <w:u w:val="none"/>
              </w:rPr>
            </w:pPr>
          </w:p>
        </w:tc>
        <w:tc>
          <w:tcPr>
            <w:tcW w:w="910" w:type="dxa"/>
            <w:vMerge w:val="continue"/>
            <w:shd w:val="clear" w:color="auto" w:fill="F1F1F1"/>
            <w:vAlign w:val="center"/>
          </w:tcPr>
          <w:p w14:paraId="7085352D">
            <w:pPr>
              <w:jc w:val="center"/>
              <w:rPr>
                <w:rFonts w:hint="eastAsia" w:ascii="宋体" w:hAnsi="宋体" w:eastAsia="宋体" w:cs="宋体"/>
                <w:i w:val="0"/>
                <w:iCs w:val="0"/>
                <w:color w:val="000000"/>
                <w:sz w:val="22"/>
                <w:szCs w:val="22"/>
                <w:u w:val="none"/>
              </w:rPr>
            </w:pPr>
          </w:p>
        </w:tc>
        <w:tc>
          <w:tcPr>
            <w:tcW w:w="911" w:type="dxa"/>
            <w:vMerge w:val="continue"/>
            <w:shd w:val="clear" w:color="auto" w:fill="F1F1F1"/>
            <w:vAlign w:val="center"/>
          </w:tcPr>
          <w:p w14:paraId="0FFC5F39">
            <w:pPr>
              <w:jc w:val="center"/>
              <w:rPr>
                <w:rFonts w:hint="eastAsia" w:ascii="宋体" w:hAnsi="宋体" w:eastAsia="宋体" w:cs="宋体"/>
                <w:i w:val="0"/>
                <w:iCs w:val="0"/>
                <w:color w:val="000000"/>
                <w:sz w:val="22"/>
                <w:szCs w:val="22"/>
                <w:u w:val="none"/>
              </w:rPr>
            </w:pPr>
          </w:p>
        </w:tc>
        <w:tc>
          <w:tcPr>
            <w:tcW w:w="955" w:type="dxa"/>
            <w:vMerge w:val="continue"/>
            <w:shd w:val="clear" w:color="auto" w:fill="F1F1F1"/>
            <w:vAlign w:val="center"/>
          </w:tcPr>
          <w:p w14:paraId="372245C2">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78F6C4B3">
            <w:pPr>
              <w:jc w:val="center"/>
              <w:rPr>
                <w:rFonts w:hint="eastAsia" w:ascii="宋体" w:hAnsi="宋体" w:eastAsia="宋体" w:cs="宋体"/>
                <w:i w:val="0"/>
                <w:iCs w:val="0"/>
                <w:color w:val="000000"/>
                <w:sz w:val="22"/>
                <w:szCs w:val="22"/>
                <w:u w:val="none"/>
              </w:rPr>
            </w:pPr>
          </w:p>
        </w:tc>
        <w:tc>
          <w:tcPr>
            <w:tcW w:w="854" w:type="dxa"/>
            <w:vMerge w:val="continue"/>
            <w:shd w:val="clear" w:color="auto" w:fill="F1F1F1"/>
            <w:vAlign w:val="center"/>
          </w:tcPr>
          <w:p w14:paraId="2CF21091">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23307871">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2F2641AC">
            <w:pPr>
              <w:jc w:val="center"/>
              <w:rPr>
                <w:rFonts w:hint="eastAsia" w:ascii="宋体" w:hAnsi="宋体" w:eastAsia="宋体" w:cs="宋体"/>
                <w:i w:val="0"/>
                <w:iCs w:val="0"/>
                <w:color w:val="000000"/>
                <w:sz w:val="22"/>
                <w:szCs w:val="22"/>
                <w:u w:val="none"/>
              </w:rPr>
            </w:pPr>
          </w:p>
        </w:tc>
        <w:tc>
          <w:tcPr>
            <w:tcW w:w="852" w:type="dxa"/>
            <w:vMerge w:val="restart"/>
            <w:shd w:val="clear" w:color="auto" w:fill="F1F1F1"/>
            <w:vAlign w:val="center"/>
          </w:tcPr>
          <w:p w14:paraId="4C9C3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856" w:type="dxa"/>
            <w:vMerge w:val="restart"/>
            <w:shd w:val="clear" w:color="auto" w:fill="F1F1F1"/>
            <w:vAlign w:val="center"/>
          </w:tcPr>
          <w:p w14:paraId="60BC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0925E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308" w:type="dxa"/>
            <w:gridSpan w:val="3"/>
            <w:vMerge w:val="continue"/>
            <w:shd w:val="clear" w:color="auto" w:fill="F1F1F1"/>
            <w:vAlign w:val="center"/>
          </w:tcPr>
          <w:p w14:paraId="568A456A">
            <w:pPr>
              <w:jc w:val="center"/>
              <w:rPr>
                <w:rFonts w:hint="eastAsia" w:ascii="宋体" w:hAnsi="宋体" w:eastAsia="宋体" w:cs="宋体"/>
                <w:i w:val="0"/>
                <w:iCs w:val="0"/>
                <w:color w:val="000000"/>
                <w:sz w:val="22"/>
                <w:szCs w:val="22"/>
                <w:u w:val="none"/>
              </w:rPr>
            </w:pPr>
          </w:p>
        </w:tc>
        <w:tc>
          <w:tcPr>
            <w:tcW w:w="1946" w:type="dxa"/>
            <w:vMerge w:val="continue"/>
            <w:shd w:val="clear" w:color="auto" w:fill="F1F1F1"/>
            <w:vAlign w:val="center"/>
          </w:tcPr>
          <w:p w14:paraId="00AE8761">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77ACFD58">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559DA080">
            <w:pPr>
              <w:jc w:val="center"/>
              <w:rPr>
                <w:rFonts w:hint="eastAsia" w:ascii="宋体" w:hAnsi="宋体" w:eastAsia="宋体" w:cs="宋体"/>
                <w:i w:val="0"/>
                <w:iCs w:val="0"/>
                <w:color w:val="000000"/>
                <w:sz w:val="22"/>
                <w:szCs w:val="22"/>
                <w:u w:val="none"/>
              </w:rPr>
            </w:pPr>
          </w:p>
        </w:tc>
        <w:tc>
          <w:tcPr>
            <w:tcW w:w="853" w:type="dxa"/>
            <w:vMerge w:val="continue"/>
            <w:shd w:val="clear" w:color="auto" w:fill="F1F1F1"/>
            <w:vAlign w:val="center"/>
          </w:tcPr>
          <w:p w14:paraId="386D4A37">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2CD56B05">
            <w:pPr>
              <w:jc w:val="center"/>
              <w:rPr>
                <w:rFonts w:hint="eastAsia" w:ascii="宋体" w:hAnsi="宋体" w:eastAsia="宋体" w:cs="宋体"/>
                <w:i w:val="0"/>
                <w:iCs w:val="0"/>
                <w:color w:val="000000"/>
                <w:sz w:val="22"/>
                <w:szCs w:val="22"/>
                <w:u w:val="none"/>
              </w:rPr>
            </w:pPr>
          </w:p>
        </w:tc>
        <w:tc>
          <w:tcPr>
            <w:tcW w:w="910" w:type="dxa"/>
            <w:vMerge w:val="continue"/>
            <w:shd w:val="clear" w:color="auto" w:fill="F1F1F1"/>
            <w:vAlign w:val="center"/>
          </w:tcPr>
          <w:p w14:paraId="525CC3E9">
            <w:pPr>
              <w:jc w:val="center"/>
              <w:rPr>
                <w:rFonts w:hint="eastAsia" w:ascii="宋体" w:hAnsi="宋体" w:eastAsia="宋体" w:cs="宋体"/>
                <w:i w:val="0"/>
                <w:iCs w:val="0"/>
                <w:color w:val="000000"/>
                <w:sz w:val="22"/>
                <w:szCs w:val="22"/>
                <w:u w:val="none"/>
              </w:rPr>
            </w:pPr>
          </w:p>
        </w:tc>
        <w:tc>
          <w:tcPr>
            <w:tcW w:w="911" w:type="dxa"/>
            <w:vMerge w:val="continue"/>
            <w:shd w:val="clear" w:color="auto" w:fill="F1F1F1"/>
            <w:vAlign w:val="center"/>
          </w:tcPr>
          <w:p w14:paraId="39355434">
            <w:pPr>
              <w:jc w:val="center"/>
              <w:rPr>
                <w:rFonts w:hint="eastAsia" w:ascii="宋体" w:hAnsi="宋体" w:eastAsia="宋体" w:cs="宋体"/>
                <w:i w:val="0"/>
                <w:iCs w:val="0"/>
                <w:color w:val="000000"/>
                <w:sz w:val="22"/>
                <w:szCs w:val="22"/>
                <w:u w:val="none"/>
              </w:rPr>
            </w:pPr>
          </w:p>
        </w:tc>
        <w:tc>
          <w:tcPr>
            <w:tcW w:w="955" w:type="dxa"/>
            <w:vMerge w:val="continue"/>
            <w:shd w:val="clear" w:color="auto" w:fill="F1F1F1"/>
            <w:vAlign w:val="center"/>
          </w:tcPr>
          <w:p w14:paraId="30308224">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66FF16D2">
            <w:pPr>
              <w:jc w:val="center"/>
              <w:rPr>
                <w:rFonts w:hint="eastAsia" w:ascii="宋体" w:hAnsi="宋体" w:eastAsia="宋体" w:cs="宋体"/>
                <w:i w:val="0"/>
                <w:iCs w:val="0"/>
                <w:color w:val="000000"/>
                <w:sz w:val="22"/>
                <w:szCs w:val="22"/>
                <w:u w:val="none"/>
              </w:rPr>
            </w:pPr>
          </w:p>
        </w:tc>
        <w:tc>
          <w:tcPr>
            <w:tcW w:w="854" w:type="dxa"/>
            <w:vMerge w:val="continue"/>
            <w:shd w:val="clear" w:color="auto" w:fill="F1F1F1"/>
            <w:vAlign w:val="center"/>
          </w:tcPr>
          <w:p w14:paraId="1D073F56">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3BA9FE42">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508CD705">
            <w:pPr>
              <w:jc w:val="center"/>
              <w:rPr>
                <w:rFonts w:hint="eastAsia" w:ascii="宋体" w:hAnsi="宋体" w:eastAsia="宋体" w:cs="宋体"/>
                <w:i w:val="0"/>
                <w:iCs w:val="0"/>
                <w:color w:val="000000"/>
                <w:sz w:val="22"/>
                <w:szCs w:val="22"/>
                <w:u w:val="none"/>
              </w:rPr>
            </w:pPr>
          </w:p>
        </w:tc>
        <w:tc>
          <w:tcPr>
            <w:tcW w:w="852" w:type="dxa"/>
            <w:vMerge w:val="continue"/>
            <w:shd w:val="clear" w:color="auto" w:fill="F1F1F1"/>
            <w:vAlign w:val="center"/>
          </w:tcPr>
          <w:p w14:paraId="73154C3A">
            <w:pPr>
              <w:jc w:val="center"/>
              <w:rPr>
                <w:rFonts w:hint="eastAsia" w:ascii="宋体" w:hAnsi="宋体" w:eastAsia="宋体" w:cs="宋体"/>
                <w:i w:val="0"/>
                <w:iCs w:val="0"/>
                <w:color w:val="000000"/>
                <w:sz w:val="22"/>
                <w:szCs w:val="22"/>
                <w:u w:val="none"/>
              </w:rPr>
            </w:pPr>
          </w:p>
        </w:tc>
        <w:tc>
          <w:tcPr>
            <w:tcW w:w="856" w:type="dxa"/>
            <w:vMerge w:val="continue"/>
            <w:shd w:val="clear" w:color="auto" w:fill="F1F1F1"/>
            <w:vAlign w:val="center"/>
          </w:tcPr>
          <w:p w14:paraId="6827C71D">
            <w:pPr>
              <w:jc w:val="center"/>
              <w:rPr>
                <w:rFonts w:hint="eastAsia" w:ascii="宋体" w:hAnsi="宋体" w:eastAsia="宋体" w:cs="宋体"/>
                <w:i w:val="0"/>
                <w:iCs w:val="0"/>
                <w:color w:val="000000"/>
                <w:sz w:val="22"/>
                <w:szCs w:val="22"/>
                <w:u w:val="none"/>
              </w:rPr>
            </w:pPr>
          </w:p>
        </w:tc>
      </w:tr>
      <w:tr w14:paraId="1DC0D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36" w:type="dxa"/>
            <w:vMerge w:val="restart"/>
            <w:shd w:val="clear" w:color="auto" w:fill="F1F1F1"/>
            <w:vAlign w:val="center"/>
          </w:tcPr>
          <w:p w14:paraId="7D27D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shd w:val="clear" w:color="auto" w:fill="F1F1F1"/>
            <w:vAlign w:val="center"/>
          </w:tcPr>
          <w:p w14:paraId="0B80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shd w:val="clear" w:color="auto" w:fill="F1F1F1"/>
            <w:vAlign w:val="center"/>
          </w:tcPr>
          <w:p w14:paraId="4108F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946" w:type="dxa"/>
            <w:shd w:val="clear" w:color="auto" w:fill="F1F1F1"/>
            <w:vAlign w:val="center"/>
          </w:tcPr>
          <w:p w14:paraId="111A7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shd w:val="clear" w:color="auto" w:fill="F1F1F1"/>
            <w:noWrap/>
            <w:vAlign w:val="center"/>
          </w:tcPr>
          <w:p w14:paraId="4CDB7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color="auto" w:fill="F1F1F1"/>
            <w:noWrap/>
            <w:vAlign w:val="center"/>
          </w:tcPr>
          <w:p w14:paraId="68987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shd w:val="clear" w:color="auto" w:fill="F1F1F1"/>
            <w:noWrap/>
            <w:vAlign w:val="center"/>
          </w:tcPr>
          <w:p w14:paraId="31927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shd w:val="clear" w:color="auto" w:fill="F1F1F1"/>
            <w:noWrap/>
            <w:vAlign w:val="center"/>
          </w:tcPr>
          <w:p w14:paraId="590BF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0" w:type="dxa"/>
            <w:shd w:val="clear" w:color="auto" w:fill="F1F1F1"/>
            <w:noWrap/>
            <w:vAlign w:val="center"/>
          </w:tcPr>
          <w:p w14:paraId="05681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1" w:type="dxa"/>
            <w:shd w:val="clear" w:color="auto" w:fill="F1F1F1"/>
            <w:noWrap/>
            <w:vAlign w:val="center"/>
          </w:tcPr>
          <w:p w14:paraId="6D4AB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shd w:val="clear" w:color="auto" w:fill="F1F1F1"/>
            <w:noWrap/>
            <w:vAlign w:val="center"/>
          </w:tcPr>
          <w:p w14:paraId="5B340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shd w:val="clear" w:color="auto" w:fill="F1F1F1"/>
            <w:noWrap/>
            <w:vAlign w:val="center"/>
          </w:tcPr>
          <w:p w14:paraId="0BE54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shd w:val="clear" w:color="auto" w:fill="F1F1F1"/>
            <w:noWrap/>
            <w:vAlign w:val="center"/>
          </w:tcPr>
          <w:p w14:paraId="64B2E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shd w:val="clear" w:color="auto" w:fill="F1F1F1"/>
            <w:noWrap/>
            <w:vAlign w:val="center"/>
          </w:tcPr>
          <w:p w14:paraId="03F74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shd w:val="clear" w:color="auto" w:fill="F1F1F1"/>
            <w:noWrap/>
            <w:vAlign w:val="center"/>
          </w:tcPr>
          <w:p w14:paraId="4C57D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shd w:val="clear" w:color="auto" w:fill="F1F1F1"/>
            <w:noWrap/>
            <w:vAlign w:val="center"/>
          </w:tcPr>
          <w:p w14:paraId="032FC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shd w:val="clear" w:color="auto" w:fill="F1F1F1"/>
            <w:noWrap/>
            <w:vAlign w:val="center"/>
          </w:tcPr>
          <w:p w14:paraId="65CB2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EB02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36" w:type="dxa"/>
            <w:vMerge w:val="continue"/>
            <w:shd w:val="clear" w:color="auto" w:fill="F1F1F1"/>
            <w:vAlign w:val="center"/>
          </w:tcPr>
          <w:p w14:paraId="15A780ED">
            <w:pPr>
              <w:jc w:val="center"/>
              <w:rPr>
                <w:rFonts w:hint="eastAsia" w:ascii="宋体" w:hAnsi="宋体" w:eastAsia="宋体" w:cs="宋体"/>
                <w:i w:val="0"/>
                <w:iCs w:val="0"/>
                <w:color w:val="000000"/>
                <w:sz w:val="22"/>
                <w:szCs w:val="22"/>
                <w:u w:val="none"/>
              </w:rPr>
            </w:pPr>
          </w:p>
        </w:tc>
        <w:tc>
          <w:tcPr>
            <w:tcW w:w="436" w:type="dxa"/>
            <w:vMerge w:val="continue"/>
            <w:shd w:val="clear" w:color="auto" w:fill="F1F1F1"/>
            <w:vAlign w:val="center"/>
          </w:tcPr>
          <w:p w14:paraId="23A81807">
            <w:pPr>
              <w:jc w:val="center"/>
              <w:rPr>
                <w:rFonts w:hint="eastAsia" w:ascii="宋体" w:hAnsi="宋体" w:eastAsia="宋体" w:cs="宋体"/>
                <w:i w:val="0"/>
                <w:iCs w:val="0"/>
                <w:color w:val="000000"/>
                <w:sz w:val="22"/>
                <w:szCs w:val="22"/>
                <w:u w:val="none"/>
              </w:rPr>
            </w:pPr>
          </w:p>
        </w:tc>
        <w:tc>
          <w:tcPr>
            <w:tcW w:w="436" w:type="dxa"/>
            <w:vMerge w:val="continue"/>
            <w:shd w:val="clear" w:color="auto" w:fill="F1F1F1"/>
            <w:vAlign w:val="center"/>
          </w:tcPr>
          <w:p w14:paraId="6CD97ECE">
            <w:pPr>
              <w:jc w:val="center"/>
              <w:rPr>
                <w:rFonts w:hint="eastAsia" w:ascii="宋体" w:hAnsi="宋体" w:eastAsia="宋体" w:cs="宋体"/>
                <w:i w:val="0"/>
                <w:iCs w:val="0"/>
                <w:color w:val="000000"/>
                <w:sz w:val="22"/>
                <w:szCs w:val="22"/>
                <w:u w:val="none"/>
              </w:rPr>
            </w:pPr>
          </w:p>
        </w:tc>
        <w:tc>
          <w:tcPr>
            <w:tcW w:w="1946" w:type="dxa"/>
            <w:shd w:val="clear" w:color="auto" w:fill="F1F1F1"/>
            <w:vAlign w:val="center"/>
          </w:tcPr>
          <w:p w14:paraId="04577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shd w:val="clear" w:color="auto" w:fill="FFFFFF"/>
            <w:noWrap/>
            <w:vAlign w:val="center"/>
          </w:tcPr>
          <w:p w14:paraId="7A9F91B0">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3C770C52">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33CE974F">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25C644CC">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910" w:type="dxa"/>
            <w:shd w:val="clear" w:color="auto" w:fill="FFFFFF"/>
            <w:noWrap/>
            <w:vAlign w:val="center"/>
          </w:tcPr>
          <w:p w14:paraId="6335777C">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911" w:type="dxa"/>
            <w:shd w:val="clear" w:color="auto" w:fill="FFFFFF"/>
            <w:noWrap/>
            <w:vAlign w:val="center"/>
          </w:tcPr>
          <w:p w14:paraId="64052CDC">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1CB8D95C">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3B616DE7">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222A84D6">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072BC2A1">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33193FDB">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59FE5715">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74167B1F">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bl>
    <w:p w14:paraId="5CE5DA27">
      <w:pPr>
        <w:widowControl/>
        <w:spacing w:before="120"/>
        <w:jc w:val="left"/>
        <w:textAlignment w:val="center"/>
        <w:rPr>
          <w:rFonts w:ascii="Times New Roman" w:hAnsi="Times New Roman" w:eastAsia="仿宋_GB2312" w:cs="Times New Roman"/>
          <w:color w:val="000000"/>
          <w:kern w:val="0"/>
          <w:sz w:val="24"/>
          <w:szCs w:val="24"/>
          <w:lang w:bidi="ar"/>
        </w:rPr>
      </w:pPr>
    </w:p>
    <w:p w14:paraId="14DD115C">
      <w:pPr>
        <w:widowControl/>
        <w:spacing w:before="120"/>
        <w:jc w:val="left"/>
        <w:textAlignment w:val="center"/>
        <w:rPr>
          <w:rFonts w:ascii="Times New Roman" w:hAnsi="Times New Roman" w:eastAsia="仿宋_GB2312" w:cs="Times New Roman"/>
          <w:color w:val="000000"/>
          <w:kern w:val="0"/>
          <w:sz w:val="24"/>
          <w:szCs w:val="24"/>
          <w:lang w:bidi="ar"/>
        </w:rPr>
      </w:pPr>
    </w:p>
    <w:p w14:paraId="26192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注：1.本表依据《政府性基金预算财政拨款收入支出决算表》（财决09表）进行批复。</w:t>
      </w:r>
    </w:p>
    <w:p w14:paraId="08282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p w14:paraId="659D4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p w14:paraId="76691CCF">
      <w:pPr>
        <w:widowControl/>
        <w:jc w:val="left"/>
        <w:textAlignment w:val="center"/>
        <w:rPr>
          <w:rFonts w:ascii="Times New Roman" w:hAnsi="Times New Roman" w:eastAsia="仿宋_GB2312" w:cs="Times New Roman"/>
          <w:b/>
          <w:bCs/>
          <w:kern w:val="0"/>
          <w:sz w:val="24"/>
          <w:szCs w:val="24"/>
          <w:lang w:bidi="ar"/>
        </w:rPr>
      </w:pPr>
    </w:p>
    <w:p w14:paraId="166BAB7D">
      <w:pPr>
        <w:widowControl/>
        <w:jc w:val="center"/>
        <w:rPr>
          <w:rFonts w:ascii="Times New Roman" w:hAnsi="Times New Roman" w:eastAsia="方正小标宋_GBK" w:cs="Times New Roman"/>
          <w:color w:val="000000"/>
          <w:kern w:val="0"/>
          <w:sz w:val="36"/>
          <w:szCs w:val="36"/>
        </w:rPr>
      </w:pPr>
    </w:p>
    <w:p w14:paraId="198D24CA">
      <w:pPr>
        <w:pStyle w:val="2"/>
      </w:pPr>
    </w:p>
    <w:p w14:paraId="0C4C3B28">
      <w:pPr>
        <w:widowControl/>
        <w:spacing w:line="400" w:lineRule="exact"/>
        <w:textAlignment w:val="center"/>
        <w:rPr>
          <w:rFonts w:ascii="Times New Roman" w:hAnsi="Times New Roman" w:eastAsia="黑体" w:cs="Times New Roman"/>
          <w:color w:val="000000"/>
          <w:kern w:val="0"/>
          <w:sz w:val="36"/>
          <w:szCs w:val="36"/>
          <w:lang w:bidi="ar"/>
        </w:rPr>
      </w:pPr>
    </w:p>
    <w:p w14:paraId="07FF0AF5">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0FC43CA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B8B5EA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1364E82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会同县林业局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1429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36"/>
        <w:gridCol w:w="436"/>
        <w:gridCol w:w="436"/>
        <w:gridCol w:w="2875"/>
        <w:gridCol w:w="1329"/>
        <w:gridCol w:w="1329"/>
        <w:gridCol w:w="1242"/>
        <w:gridCol w:w="1242"/>
        <w:gridCol w:w="1242"/>
        <w:gridCol w:w="1242"/>
        <w:gridCol w:w="1242"/>
        <w:gridCol w:w="1244"/>
      </w:tblGrid>
      <w:tr w14:paraId="21ABA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9" w:hRule="atLeast"/>
        </w:trPr>
        <w:tc>
          <w:tcPr>
            <w:tcW w:w="1068" w:type="dxa"/>
            <w:gridSpan w:val="3"/>
            <w:vMerge w:val="restart"/>
            <w:shd w:val="clear" w:color="auto" w:fill="F1F1F1"/>
            <w:vAlign w:val="center"/>
          </w:tcPr>
          <w:p w14:paraId="2A349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41" w:type="dxa"/>
            <w:vMerge w:val="restart"/>
            <w:shd w:val="clear" w:color="auto" w:fill="F1F1F1"/>
            <w:vAlign w:val="center"/>
          </w:tcPr>
          <w:p w14:paraId="5C397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969" w:type="dxa"/>
            <w:gridSpan w:val="3"/>
            <w:shd w:val="clear" w:color="auto" w:fill="F1F1F1"/>
            <w:vAlign w:val="center"/>
          </w:tcPr>
          <w:p w14:paraId="58382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63" w:type="dxa"/>
            <w:vMerge w:val="restart"/>
            <w:shd w:val="clear" w:color="auto" w:fill="F1F1F1"/>
            <w:vAlign w:val="center"/>
          </w:tcPr>
          <w:p w14:paraId="4E680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263" w:type="dxa"/>
            <w:vMerge w:val="restart"/>
            <w:shd w:val="clear" w:color="auto" w:fill="F1F1F1"/>
            <w:vAlign w:val="center"/>
          </w:tcPr>
          <w:p w14:paraId="77419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791" w:type="dxa"/>
            <w:gridSpan w:val="3"/>
            <w:shd w:val="clear" w:color="auto" w:fill="F1F1F1"/>
            <w:vAlign w:val="center"/>
          </w:tcPr>
          <w:p w14:paraId="00449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077A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068" w:type="dxa"/>
            <w:gridSpan w:val="3"/>
            <w:vMerge w:val="continue"/>
            <w:shd w:val="clear" w:color="auto" w:fill="F1F1F1"/>
            <w:vAlign w:val="center"/>
          </w:tcPr>
          <w:p w14:paraId="16CEF4D6">
            <w:pPr>
              <w:jc w:val="center"/>
              <w:rPr>
                <w:rFonts w:hint="eastAsia" w:ascii="宋体" w:hAnsi="宋体" w:eastAsia="宋体" w:cs="宋体"/>
                <w:i w:val="0"/>
                <w:iCs w:val="0"/>
                <w:color w:val="000000"/>
                <w:sz w:val="22"/>
                <w:szCs w:val="22"/>
                <w:u w:val="none"/>
              </w:rPr>
            </w:pPr>
          </w:p>
        </w:tc>
        <w:tc>
          <w:tcPr>
            <w:tcW w:w="2941" w:type="dxa"/>
            <w:vMerge w:val="continue"/>
            <w:shd w:val="clear" w:color="auto" w:fill="F1F1F1"/>
            <w:vAlign w:val="center"/>
          </w:tcPr>
          <w:p w14:paraId="0846A53D">
            <w:pPr>
              <w:jc w:val="center"/>
              <w:rPr>
                <w:rFonts w:hint="eastAsia" w:ascii="宋体" w:hAnsi="宋体" w:eastAsia="宋体" w:cs="宋体"/>
                <w:i w:val="0"/>
                <w:iCs w:val="0"/>
                <w:color w:val="000000"/>
                <w:sz w:val="22"/>
                <w:szCs w:val="22"/>
                <w:u w:val="none"/>
              </w:rPr>
            </w:pPr>
          </w:p>
        </w:tc>
        <w:tc>
          <w:tcPr>
            <w:tcW w:w="1353" w:type="dxa"/>
            <w:vMerge w:val="restart"/>
            <w:shd w:val="clear" w:color="auto" w:fill="F1F1F1"/>
            <w:vAlign w:val="center"/>
          </w:tcPr>
          <w:p w14:paraId="3DC7F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3" w:type="dxa"/>
            <w:vMerge w:val="restart"/>
            <w:shd w:val="clear" w:color="auto" w:fill="F1F1F1"/>
            <w:vAlign w:val="center"/>
          </w:tcPr>
          <w:p w14:paraId="28E09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1263" w:type="dxa"/>
            <w:vMerge w:val="restart"/>
            <w:shd w:val="clear" w:color="auto" w:fill="F1F1F1"/>
            <w:vAlign w:val="center"/>
          </w:tcPr>
          <w:p w14:paraId="0D49D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c>
          <w:tcPr>
            <w:tcW w:w="1263" w:type="dxa"/>
            <w:vMerge w:val="continue"/>
            <w:shd w:val="clear" w:color="auto" w:fill="F1F1F1"/>
            <w:vAlign w:val="center"/>
          </w:tcPr>
          <w:p w14:paraId="148B889D">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0F9E14E5">
            <w:pPr>
              <w:jc w:val="center"/>
              <w:rPr>
                <w:rFonts w:hint="eastAsia" w:ascii="宋体" w:hAnsi="宋体" w:eastAsia="宋体" w:cs="宋体"/>
                <w:i w:val="0"/>
                <w:iCs w:val="0"/>
                <w:color w:val="000000"/>
                <w:sz w:val="22"/>
                <w:szCs w:val="22"/>
                <w:u w:val="none"/>
              </w:rPr>
            </w:pPr>
          </w:p>
        </w:tc>
        <w:tc>
          <w:tcPr>
            <w:tcW w:w="1263" w:type="dxa"/>
            <w:vMerge w:val="restart"/>
            <w:shd w:val="clear" w:color="auto" w:fill="F1F1F1"/>
            <w:vAlign w:val="center"/>
          </w:tcPr>
          <w:p w14:paraId="7CF7F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3" w:type="dxa"/>
            <w:vMerge w:val="restart"/>
            <w:shd w:val="clear" w:color="auto" w:fill="F1F1F1"/>
            <w:vAlign w:val="center"/>
          </w:tcPr>
          <w:p w14:paraId="35140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1265" w:type="dxa"/>
            <w:vMerge w:val="restart"/>
            <w:shd w:val="clear" w:color="auto" w:fill="F1F1F1"/>
            <w:vAlign w:val="center"/>
          </w:tcPr>
          <w:p w14:paraId="0FCE2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r>
      <w:tr w14:paraId="0BAEE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068" w:type="dxa"/>
            <w:gridSpan w:val="3"/>
            <w:vMerge w:val="continue"/>
            <w:shd w:val="clear" w:color="auto" w:fill="F1F1F1"/>
            <w:vAlign w:val="center"/>
          </w:tcPr>
          <w:p w14:paraId="4472CBC5">
            <w:pPr>
              <w:jc w:val="center"/>
              <w:rPr>
                <w:rFonts w:hint="eastAsia" w:ascii="宋体" w:hAnsi="宋体" w:eastAsia="宋体" w:cs="宋体"/>
                <w:i w:val="0"/>
                <w:iCs w:val="0"/>
                <w:color w:val="000000"/>
                <w:sz w:val="22"/>
                <w:szCs w:val="22"/>
                <w:u w:val="none"/>
              </w:rPr>
            </w:pPr>
          </w:p>
        </w:tc>
        <w:tc>
          <w:tcPr>
            <w:tcW w:w="2941" w:type="dxa"/>
            <w:vMerge w:val="continue"/>
            <w:shd w:val="clear" w:color="auto" w:fill="F1F1F1"/>
            <w:vAlign w:val="center"/>
          </w:tcPr>
          <w:p w14:paraId="19BC0F26">
            <w:pPr>
              <w:jc w:val="center"/>
              <w:rPr>
                <w:rFonts w:hint="eastAsia" w:ascii="宋体" w:hAnsi="宋体" w:eastAsia="宋体" w:cs="宋体"/>
                <w:i w:val="0"/>
                <w:iCs w:val="0"/>
                <w:color w:val="000000"/>
                <w:sz w:val="22"/>
                <w:szCs w:val="22"/>
                <w:u w:val="none"/>
              </w:rPr>
            </w:pPr>
          </w:p>
        </w:tc>
        <w:tc>
          <w:tcPr>
            <w:tcW w:w="1353" w:type="dxa"/>
            <w:vMerge w:val="continue"/>
            <w:shd w:val="clear" w:color="auto" w:fill="F1F1F1"/>
            <w:vAlign w:val="center"/>
          </w:tcPr>
          <w:p w14:paraId="25BB1BC7">
            <w:pPr>
              <w:jc w:val="center"/>
              <w:rPr>
                <w:rFonts w:hint="eastAsia" w:ascii="宋体" w:hAnsi="宋体" w:eastAsia="宋体" w:cs="宋体"/>
                <w:i w:val="0"/>
                <w:iCs w:val="0"/>
                <w:color w:val="000000"/>
                <w:sz w:val="22"/>
                <w:szCs w:val="22"/>
                <w:u w:val="none"/>
              </w:rPr>
            </w:pPr>
          </w:p>
        </w:tc>
        <w:tc>
          <w:tcPr>
            <w:tcW w:w="1353" w:type="dxa"/>
            <w:vMerge w:val="continue"/>
            <w:shd w:val="clear" w:color="auto" w:fill="F1F1F1"/>
            <w:vAlign w:val="center"/>
          </w:tcPr>
          <w:p w14:paraId="19E44AD6">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5D58D1BB">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3D79AC8F">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043E04CC">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77552403">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279FA65C">
            <w:pPr>
              <w:jc w:val="center"/>
              <w:rPr>
                <w:rFonts w:hint="eastAsia" w:ascii="宋体" w:hAnsi="宋体" w:eastAsia="宋体" w:cs="宋体"/>
                <w:i w:val="0"/>
                <w:iCs w:val="0"/>
                <w:color w:val="000000"/>
                <w:sz w:val="22"/>
                <w:szCs w:val="22"/>
                <w:u w:val="none"/>
              </w:rPr>
            </w:pPr>
          </w:p>
        </w:tc>
        <w:tc>
          <w:tcPr>
            <w:tcW w:w="1265" w:type="dxa"/>
            <w:vMerge w:val="continue"/>
            <w:shd w:val="clear" w:color="auto" w:fill="F1F1F1"/>
            <w:vAlign w:val="center"/>
          </w:tcPr>
          <w:p w14:paraId="41CB034E">
            <w:pPr>
              <w:jc w:val="center"/>
              <w:rPr>
                <w:rFonts w:hint="eastAsia" w:ascii="宋体" w:hAnsi="宋体" w:eastAsia="宋体" w:cs="宋体"/>
                <w:i w:val="0"/>
                <w:iCs w:val="0"/>
                <w:color w:val="000000"/>
                <w:sz w:val="22"/>
                <w:szCs w:val="22"/>
                <w:u w:val="none"/>
              </w:rPr>
            </w:pPr>
          </w:p>
        </w:tc>
      </w:tr>
      <w:tr w14:paraId="740D9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068" w:type="dxa"/>
            <w:gridSpan w:val="3"/>
            <w:vMerge w:val="continue"/>
            <w:shd w:val="clear" w:color="auto" w:fill="F1F1F1"/>
            <w:vAlign w:val="center"/>
          </w:tcPr>
          <w:p w14:paraId="0125EAF0">
            <w:pPr>
              <w:jc w:val="center"/>
              <w:rPr>
                <w:rFonts w:hint="eastAsia" w:ascii="宋体" w:hAnsi="宋体" w:eastAsia="宋体" w:cs="宋体"/>
                <w:i w:val="0"/>
                <w:iCs w:val="0"/>
                <w:color w:val="000000"/>
                <w:sz w:val="22"/>
                <w:szCs w:val="22"/>
                <w:u w:val="none"/>
              </w:rPr>
            </w:pPr>
          </w:p>
        </w:tc>
        <w:tc>
          <w:tcPr>
            <w:tcW w:w="2941" w:type="dxa"/>
            <w:vMerge w:val="continue"/>
            <w:shd w:val="clear" w:color="auto" w:fill="F1F1F1"/>
            <w:vAlign w:val="center"/>
          </w:tcPr>
          <w:p w14:paraId="04B8BAA6">
            <w:pPr>
              <w:jc w:val="center"/>
              <w:rPr>
                <w:rFonts w:hint="eastAsia" w:ascii="宋体" w:hAnsi="宋体" w:eastAsia="宋体" w:cs="宋体"/>
                <w:i w:val="0"/>
                <w:iCs w:val="0"/>
                <w:color w:val="000000"/>
                <w:sz w:val="22"/>
                <w:szCs w:val="22"/>
                <w:u w:val="none"/>
              </w:rPr>
            </w:pPr>
          </w:p>
        </w:tc>
        <w:tc>
          <w:tcPr>
            <w:tcW w:w="1353" w:type="dxa"/>
            <w:vMerge w:val="continue"/>
            <w:shd w:val="clear" w:color="auto" w:fill="F1F1F1"/>
            <w:vAlign w:val="center"/>
          </w:tcPr>
          <w:p w14:paraId="67E28C5D">
            <w:pPr>
              <w:jc w:val="center"/>
              <w:rPr>
                <w:rFonts w:hint="eastAsia" w:ascii="宋体" w:hAnsi="宋体" w:eastAsia="宋体" w:cs="宋体"/>
                <w:i w:val="0"/>
                <w:iCs w:val="0"/>
                <w:color w:val="000000"/>
                <w:sz w:val="22"/>
                <w:szCs w:val="22"/>
                <w:u w:val="none"/>
              </w:rPr>
            </w:pPr>
          </w:p>
        </w:tc>
        <w:tc>
          <w:tcPr>
            <w:tcW w:w="1353" w:type="dxa"/>
            <w:vMerge w:val="continue"/>
            <w:shd w:val="clear" w:color="auto" w:fill="F1F1F1"/>
            <w:vAlign w:val="center"/>
          </w:tcPr>
          <w:p w14:paraId="2E7F7353">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7E354DD4">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3F501348">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03263B08">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136AE8BD">
            <w:pPr>
              <w:jc w:val="center"/>
              <w:rPr>
                <w:rFonts w:hint="eastAsia" w:ascii="宋体" w:hAnsi="宋体" w:eastAsia="宋体" w:cs="宋体"/>
                <w:i w:val="0"/>
                <w:iCs w:val="0"/>
                <w:color w:val="000000"/>
                <w:sz w:val="22"/>
                <w:szCs w:val="22"/>
                <w:u w:val="none"/>
              </w:rPr>
            </w:pPr>
          </w:p>
        </w:tc>
        <w:tc>
          <w:tcPr>
            <w:tcW w:w="1263" w:type="dxa"/>
            <w:vMerge w:val="continue"/>
            <w:shd w:val="clear" w:color="auto" w:fill="F1F1F1"/>
            <w:vAlign w:val="center"/>
          </w:tcPr>
          <w:p w14:paraId="627DAB92">
            <w:pPr>
              <w:jc w:val="center"/>
              <w:rPr>
                <w:rFonts w:hint="eastAsia" w:ascii="宋体" w:hAnsi="宋体" w:eastAsia="宋体" w:cs="宋体"/>
                <w:i w:val="0"/>
                <w:iCs w:val="0"/>
                <w:color w:val="000000"/>
                <w:sz w:val="22"/>
                <w:szCs w:val="22"/>
                <w:u w:val="none"/>
              </w:rPr>
            </w:pPr>
          </w:p>
        </w:tc>
        <w:tc>
          <w:tcPr>
            <w:tcW w:w="1265" w:type="dxa"/>
            <w:vMerge w:val="continue"/>
            <w:shd w:val="clear" w:color="auto" w:fill="F1F1F1"/>
            <w:vAlign w:val="center"/>
          </w:tcPr>
          <w:p w14:paraId="6948ABBE">
            <w:pPr>
              <w:jc w:val="center"/>
              <w:rPr>
                <w:rFonts w:hint="eastAsia" w:ascii="宋体" w:hAnsi="宋体" w:eastAsia="宋体" w:cs="宋体"/>
                <w:i w:val="0"/>
                <w:iCs w:val="0"/>
                <w:color w:val="000000"/>
                <w:sz w:val="22"/>
                <w:szCs w:val="22"/>
                <w:u w:val="none"/>
              </w:rPr>
            </w:pPr>
          </w:p>
        </w:tc>
      </w:tr>
      <w:tr w14:paraId="2FEE2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356" w:type="dxa"/>
            <w:vMerge w:val="restart"/>
            <w:shd w:val="clear" w:color="auto" w:fill="F1F1F1"/>
            <w:vAlign w:val="center"/>
          </w:tcPr>
          <w:p w14:paraId="1BBEC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56" w:type="dxa"/>
            <w:vMerge w:val="restart"/>
            <w:shd w:val="clear" w:color="auto" w:fill="F1F1F1"/>
            <w:vAlign w:val="center"/>
          </w:tcPr>
          <w:p w14:paraId="7EA25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56" w:type="dxa"/>
            <w:vMerge w:val="restart"/>
            <w:shd w:val="clear" w:color="auto" w:fill="F1F1F1"/>
            <w:vAlign w:val="center"/>
          </w:tcPr>
          <w:p w14:paraId="2A66C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941" w:type="dxa"/>
            <w:shd w:val="clear" w:color="auto" w:fill="F1F1F1"/>
            <w:vAlign w:val="center"/>
          </w:tcPr>
          <w:p w14:paraId="2EC42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shd w:val="clear" w:color="auto" w:fill="F1F1F1"/>
            <w:noWrap/>
            <w:vAlign w:val="center"/>
          </w:tcPr>
          <w:p w14:paraId="7F7C3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color="auto" w:fill="F1F1F1"/>
            <w:noWrap/>
            <w:vAlign w:val="center"/>
          </w:tcPr>
          <w:p w14:paraId="50406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shd w:val="clear" w:color="auto" w:fill="F1F1F1"/>
            <w:noWrap/>
            <w:vAlign w:val="center"/>
          </w:tcPr>
          <w:p w14:paraId="07D12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shd w:val="clear" w:color="auto" w:fill="F1F1F1"/>
            <w:noWrap/>
            <w:vAlign w:val="center"/>
          </w:tcPr>
          <w:p w14:paraId="4EBB7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shd w:val="clear" w:color="auto" w:fill="F1F1F1"/>
            <w:noWrap/>
            <w:vAlign w:val="center"/>
          </w:tcPr>
          <w:p w14:paraId="4DAF0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shd w:val="clear" w:color="auto" w:fill="F1F1F1"/>
            <w:noWrap/>
            <w:vAlign w:val="center"/>
          </w:tcPr>
          <w:p w14:paraId="6D280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shd w:val="clear" w:color="auto" w:fill="F1F1F1"/>
            <w:noWrap/>
            <w:vAlign w:val="center"/>
          </w:tcPr>
          <w:p w14:paraId="3B289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shd w:val="clear" w:color="auto" w:fill="F1F1F1"/>
            <w:noWrap/>
            <w:vAlign w:val="center"/>
          </w:tcPr>
          <w:p w14:paraId="2DB57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38A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356" w:type="dxa"/>
            <w:vMerge w:val="continue"/>
            <w:shd w:val="clear" w:color="auto" w:fill="F1F1F1"/>
            <w:vAlign w:val="center"/>
          </w:tcPr>
          <w:p w14:paraId="043E3E43">
            <w:pPr>
              <w:jc w:val="center"/>
              <w:rPr>
                <w:rFonts w:hint="eastAsia" w:ascii="宋体" w:hAnsi="宋体" w:eastAsia="宋体" w:cs="宋体"/>
                <w:i w:val="0"/>
                <w:iCs w:val="0"/>
                <w:color w:val="000000"/>
                <w:sz w:val="22"/>
                <w:szCs w:val="22"/>
                <w:u w:val="none"/>
              </w:rPr>
            </w:pPr>
          </w:p>
        </w:tc>
        <w:tc>
          <w:tcPr>
            <w:tcW w:w="356" w:type="dxa"/>
            <w:vMerge w:val="continue"/>
            <w:shd w:val="clear" w:color="auto" w:fill="F1F1F1"/>
            <w:vAlign w:val="center"/>
          </w:tcPr>
          <w:p w14:paraId="45BED0C3">
            <w:pPr>
              <w:jc w:val="center"/>
              <w:rPr>
                <w:rFonts w:hint="eastAsia" w:ascii="宋体" w:hAnsi="宋体" w:eastAsia="宋体" w:cs="宋体"/>
                <w:i w:val="0"/>
                <w:iCs w:val="0"/>
                <w:color w:val="000000"/>
                <w:sz w:val="22"/>
                <w:szCs w:val="22"/>
                <w:u w:val="none"/>
              </w:rPr>
            </w:pPr>
          </w:p>
        </w:tc>
        <w:tc>
          <w:tcPr>
            <w:tcW w:w="356" w:type="dxa"/>
            <w:vMerge w:val="continue"/>
            <w:shd w:val="clear" w:color="auto" w:fill="F1F1F1"/>
            <w:vAlign w:val="center"/>
          </w:tcPr>
          <w:p w14:paraId="42E9C967">
            <w:pPr>
              <w:jc w:val="center"/>
              <w:rPr>
                <w:rFonts w:hint="eastAsia" w:ascii="宋体" w:hAnsi="宋体" w:eastAsia="宋体" w:cs="宋体"/>
                <w:i w:val="0"/>
                <w:iCs w:val="0"/>
                <w:color w:val="000000"/>
                <w:sz w:val="22"/>
                <w:szCs w:val="22"/>
                <w:u w:val="none"/>
              </w:rPr>
            </w:pPr>
          </w:p>
        </w:tc>
        <w:tc>
          <w:tcPr>
            <w:tcW w:w="2941" w:type="dxa"/>
            <w:shd w:val="clear" w:color="auto" w:fill="F1F1F1"/>
            <w:vAlign w:val="center"/>
          </w:tcPr>
          <w:p w14:paraId="3FF2B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shd w:val="clear" w:color="auto" w:fill="FFFFFF"/>
            <w:noWrap/>
            <w:vAlign w:val="center"/>
          </w:tcPr>
          <w:p w14:paraId="46715E45">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5BC05856">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4687D241">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3358E080">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21B9C0B4">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170FDE41">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36B6E201">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shd w:val="clear" w:color="auto" w:fill="FFFFFF"/>
            <w:noWrap/>
            <w:vAlign w:val="center"/>
          </w:tcPr>
          <w:p w14:paraId="22297110">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bl>
    <w:p w14:paraId="61F3E01C">
      <w:pPr>
        <w:widowControl/>
        <w:spacing w:before="120"/>
        <w:jc w:val="left"/>
        <w:textAlignment w:val="center"/>
        <w:rPr>
          <w:rFonts w:ascii="Times New Roman" w:hAnsi="Times New Roman" w:eastAsia="仿宋_GB2312" w:cs="Times New Roman"/>
          <w:color w:val="000000"/>
          <w:kern w:val="0"/>
          <w:sz w:val="24"/>
          <w:szCs w:val="24"/>
          <w:lang w:bidi="ar"/>
        </w:rPr>
      </w:pPr>
    </w:p>
    <w:p w14:paraId="7CD0A9DA">
      <w:pPr>
        <w:widowControl/>
        <w:spacing w:before="120"/>
        <w:jc w:val="left"/>
        <w:textAlignment w:val="center"/>
        <w:rPr>
          <w:rFonts w:ascii="Times New Roman" w:hAnsi="Times New Roman" w:eastAsia="仿宋_GB2312" w:cs="Times New Roman"/>
          <w:color w:val="000000"/>
          <w:kern w:val="0"/>
          <w:sz w:val="24"/>
          <w:szCs w:val="24"/>
          <w:lang w:bidi="ar"/>
        </w:rPr>
      </w:pPr>
    </w:p>
    <w:p w14:paraId="7793C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注：1.本表依据《国有资本经营预算财政拨款收入支出决算表》（财决11表）进行批复。</w:t>
      </w:r>
    </w:p>
    <w:p w14:paraId="43D2F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p w14:paraId="1F39F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p w14:paraId="4ACC8659">
      <w:pPr>
        <w:widowControl/>
        <w:jc w:val="center"/>
        <w:rPr>
          <w:rFonts w:ascii="Times New Roman" w:hAnsi="Times New Roman" w:eastAsia="方正小标宋_GBK" w:cs="Times New Roman"/>
          <w:color w:val="000000"/>
          <w:kern w:val="0"/>
          <w:sz w:val="36"/>
          <w:szCs w:val="36"/>
        </w:rPr>
      </w:pPr>
    </w:p>
    <w:p w14:paraId="2B11F58F">
      <w:pPr>
        <w:pStyle w:val="2"/>
      </w:pPr>
    </w:p>
    <w:p w14:paraId="179FA207"/>
    <w:p w14:paraId="7305C502">
      <w:pPr>
        <w:pStyle w:val="9"/>
        <w:spacing w:line="400" w:lineRule="exact"/>
        <w:rPr>
          <w:rFonts w:ascii="Times New Roman" w:hAnsi="Times New Roman" w:eastAsia="华文中宋" w:cs="Times New Roman"/>
          <w:color w:val="000000"/>
          <w:kern w:val="0"/>
          <w:sz w:val="32"/>
          <w:szCs w:val="32"/>
          <w:lang w:bidi="ar"/>
        </w:rPr>
      </w:pPr>
    </w:p>
    <w:p w14:paraId="708C2067">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6EB5269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A28C61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870B3B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会同县林业局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3"/>
        <w:tblW w:w="1425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87"/>
        <w:gridCol w:w="1187"/>
        <w:gridCol w:w="1187"/>
        <w:gridCol w:w="1188"/>
        <w:gridCol w:w="1189"/>
        <w:gridCol w:w="1190"/>
        <w:gridCol w:w="1188"/>
        <w:gridCol w:w="1188"/>
        <w:gridCol w:w="1188"/>
        <w:gridCol w:w="1188"/>
        <w:gridCol w:w="1189"/>
        <w:gridCol w:w="1190"/>
      </w:tblGrid>
      <w:tr w14:paraId="4FE27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7128" w:type="dxa"/>
            <w:gridSpan w:val="6"/>
            <w:shd w:val="clear" w:color="auto" w:fill="F1F1F1"/>
            <w:vAlign w:val="center"/>
          </w:tcPr>
          <w:p w14:paraId="68054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31" w:type="dxa"/>
            <w:gridSpan w:val="6"/>
            <w:shd w:val="clear" w:color="auto" w:fill="F1F1F1"/>
            <w:vAlign w:val="center"/>
          </w:tcPr>
          <w:p w14:paraId="00747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BD69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187" w:type="dxa"/>
            <w:vMerge w:val="restart"/>
            <w:shd w:val="clear" w:color="auto" w:fill="F1F1F1"/>
            <w:vAlign w:val="center"/>
          </w:tcPr>
          <w:p w14:paraId="66A77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7" w:type="dxa"/>
            <w:vMerge w:val="restart"/>
            <w:shd w:val="clear" w:color="auto" w:fill="F1F1F1"/>
            <w:vAlign w:val="center"/>
          </w:tcPr>
          <w:p w14:paraId="253C7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64" w:type="dxa"/>
            <w:gridSpan w:val="3"/>
            <w:shd w:val="clear" w:color="auto" w:fill="F1F1F1"/>
            <w:vAlign w:val="center"/>
          </w:tcPr>
          <w:p w14:paraId="05072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90" w:type="dxa"/>
            <w:vMerge w:val="restart"/>
            <w:shd w:val="clear" w:color="auto" w:fill="F1F1F1"/>
            <w:vAlign w:val="center"/>
          </w:tcPr>
          <w:p w14:paraId="43595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88" w:type="dxa"/>
            <w:vMerge w:val="restart"/>
            <w:shd w:val="clear" w:color="auto" w:fill="F1F1F1"/>
            <w:vAlign w:val="center"/>
          </w:tcPr>
          <w:p w14:paraId="13BD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8" w:type="dxa"/>
            <w:vMerge w:val="restart"/>
            <w:shd w:val="clear" w:color="auto" w:fill="F1F1F1"/>
            <w:vAlign w:val="center"/>
          </w:tcPr>
          <w:p w14:paraId="0465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65" w:type="dxa"/>
            <w:gridSpan w:val="3"/>
            <w:shd w:val="clear" w:color="auto" w:fill="F1F1F1"/>
            <w:vAlign w:val="center"/>
          </w:tcPr>
          <w:p w14:paraId="501B8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90" w:type="dxa"/>
            <w:vMerge w:val="restart"/>
            <w:shd w:val="clear" w:color="auto" w:fill="F1F1F1"/>
            <w:vAlign w:val="center"/>
          </w:tcPr>
          <w:p w14:paraId="60116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625CE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87" w:type="dxa"/>
            <w:vMerge w:val="continue"/>
            <w:shd w:val="clear" w:color="auto" w:fill="F1F1F1"/>
            <w:vAlign w:val="center"/>
          </w:tcPr>
          <w:p w14:paraId="0804749E">
            <w:pPr>
              <w:jc w:val="center"/>
              <w:rPr>
                <w:rFonts w:hint="eastAsia" w:ascii="宋体" w:hAnsi="宋体" w:eastAsia="宋体" w:cs="宋体"/>
                <w:i w:val="0"/>
                <w:iCs w:val="0"/>
                <w:color w:val="000000"/>
                <w:sz w:val="22"/>
                <w:szCs w:val="22"/>
                <w:u w:val="none"/>
              </w:rPr>
            </w:pPr>
          </w:p>
        </w:tc>
        <w:tc>
          <w:tcPr>
            <w:tcW w:w="1187" w:type="dxa"/>
            <w:vMerge w:val="continue"/>
            <w:shd w:val="clear" w:color="auto" w:fill="F1F1F1"/>
            <w:vAlign w:val="center"/>
          </w:tcPr>
          <w:p w14:paraId="7EC5EEB5">
            <w:pPr>
              <w:jc w:val="center"/>
              <w:rPr>
                <w:rFonts w:hint="eastAsia" w:ascii="宋体" w:hAnsi="宋体" w:eastAsia="宋体" w:cs="宋体"/>
                <w:i w:val="0"/>
                <w:iCs w:val="0"/>
                <w:color w:val="000000"/>
                <w:sz w:val="22"/>
                <w:szCs w:val="22"/>
                <w:u w:val="none"/>
              </w:rPr>
            </w:pPr>
          </w:p>
        </w:tc>
        <w:tc>
          <w:tcPr>
            <w:tcW w:w="1187" w:type="dxa"/>
            <w:shd w:val="clear" w:color="auto" w:fill="F1F1F1"/>
            <w:vAlign w:val="center"/>
          </w:tcPr>
          <w:p w14:paraId="46216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88" w:type="dxa"/>
            <w:shd w:val="clear" w:color="auto" w:fill="F1F1F1"/>
            <w:vAlign w:val="center"/>
          </w:tcPr>
          <w:p w14:paraId="12E13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89" w:type="dxa"/>
            <w:shd w:val="clear" w:color="auto" w:fill="F1F1F1"/>
            <w:vAlign w:val="center"/>
          </w:tcPr>
          <w:p w14:paraId="1182A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90" w:type="dxa"/>
            <w:vMerge w:val="continue"/>
            <w:shd w:val="clear" w:color="auto" w:fill="F1F1F1"/>
            <w:vAlign w:val="center"/>
          </w:tcPr>
          <w:p w14:paraId="0BA091FD">
            <w:pPr>
              <w:jc w:val="center"/>
              <w:rPr>
                <w:rFonts w:hint="eastAsia" w:ascii="宋体" w:hAnsi="宋体" w:eastAsia="宋体" w:cs="宋体"/>
                <w:i w:val="0"/>
                <w:iCs w:val="0"/>
                <w:color w:val="000000"/>
                <w:sz w:val="22"/>
                <w:szCs w:val="22"/>
                <w:u w:val="none"/>
              </w:rPr>
            </w:pPr>
          </w:p>
        </w:tc>
        <w:tc>
          <w:tcPr>
            <w:tcW w:w="1188" w:type="dxa"/>
            <w:vMerge w:val="continue"/>
            <w:shd w:val="clear" w:color="auto" w:fill="F1F1F1"/>
            <w:vAlign w:val="center"/>
          </w:tcPr>
          <w:p w14:paraId="29B90ABD">
            <w:pPr>
              <w:jc w:val="center"/>
              <w:rPr>
                <w:rFonts w:hint="eastAsia" w:ascii="宋体" w:hAnsi="宋体" w:eastAsia="宋体" w:cs="宋体"/>
                <w:i w:val="0"/>
                <w:iCs w:val="0"/>
                <w:color w:val="000000"/>
                <w:sz w:val="22"/>
                <w:szCs w:val="22"/>
                <w:u w:val="none"/>
              </w:rPr>
            </w:pPr>
          </w:p>
        </w:tc>
        <w:tc>
          <w:tcPr>
            <w:tcW w:w="1188" w:type="dxa"/>
            <w:vMerge w:val="continue"/>
            <w:shd w:val="clear" w:color="auto" w:fill="F1F1F1"/>
            <w:vAlign w:val="center"/>
          </w:tcPr>
          <w:p w14:paraId="6073102F">
            <w:pPr>
              <w:jc w:val="center"/>
              <w:rPr>
                <w:rFonts w:hint="eastAsia" w:ascii="宋体" w:hAnsi="宋体" w:eastAsia="宋体" w:cs="宋体"/>
                <w:i w:val="0"/>
                <w:iCs w:val="0"/>
                <w:color w:val="000000"/>
                <w:sz w:val="22"/>
                <w:szCs w:val="22"/>
                <w:u w:val="none"/>
              </w:rPr>
            </w:pPr>
          </w:p>
        </w:tc>
        <w:tc>
          <w:tcPr>
            <w:tcW w:w="1188" w:type="dxa"/>
            <w:shd w:val="clear" w:color="auto" w:fill="F1F1F1"/>
            <w:vAlign w:val="center"/>
          </w:tcPr>
          <w:p w14:paraId="5FA2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88" w:type="dxa"/>
            <w:shd w:val="clear" w:color="auto" w:fill="F1F1F1"/>
            <w:vAlign w:val="center"/>
          </w:tcPr>
          <w:p w14:paraId="32B22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89" w:type="dxa"/>
            <w:shd w:val="clear" w:color="auto" w:fill="F1F1F1"/>
            <w:vAlign w:val="center"/>
          </w:tcPr>
          <w:p w14:paraId="6C02E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90" w:type="dxa"/>
            <w:vMerge w:val="continue"/>
            <w:shd w:val="clear" w:color="auto" w:fill="F1F1F1"/>
            <w:vAlign w:val="center"/>
          </w:tcPr>
          <w:p w14:paraId="03B1D711">
            <w:pPr>
              <w:jc w:val="center"/>
              <w:rPr>
                <w:rFonts w:hint="eastAsia" w:ascii="宋体" w:hAnsi="宋体" w:eastAsia="宋体" w:cs="宋体"/>
                <w:i w:val="0"/>
                <w:iCs w:val="0"/>
                <w:color w:val="000000"/>
                <w:sz w:val="22"/>
                <w:szCs w:val="22"/>
                <w:u w:val="none"/>
              </w:rPr>
            </w:pPr>
          </w:p>
        </w:tc>
      </w:tr>
      <w:tr w14:paraId="5EA66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shd w:val="clear" w:color="auto" w:fill="F1F1F1"/>
            <w:noWrap/>
            <w:vAlign w:val="center"/>
          </w:tcPr>
          <w:p w14:paraId="3A352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color="auto" w:fill="F1F1F1"/>
            <w:noWrap/>
            <w:vAlign w:val="center"/>
          </w:tcPr>
          <w:p w14:paraId="0D307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shd w:val="clear" w:color="auto" w:fill="F1F1F1"/>
            <w:noWrap/>
            <w:vAlign w:val="center"/>
          </w:tcPr>
          <w:p w14:paraId="7A85C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shd w:val="clear" w:color="auto" w:fill="F1F1F1"/>
            <w:noWrap/>
            <w:vAlign w:val="center"/>
          </w:tcPr>
          <w:p w14:paraId="07DA9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shd w:val="clear" w:color="auto" w:fill="F1F1F1"/>
            <w:noWrap/>
            <w:vAlign w:val="center"/>
          </w:tcPr>
          <w:p w14:paraId="3BE69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shd w:val="clear" w:color="auto" w:fill="F1F1F1"/>
            <w:noWrap/>
            <w:vAlign w:val="center"/>
          </w:tcPr>
          <w:p w14:paraId="6F2CB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shd w:val="clear" w:color="auto" w:fill="F1F1F1"/>
            <w:noWrap/>
            <w:vAlign w:val="center"/>
          </w:tcPr>
          <w:p w14:paraId="7C334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shd w:val="clear" w:color="auto" w:fill="F1F1F1"/>
            <w:noWrap/>
            <w:vAlign w:val="center"/>
          </w:tcPr>
          <w:p w14:paraId="47A46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shd w:val="clear" w:color="auto" w:fill="F1F1F1"/>
            <w:noWrap/>
            <w:vAlign w:val="center"/>
          </w:tcPr>
          <w:p w14:paraId="2E5D9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shd w:val="clear" w:color="auto" w:fill="F1F1F1"/>
            <w:noWrap/>
            <w:vAlign w:val="center"/>
          </w:tcPr>
          <w:p w14:paraId="46CC1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shd w:val="clear" w:color="auto" w:fill="F1F1F1"/>
            <w:noWrap/>
            <w:vAlign w:val="center"/>
          </w:tcPr>
          <w:p w14:paraId="79E2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shd w:val="clear" w:color="auto" w:fill="F1F1F1"/>
            <w:noWrap/>
            <w:vAlign w:val="center"/>
          </w:tcPr>
          <w:p w14:paraId="21846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D68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shd w:val="clear" w:color="auto" w:fill="FFFFFF"/>
            <w:noWrap/>
            <w:vAlign w:val="center"/>
          </w:tcPr>
          <w:p w14:paraId="62877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48.60</w:t>
            </w:r>
          </w:p>
        </w:tc>
        <w:tc>
          <w:tcPr>
            <w:tcW w:w="0" w:type="auto"/>
            <w:shd w:val="clear" w:color="auto" w:fill="FFFFFF"/>
            <w:noWrap/>
            <w:vAlign w:val="center"/>
          </w:tcPr>
          <w:p w14:paraId="10E09C90">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D232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39.98</w:t>
            </w:r>
          </w:p>
        </w:tc>
        <w:tc>
          <w:tcPr>
            <w:tcW w:w="0" w:type="auto"/>
            <w:shd w:val="clear" w:color="auto" w:fill="FFFFFF"/>
            <w:noWrap/>
            <w:vAlign w:val="center"/>
          </w:tcPr>
          <w:p w14:paraId="71684C9B">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61DDB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39.98</w:t>
            </w:r>
          </w:p>
        </w:tc>
        <w:tc>
          <w:tcPr>
            <w:tcW w:w="0" w:type="auto"/>
            <w:shd w:val="clear" w:color="auto" w:fill="FFFFFF"/>
            <w:noWrap/>
            <w:vAlign w:val="center"/>
          </w:tcPr>
          <w:p w14:paraId="5F54E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0" w:type="auto"/>
            <w:shd w:val="clear" w:color="auto" w:fill="FFFFFF"/>
            <w:noWrap/>
            <w:vAlign w:val="center"/>
          </w:tcPr>
          <w:p w14:paraId="2685B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48.60</w:t>
            </w:r>
          </w:p>
        </w:tc>
        <w:tc>
          <w:tcPr>
            <w:tcW w:w="0" w:type="auto"/>
            <w:shd w:val="clear" w:color="auto" w:fill="FFFFFF"/>
            <w:noWrap/>
            <w:vAlign w:val="center"/>
          </w:tcPr>
          <w:p w14:paraId="13E10565">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34480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39.98</w:t>
            </w:r>
          </w:p>
        </w:tc>
        <w:tc>
          <w:tcPr>
            <w:tcW w:w="0" w:type="auto"/>
            <w:shd w:val="clear" w:color="auto" w:fill="FFFFFF"/>
            <w:noWrap/>
            <w:vAlign w:val="center"/>
          </w:tcPr>
          <w:p w14:paraId="219A0F31">
            <w:pPr>
              <w:jc w:val="right"/>
              <w:rPr>
                <w:rFonts w:hint="eastAsia" w:ascii="宋体" w:hAnsi="宋体" w:eastAsia="宋体" w:cs="宋体"/>
                <w:i w:val="0"/>
                <w:iCs w:val="0"/>
                <w:color w:val="000000"/>
                <w:sz w:val="22"/>
                <w:szCs w:val="22"/>
                <w:u w:val="none"/>
              </w:rPr>
            </w:pPr>
          </w:p>
        </w:tc>
        <w:tc>
          <w:tcPr>
            <w:tcW w:w="0" w:type="auto"/>
            <w:shd w:val="clear" w:color="auto" w:fill="FFFFFF"/>
            <w:noWrap/>
            <w:vAlign w:val="center"/>
          </w:tcPr>
          <w:p w14:paraId="494DE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39.98</w:t>
            </w:r>
          </w:p>
        </w:tc>
        <w:tc>
          <w:tcPr>
            <w:tcW w:w="0" w:type="auto"/>
            <w:shd w:val="clear" w:color="auto" w:fill="FFFFFF"/>
            <w:noWrap/>
            <w:vAlign w:val="center"/>
          </w:tcPr>
          <w:p w14:paraId="4AFD5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r>
    </w:tbl>
    <w:p w14:paraId="0B349FEF">
      <w:pPr>
        <w:widowControl/>
        <w:spacing w:before="120"/>
        <w:jc w:val="left"/>
        <w:textAlignment w:val="center"/>
        <w:rPr>
          <w:rFonts w:ascii="Times New Roman" w:hAnsi="Times New Roman" w:eastAsia="仿宋_GB2312" w:cs="Times New Roman"/>
          <w:color w:val="000000"/>
          <w:kern w:val="0"/>
          <w:sz w:val="24"/>
          <w:szCs w:val="24"/>
          <w:lang w:bidi="ar"/>
        </w:rPr>
      </w:pPr>
    </w:p>
    <w:p w14:paraId="10A2BEC5">
      <w:pPr>
        <w:widowControl/>
        <w:spacing w:before="120"/>
        <w:jc w:val="left"/>
        <w:textAlignment w:val="center"/>
        <w:rPr>
          <w:rFonts w:ascii="Times New Roman" w:hAnsi="Times New Roman" w:eastAsia="仿宋_GB2312" w:cs="Times New Roman"/>
          <w:color w:val="000000"/>
          <w:kern w:val="0"/>
          <w:sz w:val="24"/>
          <w:szCs w:val="24"/>
          <w:lang w:bidi="ar"/>
        </w:rPr>
      </w:pPr>
    </w:p>
    <w:p w14:paraId="60ECB262">
      <w:pPr>
        <w:autoSpaceDE w:val="0"/>
        <w:autoSpaceDN w:val="0"/>
        <w:adjustRightInd w:val="0"/>
        <w:ind w:left="315" w:leftChars="150"/>
        <w:jc w:val="left"/>
        <w:rPr>
          <w:rFonts w:ascii="Times New Roman" w:hAnsi="Times New Roman" w:eastAsia="宋体" w:cs="Times New Roman"/>
          <w:kern w:val="0"/>
          <w:sz w:val="24"/>
          <w:szCs w:val="24"/>
        </w:rPr>
      </w:pPr>
    </w:p>
    <w:p w14:paraId="62451BD2">
      <w:pPr>
        <w:pStyle w:val="2"/>
      </w:pPr>
    </w:p>
    <w:p w14:paraId="7F621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注:1.本表依据《机构运行信息表》(F03表)进行批复。其中，预算数为“三公”经费全年预算数，反映按规定程序调整后的相关支出预算数；决算数是包括当年财政拨款和以前年度结转资金安排的实际支出。</w:t>
      </w:r>
    </w:p>
    <w:p w14:paraId="4E5FE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p w14:paraId="50BC4BE2">
      <w:pPr>
        <w:autoSpaceDE w:val="0"/>
        <w:autoSpaceDN w:val="0"/>
        <w:adjustRightInd w:val="0"/>
        <w:ind w:left="315" w:leftChars="150"/>
        <w:jc w:val="left"/>
        <w:rPr>
          <w:rFonts w:ascii="Times New Roman" w:hAnsi="Times New Roman" w:eastAsia="宋体" w:cs="Times New Roman"/>
          <w:kern w:val="0"/>
          <w:sz w:val="24"/>
          <w:szCs w:val="24"/>
        </w:rPr>
      </w:pPr>
    </w:p>
    <w:p w14:paraId="3F24FB57">
      <w:pPr>
        <w:autoSpaceDE w:val="0"/>
        <w:autoSpaceDN w:val="0"/>
        <w:adjustRightInd w:val="0"/>
        <w:ind w:left="315" w:leftChars="150"/>
        <w:jc w:val="left"/>
        <w:rPr>
          <w:rFonts w:ascii="Times New Roman" w:hAnsi="Times New Roman" w:eastAsia="宋体" w:cs="Times New Roman"/>
          <w:kern w:val="0"/>
          <w:sz w:val="24"/>
          <w:szCs w:val="24"/>
        </w:rPr>
      </w:pPr>
    </w:p>
    <w:p w14:paraId="609CE399">
      <w:pPr>
        <w:rPr>
          <w:rFonts w:ascii="Times New Roman" w:hAnsi="Times New Roman" w:cs="Times New Roman"/>
          <w:sz w:val="72"/>
          <w:szCs w:val="72"/>
        </w:rPr>
      </w:pPr>
      <w:r>
        <w:rPr>
          <w:rFonts w:ascii="Times New Roman" w:hAnsi="Times New Roman" w:eastAsia="宋体" w:cs="Times New Roman"/>
          <w:kern w:val="0"/>
          <w:sz w:val="24"/>
          <w:szCs w:val="24"/>
        </w:rPr>
        <w:br w:type="page"/>
      </w:r>
    </w:p>
    <w:p w14:paraId="4CC024C7">
      <w:pPr>
        <w:pStyle w:val="17"/>
        <w:rPr>
          <w:rFonts w:ascii="Times New Roman" w:hAnsi="Times New Roman" w:cs="Times New Roman"/>
          <w:sz w:val="72"/>
          <w:szCs w:val="72"/>
        </w:rPr>
      </w:pPr>
    </w:p>
    <w:p w14:paraId="396D9CAC">
      <w:pPr>
        <w:pStyle w:val="17"/>
        <w:rPr>
          <w:rFonts w:ascii="Times New Roman" w:hAnsi="Times New Roman" w:cs="Times New Roman"/>
          <w:sz w:val="72"/>
          <w:szCs w:val="72"/>
        </w:rPr>
      </w:pPr>
    </w:p>
    <w:p w14:paraId="5BB2D659">
      <w:pPr>
        <w:pStyle w:val="17"/>
        <w:jc w:val="center"/>
        <w:rPr>
          <w:rFonts w:ascii="Times New Roman" w:hAnsi="Times New Roman" w:cs="Times New Roman"/>
          <w:sz w:val="72"/>
          <w:szCs w:val="72"/>
        </w:rPr>
      </w:pPr>
    </w:p>
    <w:p w14:paraId="07D8E5DE">
      <w:pPr>
        <w:pStyle w:val="17"/>
        <w:jc w:val="center"/>
        <w:rPr>
          <w:rFonts w:ascii="Times New Roman" w:hAnsi="Times New Roman" w:eastAsia="方正小标宋_GBK" w:cs="Times New Roman"/>
          <w:sz w:val="72"/>
          <w:szCs w:val="72"/>
        </w:rPr>
      </w:pPr>
    </w:p>
    <w:p w14:paraId="224251DB">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3E1B6AE">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CE8FBF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EA7A8D5">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一、收入支出决算总体情况说明</w:t>
      </w:r>
    </w:p>
    <w:p w14:paraId="1B21412C">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rPr>
        <w:t>2024年度收、支总计</w:t>
      </w:r>
      <w:r>
        <w:rPr>
          <w:rFonts w:hint="eastAsia" w:ascii="仿宋" w:hAnsi="仿宋" w:eastAsia="仿宋" w:cs="仿宋"/>
          <w:b w:val="0"/>
          <w:bCs/>
          <w:sz w:val="32"/>
          <w:szCs w:val="32"/>
          <w:lang w:val="en-US" w:eastAsia="zh-CN"/>
        </w:rPr>
        <w:t>6832.49</w:t>
      </w:r>
      <w:r>
        <w:rPr>
          <w:rFonts w:hint="eastAsia" w:ascii="仿宋" w:hAnsi="仿宋" w:eastAsia="仿宋" w:cs="仿宋"/>
          <w:b w:val="0"/>
          <w:bCs/>
          <w:sz w:val="32"/>
          <w:szCs w:val="32"/>
        </w:rPr>
        <w:t>万元。与上年</w:t>
      </w:r>
      <w:r>
        <w:rPr>
          <w:rFonts w:hint="eastAsia" w:ascii="仿宋" w:hAnsi="仿宋" w:eastAsia="仿宋" w:cs="仿宋"/>
          <w:b w:val="0"/>
          <w:bCs/>
          <w:sz w:val="32"/>
          <w:szCs w:val="32"/>
          <w:lang w:val="en-US" w:eastAsia="zh-CN"/>
        </w:rPr>
        <w:t>5871.89</w:t>
      </w:r>
      <w:r>
        <w:rPr>
          <w:rFonts w:hint="eastAsia" w:ascii="仿宋" w:hAnsi="仿宋" w:eastAsia="仿宋" w:cs="仿宋"/>
          <w:b w:val="0"/>
          <w:bCs/>
          <w:color w:val="auto"/>
          <w:sz w:val="32"/>
          <w:szCs w:val="32"/>
          <w:lang w:val="en-US" w:eastAsia="zh-CN"/>
        </w:rPr>
        <w:t>万元</w:t>
      </w:r>
      <w:r>
        <w:rPr>
          <w:rFonts w:hint="eastAsia" w:ascii="仿宋" w:hAnsi="仿宋" w:eastAsia="仿宋" w:cs="仿宋"/>
          <w:b w:val="0"/>
          <w:bCs/>
          <w:sz w:val="32"/>
          <w:szCs w:val="32"/>
        </w:rPr>
        <w:t>相比，增加</w:t>
      </w:r>
      <w:r>
        <w:rPr>
          <w:rFonts w:hint="eastAsia" w:ascii="仿宋" w:hAnsi="仿宋" w:eastAsia="仿宋" w:cs="仿宋"/>
          <w:b w:val="0"/>
          <w:bCs/>
          <w:sz w:val="32"/>
          <w:szCs w:val="32"/>
          <w:lang w:val="en-US" w:eastAsia="zh-CN"/>
        </w:rPr>
        <w:t>960.6</w:t>
      </w:r>
      <w:r>
        <w:rPr>
          <w:rFonts w:hint="eastAsia" w:ascii="仿宋" w:hAnsi="仿宋" w:eastAsia="仿宋" w:cs="仿宋"/>
          <w:b w:val="0"/>
          <w:bCs/>
          <w:sz w:val="32"/>
          <w:szCs w:val="32"/>
        </w:rPr>
        <w:t>万元，增长（降低）</w:t>
      </w:r>
      <w:r>
        <w:rPr>
          <w:rFonts w:hint="eastAsia" w:ascii="仿宋" w:hAnsi="仿宋" w:eastAsia="仿宋" w:cs="仿宋"/>
          <w:b w:val="0"/>
          <w:bCs/>
          <w:sz w:val="32"/>
          <w:szCs w:val="32"/>
          <w:lang w:val="en-US" w:eastAsia="zh-CN"/>
        </w:rPr>
        <w:t>16.36</w:t>
      </w:r>
      <w:r>
        <w:rPr>
          <w:rFonts w:hint="eastAsia" w:ascii="仿宋" w:hAnsi="仿宋" w:eastAsia="仿宋" w:cs="仿宋"/>
          <w:b w:val="0"/>
          <w:bCs/>
          <w:sz w:val="32"/>
          <w:szCs w:val="32"/>
        </w:rPr>
        <w:t>%，主要是因为</w:t>
      </w:r>
      <w:r>
        <w:rPr>
          <w:rFonts w:hint="eastAsia" w:ascii="仿宋" w:hAnsi="仿宋" w:eastAsia="仿宋" w:cs="仿宋"/>
          <w:b w:val="0"/>
          <w:bCs/>
          <w:sz w:val="32"/>
          <w:szCs w:val="32"/>
          <w:lang w:eastAsia="zh-CN"/>
        </w:rPr>
        <w:t>中央省级林业专项资金的下拨较难预算。</w:t>
      </w:r>
    </w:p>
    <w:p w14:paraId="0007869E">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二、收入决算情况说明</w:t>
      </w:r>
    </w:p>
    <w:p w14:paraId="26DC139F">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2024年度收入合计</w:t>
      </w:r>
      <w:r>
        <w:rPr>
          <w:rFonts w:hint="eastAsia" w:ascii="仿宋" w:hAnsi="仿宋" w:eastAsia="仿宋" w:cs="仿宋"/>
          <w:b w:val="0"/>
          <w:bCs/>
          <w:sz w:val="32"/>
          <w:szCs w:val="32"/>
          <w:lang w:val="en-US" w:eastAsia="zh-CN"/>
        </w:rPr>
        <w:t>6877.50</w:t>
      </w:r>
      <w:r>
        <w:rPr>
          <w:rFonts w:hint="eastAsia" w:ascii="仿宋" w:hAnsi="仿宋" w:eastAsia="仿宋" w:cs="仿宋"/>
          <w:b w:val="0"/>
          <w:bCs/>
          <w:sz w:val="32"/>
          <w:szCs w:val="32"/>
        </w:rPr>
        <w:t>万元，其中：财政拨款收入</w:t>
      </w:r>
      <w:r>
        <w:rPr>
          <w:rFonts w:hint="eastAsia" w:ascii="仿宋" w:hAnsi="仿宋" w:eastAsia="仿宋" w:cs="仿宋"/>
          <w:b w:val="0"/>
          <w:bCs/>
          <w:sz w:val="32"/>
          <w:szCs w:val="32"/>
          <w:lang w:val="en-US" w:eastAsia="zh-CN"/>
        </w:rPr>
        <w:t>6832.49</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99.35</w:t>
      </w:r>
      <w:r>
        <w:rPr>
          <w:rFonts w:hint="eastAsia" w:ascii="仿宋" w:hAnsi="仿宋" w:eastAsia="仿宋" w:cs="仿宋"/>
          <w:b w:val="0"/>
          <w:bCs/>
          <w:sz w:val="32"/>
          <w:szCs w:val="32"/>
        </w:rPr>
        <w:t>%；上级补助收入</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%；事业收入</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%；经营收入</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%；附属单位上缴收入</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%；其他收入</w:t>
      </w:r>
      <w:r>
        <w:rPr>
          <w:rFonts w:hint="eastAsia" w:ascii="仿宋" w:hAnsi="仿宋" w:eastAsia="仿宋" w:cs="仿宋"/>
          <w:b w:val="0"/>
          <w:bCs/>
          <w:sz w:val="32"/>
          <w:szCs w:val="32"/>
          <w:lang w:val="en-US" w:eastAsia="zh-CN"/>
        </w:rPr>
        <w:t>45.01</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0.65</w:t>
      </w:r>
      <w:r>
        <w:rPr>
          <w:rFonts w:hint="eastAsia" w:ascii="仿宋" w:hAnsi="仿宋" w:eastAsia="仿宋" w:cs="仿宋"/>
          <w:b w:val="0"/>
          <w:bCs/>
          <w:sz w:val="32"/>
          <w:szCs w:val="32"/>
        </w:rPr>
        <w:t>%。</w:t>
      </w:r>
    </w:p>
    <w:p w14:paraId="1B599A21">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三、支出决算情况说明</w:t>
      </w:r>
    </w:p>
    <w:p w14:paraId="42FA7D20">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2024年度支出合计</w:t>
      </w:r>
      <w:r>
        <w:rPr>
          <w:rFonts w:hint="eastAsia" w:ascii="仿宋" w:hAnsi="仿宋" w:eastAsia="仿宋" w:cs="仿宋"/>
          <w:b w:val="0"/>
          <w:bCs/>
          <w:sz w:val="32"/>
          <w:szCs w:val="32"/>
          <w:lang w:val="en-US" w:eastAsia="zh-CN"/>
        </w:rPr>
        <w:t>6877.50</w:t>
      </w:r>
      <w:r>
        <w:rPr>
          <w:rFonts w:hint="eastAsia" w:ascii="仿宋" w:hAnsi="仿宋" w:eastAsia="仿宋" w:cs="仿宋"/>
          <w:b w:val="0"/>
          <w:bCs/>
          <w:sz w:val="32"/>
          <w:szCs w:val="32"/>
        </w:rPr>
        <w:t>万元，其中：基本支出</w:t>
      </w:r>
      <w:r>
        <w:rPr>
          <w:rFonts w:hint="eastAsia" w:ascii="仿宋" w:hAnsi="仿宋" w:eastAsia="仿宋" w:cs="仿宋"/>
          <w:b w:val="0"/>
          <w:bCs/>
          <w:sz w:val="32"/>
          <w:szCs w:val="32"/>
          <w:lang w:val="en-US" w:eastAsia="zh-CN"/>
        </w:rPr>
        <w:t>2529.03</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36.77</w:t>
      </w:r>
      <w:r>
        <w:rPr>
          <w:rFonts w:hint="eastAsia" w:ascii="仿宋" w:hAnsi="仿宋" w:eastAsia="仿宋" w:cs="仿宋"/>
          <w:b w:val="0"/>
          <w:bCs/>
          <w:sz w:val="32"/>
          <w:szCs w:val="32"/>
        </w:rPr>
        <w:t>%；项目支出</w:t>
      </w:r>
      <w:r>
        <w:rPr>
          <w:rFonts w:hint="eastAsia" w:ascii="仿宋" w:hAnsi="仿宋" w:eastAsia="仿宋" w:cs="仿宋"/>
          <w:b w:val="0"/>
          <w:bCs/>
          <w:sz w:val="32"/>
          <w:szCs w:val="32"/>
          <w:lang w:val="en-US" w:eastAsia="zh-CN"/>
        </w:rPr>
        <w:t>4348.47</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63.23</w:t>
      </w:r>
      <w:r>
        <w:rPr>
          <w:rFonts w:hint="eastAsia" w:ascii="仿宋" w:hAnsi="仿宋" w:eastAsia="仿宋" w:cs="仿宋"/>
          <w:b w:val="0"/>
          <w:bCs/>
          <w:sz w:val="32"/>
          <w:szCs w:val="32"/>
        </w:rPr>
        <w:t>%；上缴上级支出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%；经营支出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%；对附属单位补助支出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w:t>
      </w:r>
    </w:p>
    <w:p w14:paraId="2F08C69C">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四、财政拨款收入支出决算总体情况说明</w:t>
      </w:r>
    </w:p>
    <w:p w14:paraId="31D70544">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2024年度财政拨款收、支总计</w:t>
      </w:r>
      <w:r>
        <w:rPr>
          <w:rFonts w:hint="eastAsia" w:ascii="仿宋" w:hAnsi="仿宋" w:eastAsia="仿宋" w:cs="仿宋"/>
          <w:b w:val="0"/>
          <w:bCs/>
          <w:sz w:val="32"/>
          <w:szCs w:val="32"/>
          <w:lang w:val="en-US" w:eastAsia="zh-CN"/>
        </w:rPr>
        <w:t>6832.49</w:t>
      </w:r>
      <w:r>
        <w:rPr>
          <w:rFonts w:hint="eastAsia" w:ascii="仿宋" w:hAnsi="仿宋" w:eastAsia="仿宋" w:cs="仿宋"/>
          <w:b w:val="0"/>
          <w:bCs/>
          <w:sz w:val="32"/>
          <w:szCs w:val="32"/>
        </w:rPr>
        <w:t>万元，与上年</w:t>
      </w:r>
      <w:r>
        <w:rPr>
          <w:rFonts w:hint="eastAsia" w:ascii="仿宋" w:hAnsi="仿宋" w:eastAsia="仿宋" w:cs="仿宋"/>
          <w:b w:val="0"/>
          <w:bCs/>
          <w:sz w:val="32"/>
          <w:szCs w:val="32"/>
          <w:lang w:val="en-US" w:eastAsia="zh-CN"/>
        </w:rPr>
        <w:t>5716.27</w:t>
      </w:r>
      <w:r>
        <w:rPr>
          <w:rFonts w:hint="eastAsia" w:ascii="仿宋" w:hAnsi="仿宋" w:eastAsia="仿宋" w:cs="仿宋"/>
          <w:b w:val="0"/>
          <w:bCs/>
          <w:sz w:val="32"/>
          <w:szCs w:val="32"/>
        </w:rPr>
        <w:t>万元相比，增加</w:t>
      </w:r>
      <w:r>
        <w:rPr>
          <w:rFonts w:hint="eastAsia" w:ascii="仿宋" w:hAnsi="仿宋" w:eastAsia="仿宋" w:cs="仿宋"/>
          <w:b w:val="0"/>
          <w:bCs/>
          <w:sz w:val="32"/>
          <w:szCs w:val="32"/>
          <w:lang w:val="en-US" w:eastAsia="zh-CN"/>
        </w:rPr>
        <w:t>1116.22</w:t>
      </w:r>
      <w:r>
        <w:rPr>
          <w:rFonts w:hint="eastAsia" w:ascii="仿宋" w:hAnsi="仿宋" w:eastAsia="仿宋" w:cs="仿宋"/>
          <w:b w:val="0"/>
          <w:bCs/>
          <w:sz w:val="32"/>
          <w:szCs w:val="32"/>
        </w:rPr>
        <w:t>万元,增长</w:t>
      </w:r>
      <w:r>
        <w:rPr>
          <w:rFonts w:hint="eastAsia" w:ascii="仿宋" w:hAnsi="仿宋" w:eastAsia="仿宋" w:cs="仿宋"/>
          <w:b w:val="0"/>
          <w:bCs/>
          <w:sz w:val="32"/>
          <w:szCs w:val="32"/>
          <w:lang w:val="en-US" w:eastAsia="zh-CN"/>
        </w:rPr>
        <w:t>19.53</w:t>
      </w:r>
      <w:r>
        <w:rPr>
          <w:rFonts w:hint="eastAsia" w:ascii="仿宋" w:hAnsi="仿宋" w:eastAsia="仿宋" w:cs="仿宋"/>
          <w:b w:val="0"/>
          <w:bCs/>
          <w:sz w:val="32"/>
          <w:szCs w:val="32"/>
        </w:rPr>
        <w:t>%，主要是因为</w:t>
      </w:r>
      <w:r>
        <w:rPr>
          <w:rFonts w:hint="eastAsia" w:ascii="仿宋" w:hAnsi="仿宋" w:eastAsia="仿宋" w:cs="仿宋"/>
          <w:b w:val="0"/>
          <w:bCs/>
          <w:sz w:val="32"/>
          <w:szCs w:val="32"/>
          <w:lang w:eastAsia="zh-CN"/>
        </w:rPr>
        <w:t>中央和省级增加了对林业项目的投入。</w:t>
      </w:r>
    </w:p>
    <w:p w14:paraId="798AC720">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五、一般公共预算财政拨款支出决算情况说明</w:t>
      </w:r>
    </w:p>
    <w:p w14:paraId="472604CA">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（一）一般公共预算财政拨款支出决算总体情况</w:t>
      </w:r>
    </w:p>
    <w:p w14:paraId="7DCAD33A">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2024年度财政拨款支出</w:t>
      </w:r>
      <w:r>
        <w:rPr>
          <w:rFonts w:hint="eastAsia" w:ascii="仿宋" w:hAnsi="仿宋" w:eastAsia="仿宋" w:cs="仿宋"/>
          <w:b w:val="0"/>
          <w:bCs/>
          <w:sz w:val="32"/>
          <w:szCs w:val="32"/>
          <w:lang w:val="en-US" w:eastAsia="zh-CN"/>
        </w:rPr>
        <w:t>6832.49</w:t>
      </w:r>
      <w:r>
        <w:rPr>
          <w:rFonts w:hint="eastAsia" w:ascii="仿宋" w:hAnsi="仿宋" w:eastAsia="仿宋" w:cs="仿宋"/>
          <w:b w:val="0"/>
          <w:bCs/>
          <w:sz w:val="32"/>
          <w:szCs w:val="32"/>
        </w:rPr>
        <w:t>万元，占本年支出合计的</w:t>
      </w:r>
      <w:r>
        <w:rPr>
          <w:rFonts w:hint="eastAsia" w:ascii="仿宋" w:hAnsi="仿宋" w:eastAsia="仿宋" w:cs="仿宋"/>
          <w:b w:val="0"/>
          <w:bCs/>
          <w:sz w:val="32"/>
          <w:szCs w:val="32"/>
          <w:lang w:val="en-US" w:eastAsia="zh-CN"/>
        </w:rPr>
        <w:t>99.35</w:t>
      </w:r>
      <w:r>
        <w:rPr>
          <w:rFonts w:hint="eastAsia" w:ascii="仿宋" w:hAnsi="仿宋" w:eastAsia="仿宋" w:cs="仿宋"/>
          <w:b w:val="0"/>
          <w:bCs/>
          <w:sz w:val="32"/>
          <w:szCs w:val="32"/>
        </w:rPr>
        <w:t>%，与上年相比，财政拨款支出增加</w:t>
      </w:r>
      <w:r>
        <w:rPr>
          <w:rFonts w:hint="eastAsia" w:ascii="仿宋" w:hAnsi="仿宋" w:eastAsia="仿宋" w:cs="仿宋"/>
          <w:b w:val="0"/>
          <w:bCs/>
          <w:sz w:val="32"/>
          <w:szCs w:val="32"/>
          <w:lang w:val="en-US" w:eastAsia="zh-CN"/>
        </w:rPr>
        <w:t>1116.22</w:t>
      </w:r>
      <w:r>
        <w:rPr>
          <w:rFonts w:hint="eastAsia" w:ascii="仿宋" w:hAnsi="仿宋" w:eastAsia="仿宋" w:cs="仿宋"/>
          <w:b w:val="0"/>
          <w:bCs/>
          <w:sz w:val="32"/>
          <w:szCs w:val="32"/>
        </w:rPr>
        <w:t>万元，增长</w:t>
      </w:r>
      <w:r>
        <w:rPr>
          <w:rFonts w:hint="eastAsia" w:ascii="仿宋" w:hAnsi="仿宋" w:eastAsia="仿宋" w:cs="仿宋"/>
          <w:b w:val="0"/>
          <w:bCs/>
          <w:sz w:val="32"/>
          <w:szCs w:val="32"/>
          <w:lang w:val="en-US" w:eastAsia="zh-CN"/>
        </w:rPr>
        <w:t>19.53</w:t>
      </w:r>
      <w:r>
        <w:rPr>
          <w:rFonts w:hint="eastAsia" w:ascii="仿宋" w:hAnsi="仿宋" w:eastAsia="仿宋" w:cs="仿宋"/>
          <w:b w:val="0"/>
          <w:bCs/>
          <w:sz w:val="32"/>
          <w:szCs w:val="32"/>
        </w:rPr>
        <w:t>%，主要是因为</w:t>
      </w:r>
      <w:r>
        <w:rPr>
          <w:rFonts w:hint="eastAsia" w:ascii="仿宋" w:hAnsi="仿宋" w:eastAsia="仿宋" w:cs="仿宋"/>
          <w:b w:val="0"/>
          <w:bCs/>
          <w:sz w:val="32"/>
          <w:szCs w:val="32"/>
          <w:lang w:eastAsia="zh-CN"/>
        </w:rPr>
        <w:t>中央和省级增加了对林业项目的投入。</w:t>
      </w:r>
    </w:p>
    <w:p w14:paraId="52B3E721">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（二）一般公共预算财政拨款支出决算结构情况</w:t>
      </w:r>
    </w:p>
    <w:p w14:paraId="50E40867">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2024年度财政拨款支出</w:t>
      </w:r>
      <w:r>
        <w:rPr>
          <w:rFonts w:hint="eastAsia" w:ascii="仿宋" w:hAnsi="仿宋" w:eastAsia="仿宋" w:cs="仿宋"/>
          <w:b w:val="0"/>
          <w:bCs/>
          <w:sz w:val="32"/>
          <w:szCs w:val="32"/>
          <w:lang w:val="en-US" w:eastAsia="zh-CN"/>
        </w:rPr>
        <w:t>6832.49</w:t>
      </w:r>
      <w:r>
        <w:rPr>
          <w:rFonts w:hint="eastAsia" w:ascii="仿宋" w:hAnsi="仿宋" w:eastAsia="仿宋" w:cs="仿宋"/>
          <w:b w:val="0"/>
          <w:bCs/>
          <w:sz w:val="32"/>
          <w:szCs w:val="32"/>
        </w:rPr>
        <w:t>万元，主要用于以下方面：一般公共服务（类）支出</w:t>
      </w:r>
      <w:r>
        <w:rPr>
          <w:rFonts w:hint="eastAsia" w:ascii="仿宋" w:hAnsi="仿宋" w:eastAsia="仿宋" w:cs="仿宋"/>
          <w:b w:val="0"/>
          <w:bCs/>
          <w:sz w:val="32"/>
          <w:szCs w:val="32"/>
          <w:lang w:val="en-US" w:eastAsia="zh-CN"/>
        </w:rPr>
        <w:t>0.5</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0.00007</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社会保障和就业</w:t>
      </w:r>
      <w:r>
        <w:rPr>
          <w:rFonts w:hint="eastAsia" w:ascii="仿宋" w:hAnsi="仿宋" w:eastAsia="仿宋" w:cs="仿宋"/>
          <w:b w:val="0"/>
          <w:bCs/>
          <w:sz w:val="32"/>
          <w:szCs w:val="32"/>
        </w:rPr>
        <w:t>支出</w:t>
      </w:r>
      <w:r>
        <w:rPr>
          <w:rFonts w:hint="eastAsia" w:ascii="仿宋" w:hAnsi="仿宋" w:eastAsia="仿宋" w:cs="仿宋"/>
          <w:b w:val="0"/>
          <w:bCs/>
          <w:sz w:val="32"/>
          <w:szCs w:val="32"/>
          <w:lang w:val="en-US" w:eastAsia="zh-CN"/>
        </w:rPr>
        <w:t>456.52</w:t>
      </w:r>
      <w:r>
        <w:rPr>
          <w:rFonts w:hint="eastAsia" w:ascii="仿宋" w:hAnsi="仿宋" w:eastAsia="仿宋" w:cs="仿宋"/>
          <w:b w:val="0"/>
          <w:bCs/>
          <w:sz w:val="32"/>
          <w:szCs w:val="32"/>
        </w:rPr>
        <w:t>万元，占</w:t>
      </w:r>
      <w:r>
        <w:rPr>
          <w:rFonts w:hint="eastAsia" w:ascii="仿宋" w:hAnsi="仿宋" w:eastAsia="仿宋" w:cs="仿宋"/>
          <w:b w:val="0"/>
          <w:bCs/>
          <w:sz w:val="32"/>
          <w:szCs w:val="32"/>
          <w:lang w:val="en-US" w:eastAsia="zh-CN"/>
        </w:rPr>
        <w:t>6.68</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卫生健康支出</w:t>
      </w:r>
      <w:r>
        <w:rPr>
          <w:rFonts w:hint="eastAsia" w:ascii="仿宋" w:hAnsi="仿宋" w:eastAsia="仿宋" w:cs="仿宋"/>
          <w:b w:val="0"/>
          <w:bCs/>
          <w:sz w:val="32"/>
          <w:szCs w:val="32"/>
          <w:lang w:val="en-US" w:eastAsia="zh-CN"/>
        </w:rPr>
        <w:t>91.39万元，占1.34%，节能环保支出734.21万元，占10.75%，城乡社区支出631.17万元，占9.24%，农林水支出4918.71万元，占71.99%。</w:t>
      </w:r>
    </w:p>
    <w:p w14:paraId="01E58BCE">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（三）一般公共预算财政拨款支出决算具体情况</w:t>
      </w:r>
    </w:p>
    <w:p w14:paraId="77BE30B1">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2024年度财政拨款支出年初预算数为</w:t>
      </w:r>
      <w:r>
        <w:rPr>
          <w:rFonts w:hint="eastAsia" w:ascii="仿宋" w:hAnsi="仿宋" w:eastAsia="仿宋" w:cs="仿宋"/>
          <w:b w:val="0"/>
          <w:bCs/>
          <w:sz w:val="32"/>
          <w:szCs w:val="32"/>
          <w:lang w:val="en-US" w:eastAsia="zh-CN"/>
        </w:rPr>
        <w:t>6073.89</w:t>
      </w:r>
      <w:r>
        <w:rPr>
          <w:rFonts w:hint="eastAsia" w:ascii="仿宋" w:hAnsi="仿宋" w:eastAsia="仿宋" w:cs="仿宋"/>
          <w:b w:val="0"/>
          <w:bCs/>
          <w:sz w:val="32"/>
          <w:szCs w:val="32"/>
        </w:rPr>
        <w:t>万元，支出决算数为</w:t>
      </w:r>
      <w:r>
        <w:rPr>
          <w:rFonts w:hint="eastAsia" w:ascii="仿宋" w:hAnsi="仿宋" w:eastAsia="仿宋" w:cs="仿宋"/>
          <w:b w:val="0"/>
          <w:bCs/>
          <w:sz w:val="32"/>
          <w:szCs w:val="32"/>
          <w:lang w:val="en-US" w:eastAsia="zh-CN"/>
        </w:rPr>
        <w:t>6832.49</w:t>
      </w:r>
      <w:r>
        <w:rPr>
          <w:rFonts w:hint="eastAsia" w:ascii="仿宋" w:hAnsi="仿宋" w:eastAsia="仿宋" w:cs="仿宋"/>
          <w:b w:val="0"/>
          <w:bCs/>
          <w:sz w:val="32"/>
          <w:szCs w:val="32"/>
        </w:rPr>
        <w:t>万元，完成年初预算的</w:t>
      </w:r>
      <w:r>
        <w:rPr>
          <w:rFonts w:hint="eastAsia" w:ascii="仿宋" w:hAnsi="仿宋" w:eastAsia="仿宋" w:cs="仿宋"/>
          <w:b w:val="0"/>
          <w:bCs/>
          <w:sz w:val="32"/>
          <w:szCs w:val="32"/>
          <w:lang w:val="en-US" w:eastAsia="zh-CN"/>
        </w:rPr>
        <w:t>112.49</w:t>
      </w:r>
      <w:r>
        <w:rPr>
          <w:rFonts w:hint="eastAsia" w:ascii="仿宋" w:hAnsi="仿宋" w:eastAsia="仿宋" w:cs="仿宋"/>
          <w:b w:val="0"/>
          <w:bCs/>
          <w:sz w:val="32"/>
          <w:szCs w:val="32"/>
        </w:rPr>
        <w:t>%，其中：</w:t>
      </w:r>
    </w:p>
    <w:p w14:paraId="4C9B3F26">
      <w:pPr>
        <w:pStyle w:val="17"/>
        <w:keepNext w:val="0"/>
        <w:keepLines w:val="0"/>
        <w:pageBreakBefore w:val="0"/>
        <w:kinsoku/>
        <w:wordWrap/>
        <w:topLinePunct w:val="0"/>
        <w:bidi w:val="0"/>
        <w:spacing w:line="360" w:lineRule="auto"/>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社会保障和就业支出（类）行政事业单位养老支出（款）机关事业单位基本养老保险缴费支出（项）。</w:t>
      </w:r>
    </w:p>
    <w:p w14:paraId="4E8517B8">
      <w:pPr>
        <w:pStyle w:val="17"/>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年初预算为</w:t>
      </w:r>
      <w:r>
        <w:rPr>
          <w:rFonts w:hint="eastAsia" w:ascii="仿宋" w:hAnsi="仿宋" w:eastAsia="仿宋" w:cs="仿宋"/>
          <w:b w:val="0"/>
          <w:bCs/>
          <w:color w:val="auto"/>
          <w:sz w:val="32"/>
          <w:szCs w:val="32"/>
          <w:lang w:val="en-US" w:eastAsia="zh-CN"/>
        </w:rPr>
        <w:t>1600.89</w:t>
      </w:r>
      <w:r>
        <w:rPr>
          <w:rFonts w:hint="eastAsia" w:ascii="仿宋" w:hAnsi="仿宋" w:eastAsia="仿宋" w:cs="仿宋"/>
          <w:b w:val="0"/>
          <w:bCs/>
          <w:color w:val="auto"/>
          <w:sz w:val="32"/>
          <w:szCs w:val="32"/>
        </w:rPr>
        <w:t>万元，支出决算</w:t>
      </w:r>
      <w:r>
        <w:rPr>
          <w:rFonts w:hint="eastAsia" w:ascii="仿宋" w:hAnsi="仿宋" w:eastAsia="仿宋" w:cs="仿宋"/>
          <w:b w:val="0"/>
          <w:bCs/>
          <w:color w:val="auto"/>
          <w:sz w:val="32"/>
          <w:szCs w:val="32"/>
          <w:lang w:val="en-US" w:eastAsia="zh-CN"/>
        </w:rPr>
        <w:t>1600.89</w:t>
      </w:r>
      <w:r>
        <w:rPr>
          <w:rFonts w:hint="eastAsia" w:ascii="仿宋" w:hAnsi="仿宋" w:eastAsia="仿宋" w:cs="仿宋"/>
          <w:b w:val="0"/>
          <w:bCs/>
          <w:color w:val="auto"/>
          <w:sz w:val="32"/>
          <w:szCs w:val="32"/>
        </w:rPr>
        <w:t>万元，完成年初预算的</w:t>
      </w:r>
      <w:r>
        <w:rPr>
          <w:rFonts w:hint="eastAsia" w:ascii="仿宋" w:hAnsi="仿宋" w:eastAsia="仿宋" w:cs="仿宋"/>
          <w:b w:val="0"/>
          <w:bCs/>
          <w:color w:val="auto"/>
          <w:sz w:val="32"/>
          <w:szCs w:val="32"/>
          <w:lang w:val="en-US" w:eastAsia="zh-CN"/>
        </w:rPr>
        <w:t>100</w:t>
      </w:r>
      <w:r>
        <w:rPr>
          <w:rFonts w:hint="eastAsia" w:ascii="仿宋" w:hAnsi="仿宋" w:eastAsia="仿宋" w:cs="仿宋"/>
          <w:b w:val="0"/>
          <w:bCs/>
          <w:color w:val="auto"/>
          <w:sz w:val="32"/>
          <w:szCs w:val="32"/>
        </w:rPr>
        <w:t>%，决算数与预算数持平</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主要原因是严格执行预算</w:t>
      </w:r>
      <w:r>
        <w:rPr>
          <w:rFonts w:hint="eastAsia" w:ascii="仿宋" w:hAnsi="仿宋" w:eastAsia="仿宋" w:cs="仿宋"/>
          <w:b w:val="0"/>
          <w:bCs/>
          <w:color w:val="auto"/>
          <w:sz w:val="32"/>
          <w:szCs w:val="32"/>
        </w:rPr>
        <w:t>。</w:t>
      </w:r>
    </w:p>
    <w:p w14:paraId="790267B5">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2</w:t>
      </w:r>
      <w:r>
        <w:rPr>
          <w:rFonts w:hint="eastAsia"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rPr>
        <w:t>社会保障和就业支出（类）</w:t>
      </w:r>
      <w:r>
        <w:rPr>
          <w:rFonts w:hint="eastAsia" w:ascii="仿宋" w:hAnsi="仿宋" w:eastAsia="仿宋" w:cs="仿宋"/>
          <w:b w:val="0"/>
          <w:bCs/>
          <w:color w:val="auto"/>
          <w:sz w:val="32"/>
          <w:szCs w:val="32"/>
          <w:lang w:eastAsia="zh-CN"/>
        </w:rPr>
        <w:t>其他</w:t>
      </w:r>
      <w:r>
        <w:rPr>
          <w:rFonts w:hint="eastAsia" w:ascii="仿宋" w:hAnsi="仿宋" w:eastAsia="仿宋" w:cs="仿宋"/>
          <w:b w:val="0"/>
          <w:bCs/>
          <w:color w:val="auto"/>
          <w:sz w:val="32"/>
          <w:szCs w:val="32"/>
        </w:rPr>
        <w:t>社会保障和就业支出（款）</w:t>
      </w:r>
      <w:r>
        <w:rPr>
          <w:rFonts w:hint="eastAsia" w:ascii="仿宋" w:hAnsi="仿宋" w:eastAsia="仿宋" w:cs="仿宋"/>
          <w:b w:val="0"/>
          <w:bCs/>
          <w:color w:val="auto"/>
          <w:sz w:val="32"/>
          <w:szCs w:val="32"/>
          <w:lang w:eastAsia="zh-CN"/>
        </w:rPr>
        <w:t>其他</w:t>
      </w:r>
      <w:r>
        <w:rPr>
          <w:rFonts w:hint="eastAsia" w:ascii="仿宋" w:hAnsi="仿宋" w:eastAsia="仿宋" w:cs="仿宋"/>
          <w:b w:val="0"/>
          <w:bCs/>
          <w:color w:val="auto"/>
          <w:sz w:val="32"/>
          <w:szCs w:val="32"/>
        </w:rPr>
        <w:t>社会保障和就业支出（项）。</w:t>
      </w:r>
    </w:p>
    <w:p w14:paraId="65257004">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rPr>
        <w:t>年初预算为</w:t>
      </w:r>
      <w:r>
        <w:rPr>
          <w:rFonts w:hint="eastAsia" w:ascii="仿宋" w:hAnsi="仿宋" w:eastAsia="仿宋" w:cs="仿宋"/>
          <w:b w:val="0"/>
          <w:bCs/>
          <w:color w:val="auto"/>
          <w:sz w:val="32"/>
          <w:szCs w:val="32"/>
          <w:lang w:val="en-US" w:eastAsia="zh-CN"/>
        </w:rPr>
        <w:t>212.66</w:t>
      </w:r>
      <w:r>
        <w:rPr>
          <w:rFonts w:hint="eastAsia" w:ascii="仿宋" w:hAnsi="仿宋" w:eastAsia="仿宋" w:cs="仿宋"/>
          <w:b w:val="0"/>
          <w:bCs/>
          <w:color w:val="auto"/>
          <w:sz w:val="32"/>
          <w:szCs w:val="32"/>
        </w:rPr>
        <w:t>万元，支出决算为</w:t>
      </w:r>
      <w:r>
        <w:rPr>
          <w:rFonts w:hint="eastAsia" w:ascii="仿宋" w:hAnsi="仿宋" w:eastAsia="仿宋" w:cs="仿宋"/>
          <w:b w:val="0"/>
          <w:bCs/>
          <w:color w:val="auto"/>
          <w:sz w:val="32"/>
          <w:szCs w:val="32"/>
          <w:lang w:val="en-US" w:eastAsia="zh-CN"/>
        </w:rPr>
        <w:t>212.66</w:t>
      </w:r>
      <w:r>
        <w:rPr>
          <w:rFonts w:hint="eastAsia" w:ascii="仿宋" w:hAnsi="仿宋" w:eastAsia="仿宋" w:cs="仿宋"/>
          <w:b w:val="0"/>
          <w:bCs/>
          <w:color w:val="auto"/>
          <w:sz w:val="32"/>
          <w:szCs w:val="32"/>
        </w:rPr>
        <w:t>万元，完成年初预算的</w:t>
      </w:r>
      <w:r>
        <w:rPr>
          <w:rFonts w:hint="eastAsia" w:ascii="仿宋" w:hAnsi="仿宋" w:eastAsia="仿宋" w:cs="仿宋"/>
          <w:b w:val="0"/>
          <w:bCs/>
          <w:color w:val="auto"/>
          <w:sz w:val="32"/>
          <w:szCs w:val="32"/>
          <w:lang w:val="en-US" w:eastAsia="zh-CN"/>
        </w:rPr>
        <w:t>100</w:t>
      </w:r>
      <w:r>
        <w:rPr>
          <w:rFonts w:hint="eastAsia" w:ascii="仿宋" w:hAnsi="仿宋" w:eastAsia="仿宋" w:cs="仿宋"/>
          <w:b w:val="0"/>
          <w:bCs/>
          <w:color w:val="auto"/>
          <w:sz w:val="32"/>
          <w:szCs w:val="32"/>
        </w:rPr>
        <w:t>%，决算数与预算数持平</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主要原因是严格执行预算</w:t>
      </w:r>
      <w:r>
        <w:rPr>
          <w:rFonts w:hint="eastAsia" w:ascii="仿宋" w:hAnsi="仿宋" w:eastAsia="仿宋" w:cs="仿宋"/>
          <w:b w:val="0"/>
          <w:bCs/>
          <w:color w:val="auto"/>
          <w:sz w:val="32"/>
          <w:szCs w:val="32"/>
          <w:lang w:eastAsia="zh-CN"/>
        </w:rPr>
        <w:t>。</w:t>
      </w:r>
    </w:p>
    <w:p w14:paraId="046511B0">
      <w:pPr>
        <w:pStyle w:val="17"/>
        <w:keepNext w:val="0"/>
        <w:keepLines w:val="0"/>
        <w:pageBreakBefore w:val="0"/>
        <w:kinsoku/>
        <w:wordWrap/>
        <w:topLinePunct w:val="0"/>
        <w:bidi w:val="0"/>
        <w:spacing w:line="360" w:lineRule="auto"/>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社会保障和就业支出（类） 抚恤（款） 死亡抚恤（项）。</w:t>
      </w:r>
    </w:p>
    <w:p w14:paraId="1C84C3EF">
      <w:pPr>
        <w:pStyle w:val="17"/>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年初预算为</w:t>
      </w:r>
      <w:r>
        <w:rPr>
          <w:rFonts w:hint="eastAsia" w:ascii="仿宋" w:hAnsi="仿宋" w:eastAsia="仿宋" w:cs="仿宋"/>
          <w:b w:val="0"/>
          <w:bCs/>
          <w:color w:val="auto"/>
          <w:sz w:val="32"/>
          <w:szCs w:val="32"/>
          <w:lang w:val="en-US" w:eastAsia="zh-CN"/>
        </w:rPr>
        <w:t>0</w:t>
      </w:r>
      <w:r>
        <w:rPr>
          <w:rFonts w:hint="eastAsia" w:ascii="仿宋" w:hAnsi="仿宋" w:eastAsia="仿宋" w:cs="仿宋"/>
          <w:b w:val="0"/>
          <w:bCs/>
          <w:color w:val="auto"/>
          <w:sz w:val="32"/>
          <w:szCs w:val="32"/>
        </w:rPr>
        <w:t>万元，支出决算</w:t>
      </w:r>
      <w:r>
        <w:rPr>
          <w:rFonts w:hint="eastAsia" w:ascii="仿宋" w:hAnsi="仿宋" w:eastAsia="仿宋" w:cs="仿宋"/>
          <w:b w:val="0"/>
          <w:bCs/>
          <w:color w:val="auto"/>
          <w:sz w:val="32"/>
          <w:szCs w:val="32"/>
          <w:lang w:val="en-US" w:eastAsia="zh-CN"/>
        </w:rPr>
        <w:t>176.33</w:t>
      </w:r>
      <w:r>
        <w:rPr>
          <w:rFonts w:hint="eastAsia" w:ascii="仿宋" w:hAnsi="仿宋" w:eastAsia="仿宋" w:cs="仿宋"/>
          <w:b w:val="0"/>
          <w:bCs/>
          <w:color w:val="auto"/>
          <w:sz w:val="32"/>
          <w:szCs w:val="32"/>
        </w:rPr>
        <w:t>万元，</w:t>
      </w:r>
      <w:r>
        <w:rPr>
          <w:rFonts w:hint="eastAsia" w:ascii="仿宋" w:hAnsi="仿宋" w:eastAsia="仿宋" w:cs="仿宋"/>
          <w:b w:val="0"/>
          <w:bCs/>
          <w:color w:val="auto"/>
          <w:sz w:val="32"/>
          <w:szCs w:val="32"/>
          <w:lang w:val="en-US" w:eastAsia="zh-CN"/>
        </w:rPr>
        <w:t>由于年初预算为0，无法计算百分比，</w:t>
      </w:r>
      <w:r>
        <w:rPr>
          <w:rFonts w:hint="eastAsia" w:ascii="仿宋" w:hAnsi="仿宋" w:eastAsia="仿宋" w:cs="仿宋"/>
          <w:b w:val="0"/>
          <w:bCs/>
          <w:color w:val="auto"/>
          <w:sz w:val="32"/>
          <w:szCs w:val="32"/>
          <w:lang w:eastAsia="zh-CN"/>
        </w:rPr>
        <w:t>为不可预计事项</w:t>
      </w:r>
      <w:r>
        <w:rPr>
          <w:rFonts w:hint="eastAsia" w:ascii="仿宋" w:hAnsi="仿宋" w:eastAsia="仿宋" w:cs="仿宋"/>
          <w:b w:val="0"/>
          <w:bCs/>
          <w:color w:val="auto"/>
          <w:sz w:val="32"/>
          <w:szCs w:val="32"/>
        </w:rPr>
        <w:t>。</w:t>
      </w:r>
    </w:p>
    <w:p w14:paraId="65CFB020">
      <w:pPr>
        <w:pStyle w:val="17"/>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农林水支出（类）林业和草原（款）行政运行（项）。</w:t>
      </w:r>
    </w:p>
    <w:p w14:paraId="1F3957A8">
      <w:pPr>
        <w:pStyle w:val="17"/>
        <w:keepNext w:val="0"/>
        <w:keepLines w:val="0"/>
        <w:pageBreakBefore w:val="0"/>
        <w:widowControl w:val="0"/>
        <w:kinsoku/>
        <w:wordWrap/>
        <w:overflowPunct/>
        <w:topLinePunct w:val="0"/>
        <w:bidi w:val="0"/>
        <w:snapToGrid/>
        <w:spacing w:line="360" w:lineRule="auto"/>
        <w:ind w:firstLine="800" w:firstLineChars="250"/>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rPr>
        <w:t>年初预算为</w:t>
      </w:r>
      <w:r>
        <w:rPr>
          <w:rFonts w:hint="eastAsia" w:ascii="仿宋" w:hAnsi="仿宋" w:eastAsia="仿宋" w:cs="仿宋"/>
          <w:b w:val="0"/>
          <w:bCs/>
          <w:color w:val="auto"/>
          <w:sz w:val="32"/>
          <w:szCs w:val="32"/>
          <w:lang w:val="en-US" w:eastAsia="zh-CN"/>
        </w:rPr>
        <w:t>3960.8</w:t>
      </w:r>
      <w:r>
        <w:rPr>
          <w:rFonts w:hint="eastAsia" w:ascii="仿宋" w:hAnsi="仿宋" w:eastAsia="仿宋" w:cs="仿宋"/>
          <w:b w:val="0"/>
          <w:bCs/>
          <w:color w:val="auto"/>
          <w:sz w:val="32"/>
          <w:szCs w:val="32"/>
        </w:rPr>
        <w:t>万元，支出决算为</w:t>
      </w:r>
      <w:r>
        <w:rPr>
          <w:rFonts w:hint="eastAsia" w:ascii="仿宋" w:hAnsi="仿宋" w:eastAsia="仿宋" w:cs="仿宋"/>
          <w:b w:val="0"/>
          <w:bCs/>
          <w:color w:val="auto"/>
          <w:sz w:val="32"/>
          <w:szCs w:val="32"/>
          <w:lang w:val="en-US" w:eastAsia="zh-CN"/>
        </w:rPr>
        <w:t>4435.15</w:t>
      </w:r>
      <w:r>
        <w:rPr>
          <w:rFonts w:hint="eastAsia" w:ascii="仿宋" w:hAnsi="仿宋" w:eastAsia="仿宋" w:cs="仿宋"/>
          <w:b w:val="0"/>
          <w:bCs/>
          <w:color w:val="auto"/>
          <w:sz w:val="32"/>
          <w:szCs w:val="32"/>
        </w:rPr>
        <w:t>万元，完成年初预算的</w:t>
      </w:r>
      <w:r>
        <w:rPr>
          <w:rFonts w:hint="eastAsia" w:ascii="仿宋" w:hAnsi="仿宋" w:eastAsia="仿宋" w:cs="仿宋"/>
          <w:b w:val="0"/>
          <w:bCs/>
          <w:color w:val="auto"/>
          <w:sz w:val="32"/>
          <w:szCs w:val="32"/>
          <w:lang w:val="en-US" w:eastAsia="zh-CN"/>
        </w:rPr>
        <w:t>111.98</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决算大于预算的主要原因是年中追加。</w:t>
      </w:r>
    </w:p>
    <w:p w14:paraId="259C9BF3">
      <w:pPr>
        <w:pStyle w:val="17"/>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农林水支出（</w:t>
      </w:r>
      <w:r>
        <w:rPr>
          <w:rFonts w:hint="eastAsia" w:ascii="仿宋" w:hAnsi="仿宋" w:eastAsia="仿宋" w:cs="仿宋"/>
          <w:b w:val="0"/>
          <w:bCs/>
          <w:sz w:val="32"/>
          <w:szCs w:val="32"/>
        </w:rPr>
        <w:t>类）林业和草原（款） 森林资源培育（项）。</w:t>
      </w:r>
    </w:p>
    <w:p w14:paraId="454948F4">
      <w:pPr>
        <w:pStyle w:val="17"/>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rPr>
        <w:t>年初预算为</w:t>
      </w:r>
      <w:r>
        <w:rPr>
          <w:rFonts w:hint="eastAsia" w:ascii="仿宋" w:hAnsi="仿宋" w:eastAsia="仿宋" w:cs="仿宋"/>
          <w:b w:val="0"/>
          <w:bCs/>
          <w:sz w:val="32"/>
          <w:szCs w:val="32"/>
          <w:lang w:val="en-US" w:eastAsia="zh-CN"/>
        </w:rPr>
        <w:t>51.2</w:t>
      </w:r>
      <w:r>
        <w:rPr>
          <w:rFonts w:hint="eastAsia" w:ascii="仿宋" w:hAnsi="仿宋" w:eastAsia="仿宋" w:cs="仿宋"/>
          <w:b w:val="0"/>
          <w:bCs/>
          <w:sz w:val="32"/>
          <w:szCs w:val="32"/>
        </w:rPr>
        <w:t>万元，支出决算为</w:t>
      </w:r>
      <w:r>
        <w:rPr>
          <w:rFonts w:hint="eastAsia" w:ascii="仿宋" w:hAnsi="仿宋" w:eastAsia="仿宋" w:cs="仿宋"/>
          <w:b w:val="0"/>
          <w:bCs/>
          <w:color w:val="auto"/>
          <w:sz w:val="32"/>
          <w:szCs w:val="32"/>
          <w:lang w:val="en-US" w:eastAsia="zh-CN"/>
        </w:rPr>
        <w:t>51.2</w:t>
      </w:r>
      <w:r>
        <w:rPr>
          <w:rFonts w:hint="eastAsia" w:ascii="仿宋" w:hAnsi="仿宋" w:eastAsia="仿宋" w:cs="仿宋"/>
          <w:b w:val="0"/>
          <w:bCs/>
          <w:sz w:val="32"/>
          <w:szCs w:val="32"/>
        </w:rPr>
        <w:t>万元，完成年初预算的</w:t>
      </w:r>
      <w:r>
        <w:rPr>
          <w:rFonts w:hint="eastAsia" w:ascii="仿宋" w:hAnsi="仿宋" w:eastAsia="仿宋" w:cs="仿宋"/>
          <w:b w:val="0"/>
          <w:bCs/>
          <w:sz w:val="32"/>
          <w:szCs w:val="32"/>
          <w:lang w:val="en-US" w:eastAsia="zh-CN"/>
        </w:rPr>
        <w:t>100</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w:t>
      </w:r>
      <w:r>
        <w:rPr>
          <w:rFonts w:hint="eastAsia" w:ascii="仿宋" w:hAnsi="仿宋" w:eastAsia="仿宋" w:cs="仿宋"/>
          <w:b w:val="0"/>
          <w:bCs/>
          <w:color w:val="auto"/>
          <w:sz w:val="32"/>
          <w:szCs w:val="32"/>
        </w:rPr>
        <w:t>决算数与预算数持平</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主要原因是严格执行预算。</w:t>
      </w:r>
    </w:p>
    <w:p w14:paraId="15B1A1AA">
      <w:pPr>
        <w:pStyle w:val="17"/>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农林水支出（类）林业和草原（款）技术推广与转化（项）。</w:t>
      </w:r>
    </w:p>
    <w:p w14:paraId="1DBEC90B">
      <w:pPr>
        <w:pStyle w:val="17"/>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年初预算为</w:t>
      </w:r>
      <w:r>
        <w:rPr>
          <w:rFonts w:hint="eastAsia" w:ascii="仿宋" w:hAnsi="仿宋" w:eastAsia="仿宋" w:cs="仿宋"/>
          <w:b w:val="0"/>
          <w:bCs/>
          <w:color w:val="auto"/>
          <w:sz w:val="32"/>
          <w:szCs w:val="32"/>
          <w:lang w:val="en-US" w:eastAsia="zh-CN"/>
        </w:rPr>
        <w:t>6.4</w:t>
      </w:r>
      <w:r>
        <w:rPr>
          <w:rFonts w:hint="eastAsia" w:ascii="仿宋" w:hAnsi="仿宋" w:eastAsia="仿宋" w:cs="仿宋"/>
          <w:b w:val="0"/>
          <w:bCs/>
          <w:color w:val="auto"/>
          <w:sz w:val="32"/>
          <w:szCs w:val="32"/>
        </w:rPr>
        <w:t>万元，支出决算为</w:t>
      </w:r>
      <w:r>
        <w:rPr>
          <w:rFonts w:hint="eastAsia" w:ascii="仿宋" w:hAnsi="仿宋" w:eastAsia="仿宋" w:cs="仿宋"/>
          <w:b w:val="0"/>
          <w:bCs/>
          <w:color w:val="auto"/>
          <w:sz w:val="32"/>
          <w:szCs w:val="32"/>
          <w:lang w:val="en-US" w:eastAsia="zh-CN"/>
        </w:rPr>
        <w:t>80.00</w:t>
      </w:r>
      <w:r>
        <w:rPr>
          <w:rFonts w:hint="eastAsia" w:ascii="仿宋" w:hAnsi="仿宋" w:eastAsia="仿宋" w:cs="仿宋"/>
          <w:b w:val="0"/>
          <w:bCs/>
          <w:color w:val="auto"/>
          <w:sz w:val="32"/>
          <w:szCs w:val="32"/>
        </w:rPr>
        <w:t>万元，完成年初预算的</w:t>
      </w:r>
      <w:r>
        <w:rPr>
          <w:rFonts w:hint="eastAsia" w:ascii="仿宋" w:hAnsi="仿宋" w:eastAsia="仿宋" w:cs="仿宋"/>
          <w:b w:val="0"/>
          <w:bCs/>
          <w:color w:val="auto"/>
          <w:sz w:val="32"/>
          <w:szCs w:val="32"/>
          <w:lang w:val="en-US" w:eastAsia="zh-CN"/>
        </w:rPr>
        <w:t>1250</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决算大于预算的主要原因是年中追加。</w:t>
      </w:r>
    </w:p>
    <w:p w14:paraId="45AA1310">
      <w:pPr>
        <w:pStyle w:val="17"/>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　　7.</w:t>
      </w:r>
      <w:r>
        <w:rPr>
          <w:rFonts w:hint="eastAsia" w:ascii="仿宋" w:hAnsi="仿宋" w:eastAsia="仿宋" w:cs="仿宋"/>
          <w:b w:val="0"/>
          <w:bCs/>
          <w:color w:val="auto"/>
          <w:sz w:val="32"/>
          <w:szCs w:val="32"/>
        </w:rPr>
        <w:t>农林水支出（类）林业和草原（款） 林业草原防灾减灾（项）。</w:t>
      </w:r>
    </w:p>
    <w:p w14:paraId="68FFF46C">
      <w:pPr>
        <w:pStyle w:val="17"/>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年初预算为</w:t>
      </w:r>
      <w:r>
        <w:rPr>
          <w:rFonts w:hint="eastAsia" w:ascii="仿宋" w:hAnsi="仿宋" w:eastAsia="仿宋" w:cs="仿宋"/>
          <w:b w:val="0"/>
          <w:bCs/>
          <w:color w:val="auto"/>
          <w:sz w:val="32"/>
          <w:szCs w:val="32"/>
          <w:lang w:val="en-US" w:eastAsia="zh-CN"/>
        </w:rPr>
        <w:t>44.8</w:t>
      </w:r>
      <w:r>
        <w:rPr>
          <w:rFonts w:hint="eastAsia" w:ascii="仿宋" w:hAnsi="仿宋" w:eastAsia="仿宋" w:cs="仿宋"/>
          <w:b w:val="0"/>
          <w:bCs/>
          <w:color w:val="auto"/>
          <w:sz w:val="32"/>
          <w:szCs w:val="32"/>
        </w:rPr>
        <w:t>万元，支出决算为</w:t>
      </w:r>
      <w:r>
        <w:rPr>
          <w:rFonts w:hint="eastAsia" w:ascii="仿宋" w:hAnsi="仿宋" w:eastAsia="仿宋" w:cs="仿宋"/>
          <w:b w:val="0"/>
          <w:bCs/>
          <w:color w:val="auto"/>
          <w:sz w:val="32"/>
          <w:szCs w:val="32"/>
          <w:lang w:val="en-US" w:eastAsia="zh-CN"/>
        </w:rPr>
        <w:t>79.12</w:t>
      </w:r>
      <w:r>
        <w:rPr>
          <w:rFonts w:hint="eastAsia" w:ascii="仿宋" w:hAnsi="仿宋" w:eastAsia="仿宋" w:cs="仿宋"/>
          <w:b w:val="0"/>
          <w:bCs/>
          <w:color w:val="auto"/>
          <w:sz w:val="32"/>
          <w:szCs w:val="32"/>
        </w:rPr>
        <w:t>万元，完成年初预算的</w:t>
      </w:r>
      <w:r>
        <w:rPr>
          <w:rFonts w:hint="eastAsia" w:ascii="仿宋" w:hAnsi="仿宋" w:eastAsia="仿宋" w:cs="仿宋"/>
          <w:b w:val="0"/>
          <w:bCs/>
          <w:color w:val="auto"/>
          <w:sz w:val="32"/>
          <w:szCs w:val="32"/>
          <w:lang w:val="en-US" w:eastAsia="zh-CN"/>
        </w:rPr>
        <w:t>176.61</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决算大于预算的主要原因是年中追加。</w:t>
      </w:r>
    </w:p>
    <w:p w14:paraId="43FED070">
      <w:pPr>
        <w:pStyle w:val="17"/>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　　8.</w:t>
      </w:r>
      <w:r>
        <w:rPr>
          <w:rFonts w:hint="eastAsia" w:ascii="仿宋" w:hAnsi="仿宋" w:eastAsia="仿宋" w:cs="仿宋"/>
          <w:b w:val="0"/>
          <w:bCs/>
          <w:color w:val="auto"/>
          <w:sz w:val="32"/>
          <w:szCs w:val="32"/>
        </w:rPr>
        <w:t>农林水支出（类）林业和草原（款） 其他林业和草原支出（项）。</w:t>
      </w:r>
    </w:p>
    <w:p w14:paraId="2F149D47">
      <w:pPr>
        <w:pStyle w:val="17"/>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b w:val="0"/>
          <w:bCs/>
          <w:sz w:val="32"/>
          <w:szCs w:val="32"/>
        </w:rPr>
      </w:pPr>
      <w:r>
        <w:rPr>
          <w:rFonts w:hint="eastAsia" w:ascii="仿宋" w:hAnsi="仿宋" w:eastAsia="仿宋" w:cs="仿宋"/>
          <w:b w:val="0"/>
          <w:bCs/>
          <w:color w:val="auto"/>
          <w:sz w:val="32"/>
          <w:szCs w:val="32"/>
          <w:lang w:eastAsia="zh-CN"/>
        </w:rPr>
        <w:t>　　</w:t>
      </w:r>
      <w:r>
        <w:rPr>
          <w:rFonts w:hint="eastAsia" w:ascii="仿宋" w:hAnsi="仿宋" w:eastAsia="仿宋" w:cs="仿宋"/>
          <w:b w:val="0"/>
          <w:bCs/>
          <w:color w:val="auto"/>
          <w:sz w:val="32"/>
          <w:szCs w:val="32"/>
        </w:rPr>
        <w:t>年初预</w:t>
      </w:r>
      <w:r>
        <w:rPr>
          <w:rFonts w:hint="eastAsia" w:ascii="仿宋" w:hAnsi="仿宋" w:eastAsia="仿宋" w:cs="仿宋"/>
          <w:b w:val="0"/>
          <w:bCs/>
          <w:sz w:val="32"/>
          <w:szCs w:val="32"/>
        </w:rPr>
        <w:t>算为</w:t>
      </w:r>
      <w:r>
        <w:rPr>
          <w:rFonts w:hint="eastAsia" w:ascii="仿宋" w:hAnsi="仿宋" w:eastAsia="仿宋" w:cs="仿宋"/>
          <w:b w:val="0"/>
          <w:bCs/>
          <w:sz w:val="32"/>
          <w:szCs w:val="32"/>
          <w:lang w:val="en-US" w:eastAsia="zh-CN"/>
        </w:rPr>
        <w:t>197.14</w:t>
      </w:r>
      <w:r>
        <w:rPr>
          <w:rFonts w:hint="eastAsia" w:ascii="仿宋" w:hAnsi="仿宋" w:eastAsia="仿宋" w:cs="仿宋"/>
          <w:b w:val="0"/>
          <w:bCs/>
          <w:sz w:val="32"/>
          <w:szCs w:val="32"/>
        </w:rPr>
        <w:t>万元，支出决算为</w:t>
      </w:r>
      <w:r>
        <w:rPr>
          <w:rFonts w:hint="eastAsia" w:ascii="仿宋" w:hAnsi="仿宋" w:eastAsia="仿宋" w:cs="仿宋"/>
          <w:b w:val="0"/>
          <w:bCs/>
          <w:sz w:val="32"/>
          <w:szCs w:val="32"/>
          <w:lang w:val="en-US" w:eastAsia="zh-CN"/>
        </w:rPr>
        <w:t>197.14</w:t>
      </w:r>
      <w:r>
        <w:rPr>
          <w:rFonts w:hint="eastAsia" w:ascii="仿宋" w:hAnsi="仿宋" w:eastAsia="仿宋" w:cs="仿宋"/>
          <w:b w:val="0"/>
          <w:bCs/>
          <w:sz w:val="32"/>
          <w:szCs w:val="32"/>
        </w:rPr>
        <w:t>万元，完成年初预算的</w:t>
      </w:r>
      <w:r>
        <w:rPr>
          <w:rFonts w:hint="eastAsia" w:ascii="仿宋" w:hAnsi="仿宋" w:eastAsia="仿宋" w:cs="仿宋"/>
          <w:b w:val="0"/>
          <w:bCs/>
          <w:sz w:val="32"/>
          <w:szCs w:val="32"/>
          <w:lang w:val="en-US" w:eastAsia="zh-CN"/>
        </w:rPr>
        <w:t>100</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w:t>
      </w:r>
      <w:r>
        <w:rPr>
          <w:rFonts w:hint="eastAsia" w:ascii="仿宋" w:hAnsi="仿宋" w:eastAsia="仿宋" w:cs="仿宋"/>
          <w:b w:val="0"/>
          <w:bCs/>
          <w:color w:val="auto"/>
          <w:sz w:val="32"/>
          <w:szCs w:val="32"/>
        </w:rPr>
        <w:t>决算数与预算数持平</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主要原因是严格执行预算</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　</w:t>
      </w:r>
    </w:p>
    <w:p w14:paraId="7AA6D9FA">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六、一般公共预算财政拨款基本支出决算情况说明</w:t>
      </w:r>
    </w:p>
    <w:p w14:paraId="6DA51A64">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2024年度一般公共预算财政拨款基本支出</w:t>
      </w:r>
      <w:r>
        <w:rPr>
          <w:rFonts w:hint="eastAsia" w:ascii="仿宋" w:hAnsi="仿宋" w:eastAsia="仿宋" w:cs="仿宋"/>
          <w:b w:val="0"/>
          <w:bCs/>
          <w:sz w:val="32"/>
          <w:szCs w:val="32"/>
          <w:lang w:val="en-US" w:eastAsia="zh-CN"/>
        </w:rPr>
        <w:t>2484.73</w:t>
      </w:r>
      <w:r>
        <w:rPr>
          <w:rFonts w:hint="eastAsia" w:ascii="仿宋" w:hAnsi="仿宋" w:eastAsia="仿宋" w:cs="仿宋"/>
          <w:b w:val="0"/>
          <w:bCs/>
          <w:sz w:val="32"/>
          <w:szCs w:val="32"/>
        </w:rPr>
        <w:t>万元，其中：</w:t>
      </w:r>
    </w:p>
    <w:p w14:paraId="3DA161A8">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人员经费</w:t>
      </w:r>
      <w:r>
        <w:rPr>
          <w:rFonts w:hint="eastAsia" w:ascii="仿宋" w:hAnsi="仿宋" w:eastAsia="仿宋" w:cs="仿宋"/>
          <w:b w:val="0"/>
          <w:bCs/>
          <w:sz w:val="32"/>
          <w:szCs w:val="32"/>
          <w:lang w:val="en-US" w:eastAsia="zh-CN"/>
        </w:rPr>
        <w:t>2299.39</w:t>
      </w:r>
      <w:r>
        <w:rPr>
          <w:rFonts w:hint="eastAsia" w:ascii="仿宋" w:hAnsi="仿宋" w:eastAsia="仿宋" w:cs="仿宋"/>
          <w:b w:val="0"/>
          <w:bCs/>
          <w:sz w:val="32"/>
          <w:szCs w:val="32"/>
        </w:rPr>
        <w:t>万元，占基本支出的</w:t>
      </w:r>
      <w:r>
        <w:rPr>
          <w:rFonts w:hint="eastAsia" w:ascii="仿宋" w:hAnsi="仿宋" w:eastAsia="仿宋" w:cs="仿宋"/>
          <w:b w:val="0"/>
          <w:bCs/>
          <w:sz w:val="32"/>
          <w:szCs w:val="32"/>
          <w:lang w:val="en-US" w:eastAsia="zh-CN"/>
        </w:rPr>
        <w:t>92.54</w:t>
      </w:r>
      <w:r>
        <w:rPr>
          <w:rFonts w:hint="eastAsia" w:ascii="仿宋" w:hAnsi="仿宋" w:eastAsia="仿宋" w:cs="仿宋"/>
          <w:b w:val="0"/>
          <w:bCs/>
          <w:sz w:val="32"/>
          <w:szCs w:val="32"/>
        </w:rPr>
        <w:t>%,主要包括基本工资、津贴补贴、奖金、伙食补助费</w:t>
      </w:r>
      <w:r>
        <w:rPr>
          <w:rFonts w:hint="eastAsia" w:ascii="仿宋" w:hAnsi="仿宋" w:eastAsia="仿宋" w:cs="仿宋"/>
          <w:b w:val="0"/>
          <w:bCs/>
          <w:sz w:val="32"/>
          <w:szCs w:val="32"/>
          <w:lang w:eastAsia="zh-CN"/>
        </w:rPr>
        <w:t>、抚恤金</w:t>
      </w:r>
      <w:r>
        <w:rPr>
          <w:rFonts w:hint="eastAsia" w:ascii="仿宋" w:hAnsi="仿宋" w:eastAsia="仿宋" w:cs="仿宋"/>
          <w:b w:val="0"/>
          <w:bCs/>
          <w:sz w:val="32"/>
          <w:szCs w:val="32"/>
        </w:rPr>
        <w:t>。</w:t>
      </w:r>
    </w:p>
    <w:p w14:paraId="0A66342B">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公用经费</w:t>
      </w:r>
      <w:r>
        <w:rPr>
          <w:rFonts w:hint="eastAsia" w:ascii="仿宋" w:hAnsi="仿宋" w:eastAsia="仿宋" w:cs="仿宋"/>
          <w:b w:val="0"/>
          <w:bCs/>
          <w:sz w:val="32"/>
          <w:szCs w:val="32"/>
          <w:lang w:val="en-US" w:eastAsia="zh-CN"/>
        </w:rPr>
        <w:t>185.34</w:t>
      </w:r>
      <w:r>
        <w:rPr>
          <w:rFonts w:hint="eastAsia" w:ascii="仿宋" w:hAnsi="仿宋" w:eastAsia="仿宋" w:cs="仿宋"/>
          <w:b w:val="0"/>
          <w:bCs/>
          <w:sz w:val="32"/>
          <w:szCs w:val="32"/>
        </w:rPr>
        <w:t>万元，占基本支出的</w:t>
      </w:r>
      <w:r>
        <w:rPr>
          <w:rFonts w:hint="eastAsia" w:ascii="仿宋" w:hAnsi="仿宋" w:eastAsia="仿宋" w:cs="仿宋"/>
          <w:b w:val="0"/>
          <w:bCs/>
          <w:sz w:val="32"/>
          <w:szCs w:val="32"/>
          <w:lang w:val="en-US" w:eastAsia="zh-CN"/>
        </w:rPr>
        <w:t>7.46</w:t>
      </w:r>
      <w:r>
        <w:rPr>
          <w:rFonts w:hint="eastAsia" w:ascii="仿宋" w:hAnsi="仿宋" w:eastAsia="仿宋" w:cs="仿宋"/>
          <w:b w:val="0"/>
          <w:bCs/>
          <w:sz w:val="32"/>
          <w:szCs w:val="32"/>
        </w:rPr>
        <w:t>%，主要包括办公费、印刷费、咨询费、手续费。</w:t>
      </w:r>
    </w:p>
    <w:p w14:paraId="03F428B6">
      <w:pPr>
        <w:pStyle w:val="17"/>
        <w:keepNext w:val="0"/>
        <w:keepLines w:val="0"/>
        <w:pageBreakBefore w:val="0"/>
        <w:numPr>
          <w:ilvl w:val="0"/>
          <w:numId w:val="1"/>
        </w:numPr>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财政拨款“三公”经费支出决算情况说明</w:t>
      </w:r>
    </w:p>
    <w:p w14:paraId="543A5A5E">
      <w:pPr>
        <w:pStyle w:val="17"/>
        <w:keepNext w:val="0"/>
        <w:keepLines w:val="0"/>
        <w:pageBreakBefore w:val="0"/>
        <w:numPr>
          <w:ilvl w:val="0"/>
          <w:numId w:val="0"/>
        </w:numPr>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（一）“三公”经费财政拨款支出决算总体情况说明</w:t>
      </w:r>
    </w:p>
    <w:p w14:paraId="26248D11">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highlight w:val="yellow"/>
        </w:rPr>
      </w:pPr>
      <w:r>
        <w:rPr>
          <w:rFonts w:hint="eastAsia" w:ascii="仿宋" w:hAnsi="仿宋" w:eastAsia="仿宋" w:cs="仿宋"/>
          <w:b w:val="0"/>
          <w:bCs/>
          <w:sz w:val="32"/>
          <w:szCs w:val="32"/>
        </w:rPr>
        <w:t>2024年度“三公”经费财政拨款支出预算为</w:t>
      </w:r>
      <w:r>
        <w:rPr>
          <w:rFonts w:hint="eastAsia" w:ascii="仿宋" w:hAnsi="仿宋" w:eastAsia="仿宋" w:cs="仿宋"/>
          <w:b w:val="0"/>
          <w:bCs/>
          <w:sz w:val="32"/>
          <w:szCs w:val="32"/>
          <w:lang w:val="en-US" w:eastAsia="zh-CN"/>
        </w:rPr>
        <w:t>50.90</w:t>
      </w:r>
      <w:r>
        <w:rPr>
          <w:rFonts w:hint="eastAsia" w:ascii="仿宋" w:hAnsi="仿宋" w:eastAsia="仿宋" w:cs="仿宋"/>
          <w:b w:val="0"/>
          <w:bCs/>
          <w:sz w:val="32"/>
          <w:szCs w:val="32"/>
        </w:rPr>
        <w:t>万元，支出决算为</w:t>
      </w:r>
      <w:r>
        <w:rPr>
          <w:rFonts w:hint="eastAsia" w:ascii="仿宋" w:hAnsi="仿宋" w:eastAsia="仿宋" w:cs="仿宋"/>
          <w:b w:val="0"/>
          <w:bCs/>
          <w:sz w:val="32"/>
          <w:szCs w:val="32"/>
          <w:lang w:val="en-US" w:eastAsia="zh-CN"/>
        </w:rPr>
        <w:t>48.60</w:t>
      </w:r>
      <w:r>
        <w:rPr>
          <w:rFonts w:hint="eastAsia" w:ascii="仿宋" w:hAnsi="仿宋" w:eastAsia="仿宋" w:cs="仿宋"/>
          <w:b w:val="0"/>
          <w:bCs/>
          <w:sz w:val="32"/>
          <w:szCs w:val="32"/>
        </w:rPr>
        <w:t>万元，完成预算的</w:t>
      </w:r>
      <w:r>
        <w:rPr>
          <w:rFonts w:hint="eastAsia" w:ascii="仿宋" w:hAnsi="仿宋" w:eastAsia="仿宋" w:cs="仿宋"/>
          <w:b w:val="0"/>
          <w:bCs/>
          <w:sz w:val="32"/>
          <w:szCs w:val="32"/>
          <w:lang w:val="en-US" w:eastAsia="zh-CN"/>
        </w:rPr>
        <w:t>95.48</w:t>
      </w:r>
      <w:r>
        <w:rPr>
          <w:rFonts w:hint="eastAsia" w:ascii="仿宋" w:hAnsi="仿宋" w:eastAsia="仿宋" w:cs="仿宋"/>
          <w:b w:val="0"/>
          <w:bCs/>
          <w:sz w:val="32"/>
          <w:szCs w:val="32"/>
        </w:rPr>
        <w:t>%；</w:t>
      </w:r>
      <w:r>
        <w:rPr>
          <w:rFonts w:hint="eastAsia" w:ascii="仿宋" w:hAnsi="仿宋" w:eastAsia="仿宋" w:cs="仿宋"/>
          <w:b w:val="0"/>
          <w:bCs/>
          <w:color w:val="auto"/>
          <w:sz w:val="32"/>
          <w:szCs w:val="32"/>
        </w:rPr>
        <w:t>与上年</w:t>
      </w:r>
      <w:r>
        <w:rPr>
          <w:rFonts w:hint="eastAsia" w:ascii="仿宋" w:hAnsi="仿宋" w:eastAsia="仿宋" w:cs="仿宋"/>
          <w:b w:val="0"/>
          <w:bCs/>
          <w:color w:val="auto"/>
          <w:sz w:val="32"/>
          <w:szCs w:val="32"/>
          <w:lang w:val="en-US" w:eastAsia="zh-CN"/>
        </w:rPr>
        <w:t>32.81</w:t>
      </w:r>
      <w:r>
        <w:rPr>
          <w:rFonts w:hint="eastAsia" w:ascii="仿宋" w:hAnsi="仿宋" w:eastAsia="仿宋" w:cs="仿宋"/>
          <w:b w:val="0"/>
          <w:bCs/>
          <w:color w:val="auto"/>
          <w:sz w:val="32"/>
          <w:szCs w:val="32"/>
        </w:rPr>
        <w:t>万元</w:t>
      </w:r>
      <w:r>
        <w:rPr>
          <w:rFonts w:hint="eastAsia" w:ascii="仿宋" w:hAnsi="仿宋" w:eastAsia="仿宋" w:cs="仿宋"/>
          <w:b w:val="0"/>
          <w:bCs/>
          <w:sz w:val="32"/>
          <w:szCs w:val="32"/>
        </w:rPr>
        <w:t>相比增加</w:t>
      </w:r>
      <w:r>
        <w:rPr>
          <w:rFonts w:hint="eastAsia" w:ascii="仿宋" w:hAnsi="仿宋" w:eastAsia="仿宋" w:cs="仿宋"/>
          <w:b w:val="0"/>
          <w:bCs/>
          <w:sz w:val="32"/>
          <w:szCs w:val="32"/>
          <w:lang w:val="en-US" w:eastAsia="zh-CN"/>
        </w:rPr>
        <w:t>15.79</w:t>
      </w:r>
      <w:r>
        <w:rPr>
          <w:rFonts w:hint="eastAsia" w:ascii="仿宋" w:hAnsi="仿宋" w:eastAsia="仿宋" w:cs="仿宋"/>
          <w:b w:val="0"/>
          <w:bCs/>
          <w:sz w:val="32"/>
          <w:szCs w:val="32"/>
        </w:rPr>
        <w:t>万元，增长</w:t>
      </w:r>
      <w:r>
        <w:rPr>
          <w:rFonts w:hint="eastAsia" w:ascii="仿宋" w:hAnsi="仿宋" w:eastAsia="仿宋" w:cs="仿宋"/>
          <w:b w:val="0"/>
          <w:bCs/>
          <w:sz w:val="32"/>
          <w:szCs w:val="32"/>
          <w:lang w:val="en-US" w:eastAsia="zh-CN"/>
        </w:rPr>
        <w:t>48.13</w:t>
      </w:r>
      <w:r>
        <w:rPr>
          <w:rFonts w:hint="eastAsia" w:ascii="仿宋" w:hAnsi="仿宋" w:eastAsia="仿宋" w:cs="仿宋"/>
          <w:b w:val="0"/>
          <w:bCs/>
          <w:sz w:val="32"/>
          <w:szCs w:val="32"/>
        </w:rPr>
        <w:t>%。决算数小于预算数的主要原因是</w:t>
      </w:r>
      <w:r>
        <w:rPr>
          <w:rFonts w:hint="eastAsia" w:ascii="仿宋" w:hAnsi="仿宋" w:eastAsia="仿宋" w:cs="仿宋"/>
          <w:b w:val="0"/>
          <w:bCs/>
          <w:sz w:val="32"/>
          <w:szCs w:val="32"/>
          <w:lang w:eastAsia="zh-CN"/>
        </w:rPr>
        <w:t>严格控制了“三公”经费支出</w:t>
      </w:r>
      <w:r>
        <w:rPr>
          <w:rFonts w:hint="eastAsia" w:ascii="仿宋" w:hAnsi="仿宋" w:eastAsia="仿宋" w:cs="仿宋"/>
          <w:b w:val="0"/>
          <w:bCs/>
          <w:sz w:val="32"/>
          <w:szCs w:val="32"/>
        </w:rPr>
        <w:t>。决算数大于上年数的主要原因是</w:t>
      </w:r>
      <w:r>
        <w:rPr>
          <w:rFonts w:hint="eastAsia" w:ascii="仿宋" w:hAnsi="仿宋" w:eastAsia="仿宋" w:cs="仿宋"/>
          <w:b w:val="0"/>
          <w:bCs/>
          <w:color w:val="auto"/>
          <w:sz w:val="32"/>
          <w:szCs w:val="32"/>
          <w:lang w:eastAsia="zh-CN"/>
        </w:rPr>
        <w:t>因为我县在集体林权制度改革、林下经济等方面的先进经验得到国家林业局、省林业局的充分肯定和大力推介，</w:t>
      </w:r>
      <w:r>
        <w:rPr>
          <w:rFonts w:hint="eastAsia" w:ascii="仿宋" w:hAnsi="仿宋" w:eastAsia="仿宋" w:cs="仿宋"/>
          <w:b w:val="0"/>
          <w:bCs/>
          <w:sz w:val="32"/>
          <w:szCs w:val="32"/>
          <w:lang w:eastAsia="zh-CN"/>
        </w:rPr>
        <w:t>外地来会同调研增多</w:t>
      </w:r>
      <w:r>
        <w:rPr>
          <w:rFonts w:hint="eastAsia" w:ascii="仿宋" w:hAnsi="仿宋" w:eastAsia="仿宋" w:cs="仿宋"/>
          <w:b w:val="0"/>
          <w:bCs/>
          <w:sz w:val="32"/>
          <w:szCs w:val="32"/>
        </w:rPr>
        <w:t>。</w:t>
      </w:r>
    </w:p>
    <w:p w14:paraId="444C569B">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（二）“三公”经费财政拨款支出决算具体情况说明</w:t>
      </w:r>
    </w:p>
    <w:p w14:paraId="180DF085">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i/>
          <w:color w:val="auto"/>
          <w:sz w:val="32"/>
          <w:szCs w:val="32"/>
          <w:lang w:val="en-US" w:eastAsia="zh-CN"/>
        </w:rPr>
      </w:pPr>
      <w:r>
        <w:rPr>
          <w:rFonts w:hint="eastAsia" w:ascii="仿宋" w:hAnsi="仿宋" w:eastAsia="仿宋" w:cs="仿宋"/>
          <w:b w:val="0"/>
          <w:bCs/>
          <w:sz w:val="32"/>
          <w:szCs w:val="32"/>
        </w:rPr>
        <w:t>1.因公出国（境）费支出预算为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万元，支出决算为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r>
        <w:rPr>
          <w:rFonts w:hint="eastAsia" w:ascii="仿宋" w:hAnsi="仿宋" w:eastAsia="仿宋" w:cs="仿宋"/>
          <w:b w:val="0"/>
          <w:bCs/>
          <w:sz w:val="32"/>
          <w:szCs w:val="32"/>
          <w:lang w:val="en-US" w:eastAsia="zh-CN"/>
        </w:rPr>
        <w:t>由于年初预算为0，无法计算百分比；</w:t>
      </w:r>
      <w:r>
        <w:rPr>
          <w:rFonts w:hint="eastAsia" w:ascii="Times New Roman" w:hAnsi="Times New Roman" w:eastAsia="仿宋_GB2312" w:cs="Times New Roman"/>
          <w:sz w:val="32"/>
          <w:szCs w:val="32"/>
        </w:rPr>
        <w:t>全年安排因公出国（境）团组</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未安排活动</w:t>
      </w:r>
      <w:r>
        <w:rPr>
          <w:rFonts w:hint="eastAsia" w:ascii="仿宋" w:hAnsi="仿宋" w:eastAsia="仿宋" w:cs="仿宋"/>
          <w:b w:val="0"/>
          <w:bCs/>
          <w:sz w:val="32"/>
          <w:szCs w:val="32"/>
          <w:lang w:eastAsia="zh-CN"/>
        </w:rPr>
        <w:t>。</w:t>
      </w:r>
    </w:p>
    <w:p w14:paraId="6C2B4741">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2.公务用车购置费及运行维护费支出预算为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万元，支出决算为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w:t>
      </w:r>
      <w:r>
        <w:rPr>
          <w:rFonts w:hint="eastAsia" w:ascii="仿宋" w:hAnsi="仿宋" w:eastAsia="仿宋" w:cs="仿宋"/>
          <w:b w:val="0"/>
          <w:bCs/>
          <w:sz w:val="32"/>
          <w:szCs w:val="32"/>
          <w:lang w:val="en-US" w:eastAsia="zh-CN"/>
        </w:rPr>
        <w:t>由于年初预算为0，无法计算百分比</w:t>
      </w:r>
      <w:r>
        <w:rPr>
          <w:rFonts w:hint="eastAsia" w:ascii="仿宋" w:hAnsi="仿宋" w:eastAsia="仿宋" w:cs="仿宋"/>
          <w:b w:val="0"/>
          <w:bCs/>
          <w:sz w:val="32"/>
          <w:szCs w:val="32"/>
        </w:rPr>
        <w:t>。</w:t>
      </w:r>
    </w:p>
    <w:p w14:paraId="4E0A9EE6">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公务用车运行维护费支出预算为</w:t>
      </w:r>
      <w:r>
        <w:rPr>
          <w:rFonts w:hint="eastAsia" w:ascii="仿宋" w:hAnsi="仿宋" w:eastAsia="仿宋" w:cs="仿宋"/>
          <w:b w:val="0"/>
          <w:bCs/>
          <w:sz w:val="32"/>
          <w:szCs w:val="32"/>
          <w:lang w:val="en-US" w:eastAsia="zh-CN"/>
        </w:rPr>
        <w:t>40.9</w:t>
      </w:r>
      <w:r>
        <w:rPr>
          <w:rFonts w:hint="eastAsia" w:ascii="仿宋" w:hAnsi="仿宋" w:eastAsia="仿宋" w:cs="仿宋"/>
          <w:b w:val="0"/>
          <w:bCs/>
          <w:sz w:val="32"/>
          <w:szCs w:val="32"/>
        </w:rPr>
        <w:t>万元，支出决算为</w:t>
      </w:r>
      <w:r>
        <w:rPr>
          <w:rFonts w:hint="eastAsia" w:ascii="仿宋" w:hAnsi="仿宋" w:eastAsia="仿宋" w:cs="仿宋"/>
          <w:b w:val="0"/>
          <w:bCs/>
          <w:sz w:val="32"/>
          <w:szCs w:val="32"/>
          <w:lang w:val="en-US" w:eastAsia="zh-CN"/>
        </w:rPr>
        <w:t>39.98</w:t>
      </w:r>
      <w:r>
        <w:rPr>
          <w:rFonts w:hint="eastAsia" w:ascii="仿宋" w:hAnsi="仿宋" w:eastAsia="仿宋" w:cs="仿宋"/>
          <w:b w:val="0"/>
          <w:bCs/>
          <w:sz w:val="32"/>
          <w:szCs w:val="32"/>
        </w:rPr>
        <w:t>万元，完成预算的</w:t>
      </w:r>
      <w:r>
        <w:rPr>
          <w:rFonts w:hint="eastAsia" w:ascii="仿宋" w:hAnsi="仿宋" w:eastAsia="仿宋" w:cs="仿宋"/>
          <w:b w:val="0"/>
          <w:bCs/>
          <w:sz w:val="32"/>
          <w:szCs w:val="32"/>
          <w:lang w:val="en-US" w:eastAsia="zh-CN"/>
        </w:rPr>
        <w:t>97.75</w:t>
      </w:r>
      <w:r>
        <w:rPr>
          <w:rFonts w:hint="eastAsia" w:ascii="仿宋" w:hAnsi="仿宋" w:eastAsia="仿宋" w:cs="仿宋"/>
          <w:b w:val="0"/>
          <w:bCs/>
          <w:sz w:val="32"/>
          <w:szCs w:val="32"/>
        </w:rPr>
        <w:t>%；与上年</w:t>
      </w:r>
      <w:r>
        <w:rPr>
          <w:rFonts w:hint="eastAsia" w:ascii="仿宋" w:hAnsi="仿宋" w:eastAsia="仿宋" w:cs="仿宋"/>
          <w:b w:val="0"/>
          <w:bCs/>
          <w:sz w:val="32"/>
          <w:szCs w:val="32"/>
          <w:lang w:val="en-US" w:eastAsia="zh-CN"/>
        </w:rPr>
        <w:t>25.01</w:t>
      </w:r>
      <w:r>
        <w:rPr>
          <w:rFonts w:hint="eastAsia" w:ascii="仿宋" w:hAnsi="仿宋" w:eastAsia="仿宋" w:cs="仿宋"/>
          <w:b w:val="0"/>
          <w:bCs/>
          <w:sz w:val="32"/>
          <w:szCs w:val="32"/>
        </w:rPr>
        <w:t>万元相比增加</w:t>
      </w:r>
      <w:r>
        <w:rPr>
          <w:rFonts w:hint="eastAsia" w:ascii="仿宋" w:hAnsi="仿宋" w:eastAsia="仿宋" w:cs="仿宋"/>
          <w:b w:val="0"/>
          <w:bCs/>
          <w:sz w:val="32"/>
          <w:szCs w:val="32"/>
          <w:lang w:val="en-US" w:eastAsia="zh-CN"/>
        </w:rPr>
        <w:t>14.97</w:t>
      </w:r>
      <w:r>
        <w:rPr>
          <w:rFonts w:hint="eastAsia" w:ascii="仿宋" w:hAnsi="仿宋" w:eastAsia="仿宋" w:cs="仿宋"/>
          <w:b w:val="0"/>
          <w:bCs/>
          <w:sz w:val="32"/>
          <w:szCs w:val="32"/>
        </w:rPr>
        <w:t>万元，增长</w:t>
      </w:r>
      <w:r>
        <w:rPr>
          <w:rFonts w:hint="eastAsia" w:ascii="仿宋" w:hAnsi="仿宋" w:eastAsia="仿宋" w:cs="仿宋"/>
          <w:b w:val="0"/>
          <w:bCs/>
          <w:sz w:val="32"/>
          <w:szCs w:val="32"/>
          <w:lang w:val="en-US" w:eastAsia="zh-CN"/>
        </w:rPr>
        <w:t>59.86</w:t>
      </w:r>
      <w:r>
        <w:rPr>
          <w:rFonts w:hint="eastAsia" w:ascii="仿宋" w:hAnsi="仿宋" w:eastAsia="仿宋" w:cs="仿宋"/>
          <w:b w:val="0"/>
          <w:bCs/>
          <w:sz w:val="32"/>
          <w:szCs w:val="32"/>
        </w:rPr>
        <w:t>%。决算数</w:t>
      </w:r>
      <w:r>
        <w:rPr>
          <w:rFonts w:hint="eastAsia" w:ascii="仿宋" w:hAnsi="仿宋" w:eastAsia="仿宋" w:cs="仿宋"/>
          <w:b w:val="0"/>
          <w:bCs/>
          <w:sz w:val="32"/>
          <w:szCs w:val="32"/>
          <w:lang w:eastAsia="zh-CN"/>
        </w:rPr>
        <w:t>小</w:t>
      </w:r>
      <w:r>
        <w:rPr>
          <w:rFonts w:hint="eastAsia" w:ascii="仿宋" w:hAnsi="仿宋" w:eastAsia="仿宋" w:cs="仿宋"/>
          <w:b w:val="0"/>
          <w:bCs/>
          <w:sz w:val="32"/>
          <w:szCs w:val="32"/>
        </w:rPr>
        <w:t>于预算数的主要原因是</w:t>
      </w:r>
      <w:r>
        <w:rPr>
          <w:rFonts w:hint="eastAsia" w:ascii="仿宋" w:hAnsi="仿宋" w:eastAsia="仿宋" w:cs="仿宋"/>
          <w:b w:val="0"/>
          <w:bCs/>
          <w:sz w:val="32"/>
          <w:szCs w:val="32"/>
          <w:lang w:eastAsia="zh-CN"/>
        </w:rPr>
        <w:t>严格控制了支出</w:t>
      </w:r>
      <w:r>
        <w:rPr>
          <w:rFonts w:hint="eastAsia" w:ascii="仿宋" w:hAnsi="仿宋" w:eastAsia="仿宋" w:cs="仿宋"/>
          <w:b w:val="0"/>
          <w:bCs/>
          <w:sz w:val="32"/>
          <w:szCs w:val="32"/>
        </w:rPr>
        <w:t>。决算数大于上年数的主要原因是</w:t>
      </w:r>
      <w:r>
        <w:rPr>
          <w:rFonts w:hint="eastAsia" w:ascii="仿宋" w:hAnsi="仿宋" w:eastAsia="仿宋" w:cs="仿宋"/>
          <w:b w:val="0"/>
          <w:bCs/>
          <w:sz w:val="32"/>
          <w:szCs w:val="32"/>
          <w:lang w:eastAsia="zh-CN"/>
        </w:rPr>
        <w:t>因为外</w:t>
      </w:r>
      <w:r>
        <w:rPr>
          <w:rFonts w:hint="eastAsia" w:ascii="仿宋" w:hAnsi="仿宋" w:eastAsia="仿宋" w:cs="仿宋"/>
          <w:b w:val="0"/>
          <w:bCs/>
          <w:color w:val="auto"/>
          <w:sz w:val="32"/>
          <w:szCs w:val="32"/>
          <w:lang w:eastAsia="zh-CN"/>
        </w:rPr>
        <w:t>地来我县调研人员增多，用车增加</w:t>
      </w:r>
      <w:r>
        <w:rPr>
          <w:rFonts w:hint="eastAsia" w:ascii="仿宋" w:hAnsi="仿宋" w:eastAsia="仿宋" w:cs="仿宋"/>
          <w:b w:val="0"/>
          <w:bCs/>
          <w:color w:val="auto"/>
          <w:sz w:val="32"/>
          <w:szCs w:val="32"/>
        </w:rPr>
        <w:t>。截止2024年12月31日，我单位</w:t>
      </w:r>
      <w:r>
        <w:rPr>
          <w:rFonts w:hint="eastAsia" w:ascii="仿宋" w:hAnsi="仿宋" w:eastAsia="仿宋" w:cs="仿宋"/>
          <w:b w:val="0"/>
          <w:bCs/>
          <w:sz w:val="32"/>
          <w:szCs w:val="32"/>
        </w:rPr>
        <w:t>开支财政拨款的公务用车保有量为</w:t>
      </w:r>
      <w:r>
        <w:rPr>
          <w:rFonts w:hint="eastAsia" w:ascii="仿宋" w:hAnsi="仿宋" w:eastAsia="仿宋" w:cs="仿宋"/>
          <w:b w:val="0"/>
          <w:bCs/>
          <w:sz w:val="32"/>
          <w:szCs w:val="32"/>
          <w:lang w:val="en-US" w:eastAsia="zh-CN"/>
        </w:rPr>
        <w:t>12</w:t>
      </w:r>
      <w:r>
        <w:rPr>
          <w:rFonts w:hint="eastAsia" w:ascii="仿宋" w:hAnsi="仿宋" w:eastAsia="仿宋" w:cs="仿宋"/>
          <w:b w:val="0"/>
          <w:bCs/>
          <w:sz w:val="32"/>
          <w:szCs w:val="32"/>
        </w:rPr>
        <w:t>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更新公务用车0辆</w:t>
      </w:r>
      <w:r>
        <w:rPr>
          <w:rFonts w:hint="eastAsia" w:ascii="仿宋" w:hAnsi="仿宋" w:eastAsia="仿宋" w:cs="仿宋"/>
          <w:b w:val="0"/>
          <w:bCs/>
          <w:sz w:val="32"/>
          <w:szCs w:val="32"/>
        </w:rPr>
        <w:t>。</w:t>
      </w:r>
    </w:p>
    <w:p w14:paraId="51B2FC51">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3.公务接待费支出预算为</w:t>
      </w:r>
      <w:r>
        <w:rPr>
          <w:rFonts w:hint="eastAsia" w:ascii="仿宋" w:hAnsi="仿宋" w:eastAsia="仿宋" w:cs="仿宋"/>
          <w:b w:val="0"/>
          <w:bCs/>
          <w:sz w:val="32"/>
          <w:szCs w:val="32"/>
          <w:lang w:val="en-US" w:eastAsia="zh-CN"/>
        </w:rPr>
        <w:t>10</w:t>
      </w:r>
      <w:r>
        <w:rPr>
          <w:rFonts w:hint="eastAsia" w:ascii="仿宋" w:hAnsi="仿宋" w:eastAsia="仿宋" w:cs="仿宋"/>
          <w:b w:val="0"/>
          <w:bCs/>
          <w:sz w:val="32"/>
          <w:szCs w:val="32"/>
        </w:rPr>
        <w:t>万元，支出决算为</w:t>
      </w:r>
      <w:r>
        <w:rPr>
          <w:rFonts w:hint="eastAsia" w:ascii="仿宋" w:hAnsi="仿宋" w:eastAsia="仿宋" w:cs="仿宋"/>
          <w:b w:val="0"/>
          <w:bCs/>
          <w:sz w:val="32"/>
          <w:szCs w:val="32"/>
          <w:lang w:val="en-US" w:eastAsia="zh-CN"/>
        </w:rPr>
        <w:t>8.62</w:t>
      </w:r>
      <w:r>
        <w:rPr>
          <w:rFonts w:hint="eastAsia" w:ascii="仿宋" w:hAnsi="仿宋" w:eastAsia="仿宋" w:cs="仿宋"/>
          <w:b w:val="0"/>
          <w:bCs/>
          <w:sz w:val="32"/>
          <w:szCs w:val="32"/>
        </w:rPr>
        <w:t>万元，完成预算的</w:t>
      </w:r>
      <w:r>
        <w:rPr>
          <w:rFonts w:hint="eastAsia" w:ascii="仿宋" w:hAnsi="仿宋" w:eastAsia="仿宋" w:cs="仿宋"/>
          <w:b w:val="0"/>
          <w:bCs/>
          <w:sz w:val="32"/>
          <w:szCs w:val="32"/>
          <w:lang w:val="en-US" w:eastAsia="zh-CN"/>
        </w:rPr>
        <w:t>86.2</w:t>
      </w:r>
      <w:r>
        <w:rPr>
          <w:rFonts w:hint="eastAsia" w:ascii="仿宋" w:hAnsi="仿宋" w:eastAsia="仿宋" w:cs="仿宋"/>
          <w:b w:val="0"/>
          <w:bCs/>
          <w:sz w:val="32"/>
          <w:szCs w:val="32"/>
        </w:rPr>
        <w:t>%；与上年</w:t>
      </w:r>
      <w:r>
        <w:rPr>
          <w:rFonts w:hint="eastAsia" w:ascii="仿宋" w:hAnsi="仿宋" w:eastAsia="仿宋" w:cs="仿宋"/>
          <w:b w:val="0"/>
          <w:bCs/>
          <w:sz w:val="32"/>
          <w:szCs w:val="32"/>
          <w:lang w:val="en-US" w:eastAsia="zh-CN"/>
        </w:rPr>
        <w:t>7.80</w:t>
      </w:r>
      <w:r>
        <w:rPr>
          <w:rFonts w:hint="eastAsia" w:ascii="仿宋" w:hAnsi="仿宋" w:eastAsia="仿宋" w:cs="仿宋"/>
          <w:b w:val="0"/>
          <w:bCs/>
          <w:sz w:val="32"/>
          <w:szCs w:val="32"/>
        </w:rPr>
        <w:t>万元相比增加</w:t>
      </w:r>
      <w:r>
        <w:rPr>
          <w:rFonts w:hint="eastAsia" w:ascii="仿宋" w:hAnsi="仿宋" w:eastAsia="仿宋" w:cs="仿宋"/>
          <w:b w:val="0"/>
          <w:bCs/>
          <w:sz w:val="32"/>
          <w:szCs w:val="32"/>
          <w:lang w:val="en-US" w:eastAsia="zh-CN"/>
        </w:rPr>
        <w:t>0.82</w:t>
      </w:r>
      <w:r>
        <w:rPr>
          <w:rFonts w:hint="eastAsia" w:ascii="仿宋" w:hAnsi="仿宋" w:eastAsia="仿宋" w:cs="仿宋"/>
          <w:b w:val="0"/>
          <w:bCs/>
          <w:sz w:val="32"/>
          <w:szCs w:val="32"/>
        </w:rPr>
        <w:t>万元，增长</w:t>
      </w:r>
      <w:r>
        <w:rPr>
          <w:rFonts w:hint="eastAsia" w:ascii="仿宋" w:hAnsi="仿宋" w:eastAsia="仿宋" w:cs="仿宋"/>
          <w:b w:val="0"/>
          <w:bCs/>
          <w:sz w:val="32"/>
          <w:szCs w:val="32"/>
          <w:lang w:val="en-US" w:eastAsia="zh-CN"/>
        </w:rPr>
        <w:t>10.51</w:t>
      </w:r>
      <w:r>
        <w:rPr>
          <w:rFonts w:hint="eastAsia" w:ascii="仿宋" w:hAnsi="仿宋" w:eastAsia="仿宋" w:cs="仿宋"/>
          <w:b w:val="0"/>
          <w:bCs/>
          <w:sz w:val="32"/>
          <w:szCs w:val="32"/>
        </w:rPr>
        <w:t>%。决算数小于预算数的主要原因是</w:t>
      </w:r>
      <w:r>
        <w:rPr>
          <w:rFonts w:hint="eastAsia" w:ascii="仿宋" w:hAnsi="仿宋" w:eastAsia="仿宋" w:cs="仿宋"/>
          <w:b w:val="0"/>
          <w:bCs/>
          <w:sz w:val="32"/>
          <w:szCs w:val="32"/>
          <w:lang w:eastAsia="zh-CN"/>
        </w:rPr>
        <w:t>严格控制了支出</w:t>
      </w:r>
      <w:r>
        <w:rPr>
          <w:rFonts w:hint="eastAsia" w:ascii="仿宋" w:hAnsi="仿宋" w:eastAsia="仿宋" w:cs="仿宋"/>
          <w:b w:val="0"/>
          <w:bCs/>
          <w:sz w:val="32"/>
          <w:szCs w:val="32"/>
        </w:rPr>
        <w:t>。决算数大于上年数的主要原因是</w:t>
      </w:r>
      <w:r>
        <w:rPr>
          <w:rFonts w:hint="eastAsia" w:ascii="仿宋" w:hAnsi="仿宋" w:eastAsia="仿宋" w:cs="仿宋"/>
          <w:b w:val="0"/>
          <w:bCs/>
          <w:sz w:val="32"/>
          <w:szCs w:val="32"/>
          <w:lang w:eastAsia="zh-CN"/>
        </w:rPr>
        <w:t>外</w:t>
      </w:r>
      <w:r>
        <w:rPr>
          <w:rFonts w:hint="eastAsia" w:ascii="仿宋" w:hAnsi="仿宋" w:eastAsia="仿宋" w:cs="仿宋"/>
          <w:b w:val="0"/>
          <w:bCs/>
          <w:color w:val="auto"/>
          <w:sz w:val="32"/>
          <w:szCs w:val="32"/>
          <w:lang w:eastAsia="zh-CN"/>
        </w:rPr>
        <w:t>地来我县调</w:t>
      </w:r>
      <w:r>
        <w:rPr>
          <w:rFonts w:hint="eastAsia" w:ascii="仿宋" w:hAnsi="仿宋" w:eastAsia="仿宋" w:cs="仿宋"/>
          <w:b w:val="0"/>
          <w:bCs/>
          <w:sz w:val="32"/>
          <w:szCs w:val="32"/>
          <w:lang w:eastAsia="zh-CN"/>
        </w:rPr>
        <w:t>研人员增多</w:t>
      </w:r>
      <w:r>
        <w:rPr>
          <w:rFonts w:hint="eastAsia" w:ascii="仿宋" w:hAnsi="仿宋" w:eastAsia="仿宋" w:cs="仿宋"/>
          <w:b w:val="0"/>
          <w:bCs/>
          <w:sz w:val="32"/>
          <w:szCs w:val="32"/>
        </w:rPr>
        <w:t>。2024年度共接待来访团组</w:t>
      </w:r>
      <w:r>
        <w:rPr>
          <w:rFonts w:hint="eastAsia" w:ascii="仿宋" w:hAnsi="仿宋" w:eastAsia="仿宋" w:cs="仿宋"/>
          <w:b w:val="0"/>
          <w:bCs/>
          <w:sz w:val="32"/>
          <w:szCs w:val="32"/>
          <w:lang w:val="en-US" w:eastAsia="zh-CN"/>
        </w:rPr>
        <w:t>97</w:t>
      </w:r>
      <w:r>
        <w:rPr>
          <w:rFonts w:hint="eastAsia" w:ascii="仿宋" w:hAnsi="仿宋" w:eastAsia="仿宋" w:cs="仿宋"/>
          <w:b w:val="0"/>
          <w:bCs/>
          <w:sz w:val="32"/>
          <w:szCs w:val="32"/>
        </w:rPr>
        <w:t>个、来宾</w:t>
      </w:r>
      <w:r>
        <w:rPr>
          <w:rFonts w:hint="eastAsia" w:ascii="仿宋" w:hAnsi="仿宋" w:eastAsia="仿宋" w:cs="仿宋"/>
          <w:b w:val="0"/>
          <w:bCs/>
          <w:sz w:val="32"/>
          <w:szCs w:val="32"/>
          <w:lang w:val="en-US" w:eastAsia="zh-CN"/>
        </w:rPr>
        <w:t>603</w:t>
      </w:r>
      <w:r>
        <w:rPr>
          <w:rFonts w:hint="eastAsia" w:ascii="仿宋" w:hAnsi="仿宋" w:eastAsia="仿宋" w:cs="仿宋"/>
          <w:b w:val="0"/>
          <w:bCs/>
          <w:sz w:val="32"/>
          <w:szCs w:val="32"/>
        </w:rPr>
        <w:t>人次，主要是</w:t>
      </w:r>
      <w:r>
        <w:rPr>
          <w:rFonts w:hint="eastAsia" w:ascii="仿宋" w:hAnsi="仿宋" w:eastAsia="仿宋" w:cs="仿宋"/>
          <w:b w:val="0"/>
          <w:bCs/>
          <w:sz w:val="32"/>
          <w:szCs w:val="32"/>
          <w:lang w:eastAsia="zh-CN"/>
        </w:rPr>
        <w:t>深化集体林权制度改革</w:t>
      </w:r>
      <w:r>
        <w:rPr>
          <w:rFonts w:hint="eastAsia" w:ascii="仿宋" w:hAnsi="仿宋" w:eastAsia="仿宋" w:cs="仿宋"/>
          <w:b w:val="0"/>
          <w:bCs/>
          <w:color w:val="auto"/>
          <w:sz w:val="32"/>
          <w:szCs w:val="32"/>
          <w:lang w:eastAsia="zh-CN"/>
        </w:rPr>
        <w:t>和林下经济调</w:t>
      </w:r>
      <w:r>
        <w:rPr>
          <w:rFonts w:hint="eastAsia" w:ascii="仿宋" w:hAnsi="仿宋" w:eastAsia="仿宋" w:cs="仿宋"/>
          <w:b w:val="0"/>
          <w:bCs/>
          <w:sz w:val="32"/>
          <w:szCs w:val="32"/>
          <w:lang w:eastAsia="zh-CN"/>
        </w:rPr>
        <w:t>研</w:t>
      </w:r>
      <w:r>
        <w:rPr>
          <w:rFonts w:hint="eastAsia" w:ascii="仿宋" w:hAnsi="仿宋" w:eastAsia="仿宋" w:cs="仿宋"/>
          <w:b w:val="0"/>
          <w:bCs/>
          <w:sz w:val="32"/>
          <w:szCs w:val="32"/>
        </w:rPr>
        <w:t>发生的接待支出。</w:t>
      </w:r>
    </w:p>
    <w:p w14:paraId="1E39D082">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八、政府性基金预算收入支出决算情况</w:t>
      </w:r>
    </w:p>
    <w:p w14:paraId="3A2E36B5">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i w:val="0"/>
          <w:iCs/>
          <w:sz w:val="32"/>
          <w:szCs w:val="32"/>
        </w:rPr>
      </w:pPr>
      <w:r>
        <w:rPr>
          <w:rFonts w:hint="eastAsia" w:ascii="仿宋" w:hAnsi="仿宋" w:eastAsia="仿宋" w:cs="仿宋"/>
          <w:b w:val="0"/>
          <w:bCs/>
          <w:i w:val="0"/>
          <w:iCs/>
          <w:color w:val="auto"/>
          <w:sz w:val="32"/>
          <w:szCs w:val="32"/>
        </w:rPr>
        <w:t>本单位无政府性基金收支</w:t>
      </w:r>
    </w:p>
    <w:p w14:paraId="4E38454A">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九、关于机关运行经费支出说明</w:t>
      </w:r>
    </w:p>
    <w:p w14:paraId="2DB9FB4E">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本部门2024年度机关运行经费支出</w:t>
      </w:r>
      <w:r>
        <w:rPr>
          <w:rFonts w:hint="eastAsia" w:ascii="仿宋" w:hAnsi="仿宋" w:eastAsia="仿宋" w:cs="仿宋"/>
          <w:b w:val="0"/>
          <w:bCs/>
          <w:sz w:val="32"/>
          <w:szCs w:val="32"/>
          <w:lang w:val="en-US" w:eastAsia="zh-CN"/>
        </w:rPr>
        <w:t>2484.73</w:t>
      </w:r>
      <w:r>
        <w:rPr>
          <w:rFonts w:hint="eastAsia" w:ascii="仿宋" w:hAnsi="仿宋" w:eastAsia="仿宋" w:cs="仿宋"/>
          <w:b w:val="0"/>
          <w:bCs/>
          <w:sz w:val="32"/>
          <w:szCs w:val="32"/>
        </w:rPr>
        <w:t>万元，比年初预算数</w:t>
      </w:r>
      <w:r>
        <w:rPr>
          <w:rFonts w:hint="eastAsia" w:ascii="仿宋" w:hAnsi="仿宋" w:eastAsia="仿宋" w:cs="仿宋"/>
          <w:b w:val="0"/>
          <w:bCs/>
          <w:sz w:val="32"/>
          <w:szCs w:val="32"/>
          <w:lang w:val="en-US" w:eastAsia="zh-CN"/>
        </w:rPr>
        <w:t>2228.49万元</w:t>
      </w:r>
      <w:r>
        <w:rPr>
          <w:rFonts w:hint="eastAsia" w:ascii="仿宋" w:hAnsi="仿宋" w:eastAsia="仿宋" w:cs="仿宋"/>
          <w:b w:val="0"/>
          <w:bCs/>
          <w:sz w:val="32"/>
          <w:szCs w:val="32"/>
        </w:rPr>
        <w:t>（或者上年决算数）增加</w:t>
      </w:r>
      <w:r>
        <w:rPr>
          <w:rFonts w:hint="eastAsia" w:ascii="仿宋" w:hAnsi="仿宋" w:eastAsia="仿宋" w:cs="仿宋"/>
          <w:b w:val="0"/>
          <w:bCs/>
          <w:sz w:val="32"/>
          <w:szCs w:val="32"/>
          <w:lang w:val="en-US" w:eastAsia="zh-CN"/>
        </w:rPr>
        <w:t>256.24</w:t>
      </w:r>
      <w:r>
        <w:rPr>
          <w:rFonts w:hint="eastAsia" w:ascii="仿宋" w:hAnsi="仿宋" w:eastAsia="仿宋" w:cs="仿宋"/>
          <w:b w:val="0"/>
          <w:bCs/>
          <w:sz w:val="32"/>
          <w:szCs w:val="32"/>
        </w:rPr>
        <w:t xml:space="preserve"> 万元，增长</w:t>
      </w:r>
      <w:r>
        <w:rPr>
          <w:rFonts w:hint="eastAsia" w:ascii="仿宋" w:hAnsi="仿宋" w:eastAsia="仿宋" w:cs="仿宋"/>
          <w:b w:val="0"/>
          <w:bCs/>
          <w:sz w:val="32"/>
          <w:szCs w:val="32"/>
          <w:lang w:val="en-US" w:eastAsia="zh-CN"/>
        </w:rPr>
        <w:t>11.50</w:t>
      </w:r>
      <w:r>
        <w:rPr>
          <w:rFonts w:hint="eastAsia" w:ascii="仿宋" w:hAnsi="仿宋" w:eastAsia="仿宋" w:cs="仿宋"/>
          <w:b w:val="0"/>
          <w:bCs/>
          <w:sz w:val="32"/>
          <w:szCs w:val="32"/>
        </w:rPr>
        <w:t>%。主要原因是：</w:t>
      </w:r>
      <w:r>
        <w:rPr>
          <w:rFonts w:hint="eastAsia" w:ascii="仿宋" w:hAnsi="仿宋" w:eastAsia="仿宋" w:cs="仿宋"/>
          <w:b w:val="0"/>
          <w:bCs/>
          <w:sz w:val="32"/>
          <w:szCs w:val="32"/>
          <w:lang w:eastAsia="zh-CN"/>
        </w:rPr>
        <w:t>业务增加，人员增加</w:t>
      </w:r>
      <w:r>
        <w:rPr>
          <w:rFonts w:hint="eastAsia" w:ascii="仿宋" w:hAnsi="仿宋" w:eastAsia="仿宋" w:cs="仿宋"/>
          <w:b w:val="0"/>
          <w:bCs/>
          <w:sz w:val="32"/>
          <w:szCs w:val="32"/>
        </w:rPr>
        <w:t>。</w:t>
      </w:r>
    </w:p>
    <w:p w14:paraId="1C40183D">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十、一般性支出情况说明</w:t>
      </w:r>
    </w:p>
    <w:p w14:paraId="5CB6E2E4">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2024年本部门开支会议费</w:t>
      </w:r>
      <w:r>
        <w:rPr>
          <w:rFonts w:hint="eastAsia" w:ascii="仿宋" w:hAnsi="仿宋" w:eastAsia="仿宋" w:cs="仿宋"/>
          <w:b w:val="0"/>
          <w:bCs/>
          <w:sz w:val="32"/>
          <w:szCs w:val="32"/>
          <w:lang w:val="en-US" w:eastAsia="zh-CN"/>
        </w:rPr>
        <w:t>1.46</w:t>
      </w:r>
      <w:r>
        <w:rPr>
          <w:rFonts w:hint="eastAsia" w:ascii="仿宋" w:hAnsi="仿宋" w:eastAsia="仿宋" w:cs="仿宋"/>
          <w:b w:val="0"/>
          <w:bCs/>
          <w:sz w:val="32"/>
          <w:szCs w:val="32"/>
        </w:rPr>
        <w:t>万元，用于召开</w:t>
      </w:r>
      <w:r>
        <w:rPr>
          <w:rFonts w:hint="eastAsia" w:ascii="仿宋" w:hAnsi="仿宋" w:eastAsia="仿宋" w:cs="仿宋"/>
          <w:b w:val="0"/>
          <w:bCs/>
          <w:sz w:val="32"/>
          <w:szCs w:val="32"/>
          <w:lang w:eastAsia="zh-CN"/>
        </w:rPr>
        <w:t>县林业工作</w:t>
      </w:r>
      <w:r>
        <w:rPr>
          <w:rFonts w:hint="eastAsia" w:ascii="仿宋" w:hAnsi="仿宋" w:eastAsia="仿宋" w:cs="仿宋"/>
          <w:b w:val="0"/>
          <w:bCs/>
          <w:sz w:val="32"/>
          <w:szCs w:val="32"/>
        </w:rPr>
        <w:t>会议，人数</w:t>
      </w:r>
      <w:r>
        <w:rPr>
          <w:rFonts w:hint="eastAsia" w:ascii="仿宋" w:hAnsi="仿宋" w:eastAsia="仿宋" w:cs="仿宋"/>
          <w:b w:val="0"/>
          <w:bCs/>
          <w:sz w:val="32"/>
          <w:szCs w:val="32"/>
          <w:lang w:val="en-US" w:eastAsia="zh-CN"/>
        </w:rPr>
        <w:t>120</w:t>
      </w:r>
      <w:r>
        <w:rPr>
          <w:rFonts w:hint="eastAsia" w:ascii="仿宋" w:hAnsi="仿宋" w:eastAsia="仿宋" w:cs="仿宋"/>
          <w:b w:val="0"/>
          <w:bCs/>
          <w:sz w:val="32"/>
          <w:szCs w:val="32"/>
        </w:rPr>
        <w:t>人，内容为</w:t>
      </w:r>
      <w:r>
        <w:rPr>
          <w:rFonts w:hint="eastAsia" w:ascii="仿宋" w:hAnsi="仿宋" w:eastAsia="仿宋" w:cs="仿宋"/>
          <w:b w:val="0"/>
          <w:bCs/>
          <w:sz w:val="32"/>
          <w:szCs w:val="32"/>
          <w:lang w:eastAsia="zh-CN"/>
        </w:rPr>
        <w:t>林长制会议、森林资源调查会议及安全生产培训会议</w:t>
      </w:r>
      <w:r>
        <w:rPr>
          <w:rFonts w:hint="eastAsia" w:ascii="仿宋" w:hAnsi="仿宋" w:eastAsia="仿宋" w:cs="仿宋"/>
          <w:b w:val="0"/>
          <w:bCs/>
          <w:sz w:val="32"/>
          <w:szCs w:val="32"/>
        </w:rPr>
        <w:t>；开支培训费</w:t>
      </w:r>
      <w:r>
        <w:rPr>
          <w:rFonts w:hint="eastAsia" w:ascii="仿宋" w:hAnsi="仿宋" w:eastAsia="仿宋" w:cs="仿宋"/>
          <w:b w:val="0"/>
          <w:bCs/>
          <w:sz w:val="32"/>
          <w:szCs w:val="32"/>
          <w:lang w:val="en-US" w:eastAsia="zh-CN"/>
        </w:rPr>
        <w:t>3.27</w:t>
      </w:r>
      <w:r>
        <w:rPr>
          <w:rFonts w:hint="eastAsia" w:ascii="仿宋" w:hAnsi="仿宋" w:eastAsia="仿宋" w:cs="仿宋"/>
          <w:b w:val="0"/>
          <w:bCs/>
          <w:sz w:val="32"/>
          <w:szCs w:val="32"/>
        </w:rPr>
        <w:t>万元，主要是</w:t>
      </w:r>
      <w:r>
        <w:rPr>
          <w:rFonts w:hint="eastAsia" w:ascii="仿宋" w:hAnsi="仿宋" w:eastAsia="仿宋" w:cs="仿宋"/>
          <w:b w:val="0"/>
          <w:bCs/>
          <w:sz w:val="32"/>
          <w:szCs w:val="32"/>
          <w:lang w:eastAsia="zh-CN"/>
        </w:rPr>
        <w:t>本单位工作人员参加省市业务培训</w:t>
      </w:r>
      <w:r>
        <w:rPr>
          <w:rFonts w:hint="eastAsia" w:ascii="仿宋" w:hAnsi="仿宋" w:eastAsia="仿宋" w:cs="仿宋"/>
          <w:b w:val="0"/>
          <w:bCs/>
          <w:sz w:val="32"/>
          <w:szCs w:val="32"/>
        </w:rPr>
        <w:t>。</w:t>
      </w:r>
    </w:p>
    <w:p w14:paraId="28520B91">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bCs w:val="0"/>
          <w:sz w:val="32"/>
          <w:szCs w:val="32"/>
        </w:rPr>
        <w:t>十一、关于政府采购支出说明</w:t>
      </w:r>
    </w:p>
    <w:p w14:paraId="54BFE31E">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i/>
          <w:color w:val="auto"/>
          <w:sz w:val="32"/>
          <w:szCs w:val="32"/>
        </w:rPr>
      </w:pPr>
      <w:r>
        <w:rPr>
          <w:rFonts w:hint="eastAsia" w:ascii="仿宋" w:hAnsi="仿宋" w:eastAsia="仿宋" w:cs="仿宋"/>
          <w:b w:val="0"/>
          <w:bCs/>
          <w:sz w:val="32"/>
          <w:szCs w:val="32"/>
        </w:rPr>
        <w:t>本部门2024</w:t>
      </w:r>
      <w:r>
        <w:rPr>
          <w:rFonts w:hint="eastAsia" w:ascii="仿宋" w:hAnsi="仿宋" w:eastAsia="仿宋" w:cs="仿宋"/>
          <w:b w:val="0"/>
          <w:bCs/>
          <w:sz w:val="32"/>
          <w:szCs w:val="32"/>
        </w:rPr>
        <w:t>年度政府采购支出总额</w:t>
      </w:r>
      <w:r>
        <w:rPr>
          <w:rFonts w:hint="eastAsia" w:ascii="仿宋" w:hAnsi="仿宋" w:eastAsia="仿宋" w:cs="仿宋"/>
          <w:b w:val="0"/>
          <w:bCs/>
          <w:sz w:val="32"/>
          <w:szCs w:val="32"/>
          <w:lang w:val="en-US" w:eastAsia="zh-CN"/>
        </w:rPr>
        <w:t>284</w:t>
      </w:r>
      <w:r>
        <w:rPr>
          <w:rFonts w:hint="eastAsia" w:ascii="仿宋" w:hAnsi="仿宋" w:eastAsia="仿宋" w:cs="仿宋"/>
          <w:b w:val="0"/>
          <w:bCs/>
          <w:sz w:val="32"/>
          <w:szCs w:val="32"/>
        </w:rPr>
        <w:t>万元，其中：政府采购货物支出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 xml:space="preserve"> 万元、政府采购工程支出</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rPr>
        <w:t>万元、政府采购服务支出</w:t>
      </w:r>
      <w:r>
        <w:rPr>
          <w:rFonts w:hint="eastAsia" w:ascii="仿宋" w:hAnsi="仿宋" w:eastAsia="仿宋" w:cs="仿宋"/>
          <w:b w:val="0"/>
          <w:bCs/>
          <w:sz w:val="32"/>
          <w:szCs w:val="32"/>
          <w:lang w:val="en-US" w:eastAsia="zh-CN"/>
        </w:rPr>
        <w:t>284</w:t>
      </w:r>
      <w:r>
        <w:rPr>
          <w:rFonts w:hint="eastAsia" w:ascii="仿宋" w:hAnsi="仿宋" w:eastAsia="仿宋" w:cs="仿宋"/>
          <w:b w:val="0"/>
          <w:bCs/>
          <w:sz w:val="32"/>
          <w:szCs w:val="32"/>
        </w:rPr>
        <w:t>万元。授予中小企业</w:t>
      </w:r>
      <w:r>
        <w:rPr>
          <w:rFonts w:hint="eastAsia" w:ascii="仿宋" w:hAnsi="仿宋" w:eastAsia="仿宋" w:cs="仿宋"/>
          <w:b w:val="0"/>
          <w:bCs/>
          <w:sz w:val="32"/>
          <w:szCs w:val="32"/>
        </w:rPr>
        <w:t>合同金额</w:t>
      </w:r>
      <w:r>
        <w:rPr>
          <w:rFonts w:hint="eastAsia" w:ascii="仿宋" w:hAnsi="仿宋" w:eastAsia="仿宋" w:cs="仿宋"/>
          <w:b w:val="0"/>
          <w:bCs/>
          <w:sz w:val="32"/>
          <w:szCs w:val="32"/>
          <w:lang w:val="en-US" w:eastAsia="zh-CN"/>
        </w:rPr>
        <w:t>284</w:t>
      </w:r>
      <w:r>
        <w:rPr>
          <w:rFonts w:hint="eastAsia" w:ascii="仿宋" w:hAnsi="仿宋" w:eastAsia="仿宋" w:cs="仿宋"/>
          <w:b w:val="0"/>
          <w:bCs/>
          <w:sz w:val="32"/>
          <w:szCs w:val="32"/>
        </w:rPr>
        <w:t>万元，占政府采购支出总额的</w:t>
      </w:r>
      <w:r>
        <w:rPr>
          <w:rFonts w:hint="eastAsia" w:ascii="仿宋" w:hAnsi="仿宋" w:eastAsia="仿宋" w:cs="仿宋"/>
          <w:b w:val="0"/>
          <w:bCs/>
          <w:sz w:val="32"/>
          <w:szCs w:val="32"/>
          <w:lang w:val="en-US" w:eastAsia="zh-CN"/>
        </w:rPr>
        <w:t>100</w:t>
      </w:r>
      <w:r>
        <w:rPr>
          <w:rFonts w:hint="eastAsia" w:ascii="仿宋" w:hAnsi="仿宋" w:eastAsia="仿宋" w:cs="仿宋"/>
          <w:b w:val="0"/>
          <w:bCs/>
          <w:sz w:val="32"/>
          <w:szCs w:val="32"/>
        </w:rPr>
        <w:t>%，其中：授予小微企业合同金额</w:t>
      </w:r>
      <w:r>
        <w:rPr>
          <w:rFonts w:hint="eastAsia" w:ascii="仿宋" w:hAnsi="仿宋" w:eastAsia="仿宋" w:cs="仿宋"/>
          <w:b w:val="0"/>
          <w:bCs/>
          <w:sz w:val="32"/>
          <w:szCs w:val="32"/>
          <w:lang w:val="en-US" w:eastAsia="zh-CN"/>
        </w:rPr>
        <w:t>284</w:t>
      </w:r>
      <w:r>
        <w:rPr>
          <w:rFonts w:hint="eastAsia" w:ascii="仿宋" w:hAnsi="仿宋" w:eastAsia="仿宋" w:cs="仿宋"/>
          <w:b w:val="0"/>
          <w:bCs/>
          <w:sz w:val="32"/>
          <w:szCs w:val="32"/>
        </w:rPr>
        <w:t>万元，</w:t>
      </w:r>
      <w:r>
        <w:rPr>
          <w:rFonts w:hint="eastAsia" w:ascii="仿宋" w:hAnsi="仿宋" w:eastAsia="仿宋" w:cs="仿宋"/>
          <w:b w:val="0"/>
          <w:bCs/>
          <w:color w:val="auto"/>
          <w:sz w:val="32"/>
          <w:szCs w:val="32"/>
        </w:rPr>
        <w:t>占授予中小企业合同金额的</w:t>
      </w:r>
      <w:r>
        <w:rPr>
          <w:rFonts w:hint="eastAsia" w:ascii="仿宋" w:hAnsi="仿宋" w:eastAsia="仿宋" w:cs="仿宋"/>
          <w:b w:val="0"/>
          <w:bCs/>
          <w:color w:val="auto"/>
          <w:sz w:val="32"/>
          <w:szCs w:val="32"/>
          <w:lang w:val="en-US" w:eastAsia="zh-CN"/>
        </w:rPr>
        <w:t>100</w:t>
      </w:r>
      <w:r>
        <w:rPr>
          <w:rFonts w:hint="eastAsia" w:ascii="仿宋" w:hAnsi="仿宋" w:eastAsia="仿宋" w:cs="仿宋"/>
          <w:b w:val="0"/>
          <w:bCs/>
          <w:color w:val="auto"/>
          <w:sz w:val="32"/>
          <w:szCs w:val="32"/>
        </w:rPr>
        <w:t>%。货物采购授予中小企业合同金额占货物支出金额的</w:t>
      </w:r>
      <w:r>
        <w:rPr>
          <w:rFonts w:hint="eastAsia" w:ascii="仿宋" w:hAnsi="仿宋" w:eastAsia="仿宋" w:cs="仿宋"/>
          <w:b w:val="0"/>
          <w:bCs/>
          <w:color w:val="auto"/>
          <w:sz w:val="32"/>
          <w:szCs w:val="32"/>
          <w:lang w:val="en-US" w:eastAsia="zh-CN"/>
        </w:rPr>
        <w:t>0</w:t>
      </w:r>
      <w:r>
        <w:rPr>
          <w:rFonts w:hint="eastAsia" w:ascii="仿宋" w:hAnsi="仿宋" w:eastAsia="仿宋" w:cs="仿宋"/>
          <w:b w:val="0"/>
          <w:bCs/>
          <w:color w:val="auto"/>
          <w:sz w:val="32"/>
          <w:szCs w:val="32"/>
        </w:rPr>
        <w:t>%，工程采购授予中小企业合同金额占工程支出金额的</w:t>
      </w:r>
      <w:r>
        <w:rPr>
          <w:rFonts w:hint="eastAsia" w:ascii="仿宋" w:hAnsi="仿宋" w:eastAsia="仿宋" w:cs="仿宋"/>
          <w:b w:val="0"/>
          <w:bCs/>
          <w:color w:val="auto"/>
          <w:sz w:val="32"/>
          <w:szCs w:val="32"/>
          <w:lang w:val="en-US" w:eastAsia="zh-CN"/>
        </w:rPr>
        <w:t>0</w:t>
      </w:r>
      <w:r>
        <w:rPr>
          <w:rFonts w:hint="eastAsia" w:ascii="仿宋" w:hAnsi="仿宋" w:eastAsia="仿宋" w:cs="仿宋"/>
          <w:b w:val="0"/>
          <w:bCs/>
          <w:color w:val="auto"/>
          <w:sz w:val="32"/>
          <w:szCs w:val="32"/>
        </w:rPr>
        <w:t>%，服务采购授予中小企业合同金额占服务支出金额的</w:t>
      </w:r>
      <w:r>
        <w:rPr>
          <w:rFonts w:hint="eastAsia" w:ascii="仿宋" w:hAnsi="仿宋" w:eastAsia="仿宋" w:cs="仿宋"/>
          <w:b w:val="0"/>
          <w:bCs/>
          <w:color w:val="auto"/>
          <w:sz w:val="32"/>
          <w:szCs w:val="32"/>
          <w:lang w:val="en-US" w:eastAsia="zh-CN"/>
        </w:rPr>
        <w:t>100</w:t>
      </w:r>
      <w:r>
        <w:rPr>
          <w:rFonts w:hint="eastAsia" w:ascii="仿宋" w:hAnsi="仿宋" w:eastAsia="仿宋" w:cs="仿宋"/>
          <w:b w:val="0"/>
          <w:bCs/>
          <w:color w:val="auto"/>
          <w:sz w:val="32"/>
          <w:szCs w:val="32"/>
        </w:rPr>
        <w:t>%。</w:t>
      </w:r>
    </w:p>
    <w:p w14:paraId="18AF9232">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十二、关于国有资产占用情况说明</w:t>
      </w:r>
    </w:p>
    <w:p w14:paraId="778821AC">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截至2024年12月31日，部门（单位）共有车辆</w:t>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rPr>
        <w:t>辆，执法执勤用车</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辆、其他用车</w:t>
      </w:r>
      <w:r>
        <w:rPr>
          <w:rFonts w:hint="eastAsia" w:ascii="仿宋" w:hAnsi="仿宋" w:eastAsia="仿宋" w:cs="仿宋"/>
          <w:b w:val="0"/>
          <w:bCs/>
          <w:color w:val="auto"/>
          <w:sz w:val="32"/>
          <w:szCs w:val="32"/>
          <w:lang w:val="en-US" w:eastAsia="zh-CN"/>
        </w:rPr>
        <w:t>10</w:t>
      </w:r>
      <w:r>
        <w:rPr>
          <w:rFonts w:hint="eastAsia" w:ascii="仿宋" w:hAnsi="仿宋" w:eastAsia="仿宋" w:cs="仿宋"/>
          <w:b w:val="0"/>
          <w:bCs/>
          <w:color w:val="auto"/>
          <w:sz w:val="32"/>
          <w:szCs w:val="32"/>
        </w:rPr>
        <w:t>辆，其他用车主要是</w:t>
      </w:r>
      <w:r>
        <w:rPr>
          <w:rFonts w:hint="eastAsia" w:ascii="仿宋" w:hAnsi="仿宋" w:eastAsia="仿宋" w:cs="仿宋"/>
          <w:b w:val="0"/>
          <w:bCs/>
          <w:color w:val="auto"/>
          <w:sz w:val="32"/>
          <w:szCs w:val="32"/>
          <w:lang w:eastAsia="zh-CN"/>
        </w:rPr>
        <w:t>业务用车</w:t>
      </w:r>
      <w:r>
        <w:rPr>
          <w:rFonts w:hint="eastAsia" w:ascii="仿宋" w:hAnsi="仿宋" w:eastAsia="仿宋" w:cs="仿宋"/>
          <w:b w:val="0"/>
          <w:bCs/>
          <w:color w:val="auto"/>
          <w:sz w:val="32"/>
          <w:szCs w:val="32"/>
        </w:rPr>
        <w:t>；单位价值100万元以上设备（不含车辆）</w:t>
      </w:r>
      <w:r>
        <w:rPr>
          <w:rFonts w:hint="eastAsia" w:ascii="仿宋" w:hAnsi="仿宋" w:eastAsia="仿宋" w:cs="仿宋"/>
          <w:b w:val="0"/>
          <w:bCs/>
          <w:color w:val="auto"/>
          <w:sz w:val="32"/>
          <w:szCs w:val="32"/>
          <w:lang w:val="en-US" w:eastAsia="zh-CN"/>
        </w:rPr>
        <w:t>0</w:t>
      </w:r>
      <w:r>
        <w:rPr>
          <w:rFonts w:hint="eastAsia" w:ascii="仿宋" w:hAnsi="仿宋" w:eastAsia="仿宋" w:cs="仿宋"/>
          <w:b w:val="0"/>
          <w:bCs/>
          <w:color w:val="auto"/>
          <w:sz w:val="32"/>
          <w:szCs w:val="32"/>
        </w:rPr>
        <w:t>台（套）。</w:t>
      </w:r>
    </w:p>
    <w:p w14:paraId="7A3BEE22">
      <w:pPr>
        <w:pStyle w:val="17"/>
        <w:keepNext w:val="0"/>
        <w:keepLines w:val="0"/>
        <w:pageBreakBefore w:val="0"/>
        <w:kinsoku/>
        <w:wordWrap/>
        <w:overflowPunct w:val="0"/>
        <w:topLinePunct w:val="0"/>
        <w:autoSpaceDE/>
        <w:autoSpaceDN/>
        <w:bidi w:val="0"/>
        <w:spacing w:line="360" w:lineRule="auto"/>
        <w:ind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bCs w:val="0"/>
          <w:color w:val="auto"/>
          <w:sz w:val="32"/>
          <w:szCs w:val="32"/>
        </w:rPr>
        <w:t>十三、关于2024年度预算绩效情况的说明</w:t>
      </w:r>
    </w:p>
    <w:p w14:paraId="21218BB1">
      <w:pPr>
        <w:keepNext w:val="0"/>
        <w:keepLines w:val="0"/>
        <w:pageBreakBefore w:val="0"/>
        <w:kinsoku/>
        <w:wordWrap/>
        <w:overflowPunct w:val="0"/>
        <w:topLinePunct w:val="0"/>
        <w:bidi w:val="0"/>
        <w:spacing w:line="360" w:lineRule="auto"/>
        <w:ind w:firstLine="640" w:firstLineChars="200"/>
        <w:textAlignment w:val="auto"/>
        <w:rPr>
          <w:rFonts w:hint="eastAsia" w:ascii="仿宋" w:hAnsi="仿宋" w:eastAsia="仿宋" w:cs="仿宋"/>
          <w:b w:val="0"/>
          <w:bCs/>
          <w:kern w:val="0"/>
          <w:sz w:val="32"/>
          <w:szCs w:val="32"/>
        </w:rPr>
      </w:pPr>
      <w:r>
        <w:rPr>
          <w:rFonts w:hint="eastAsia" w:ascii="仿宋" w:hAnsi="仿宋" w:eastAsia="仿宋" w:cs="仿宋"/>
          <w:b w:val="0"/>
          <w:bCs/>
          <w:sz w:val="32"/>
          <w:szCs w:val="32"/>
        </w:rPr>
        <w:t>（一）绩效评价工作开展情况。</w:t>
      </w:r>
      <w:r>
        <w:rPr>
          <w:rFonts w:hint="eastAsia" w:ascii="仿宋" w:hAnsi="仿宋" w:eastAsia="仿宋" w:cs="仿宋"/>
          <w:b w:val="0"/>
          <w:bCs/>
          <w:kern w:val="0"/>
          <w:sz w:val="32"/>
          <w:szCs w:val="32"/>
        </w:rPr>
        <w:t>一是绩效自评开展情况。组织对2024年度本部门（单位）整体支出开展绩效自评，涉及项目</w:t>
      </w:r>
      <w:r>
        <w:rPr>
          <w:rFonts w:hint="eastAsia" w:ascii="仿宋" w:hAnsi="仿宋" w:eastAsia="仿宋" w:cs="仿宋"/>
          <w:b w:val="0"/>
          <w:bCs/>
          <w:kern w:val="0"/>
          <w:sz w:val="32"/>
          <w:szCs w:val="32"/>
          <w:lang w:val="en-US" w:eastAsia="zh-CN"/>
        </w:rPr>
        <w:t>7</w:t>
      </w:r>
      <w:r>
        <w:rPr>
          <w:rFonts w:hint="eastAsia" w:ascii="仿宋" w:hAnsi="仿宋" w:eastAsia="仿宋" w:cs="仿宋"/>
          <w:b w:val="0"/>
          <w:bCs/>
          <w:kern w:val="0"/>
          <w:sz w:val="32"/>
          <w:szCs w:val="32"/>
        </w:rPr>
        <w:t>个，共涉及资金</w:t>
      </w:r>
      <w:r>
        <w:rPr>
          <w:rFonts w:hint="eastAsia" w:ascii="仿宋" w:hAnsi="仿宋" w:eastAsia="仿宋" w:cs="仿宋"/>
          <w:b w:val="0"/>
          <w:bCs/>
          <w:kern w:val="0"/>
          <w:sz w:val="32"/>
          <w:szCs w:val="32"/>
          <w:lang w:val="en-US" w:eastAsia="zh-CN"/>
        </w:rPr>
        <w:t>6877.5</w:t>
      </w:r>
      <w:r>
        <w:rPr>
          <w:rFonts w:hint="eastAsia" w:ascii="仿宋" w:hAnsi="仿宋" w:eastAsia="仿宋" w:cs="仿宋"/>
          <w:b w:val="0"/>
          <w:bCs/>
          <w:kern w:val="0"/>
          <w:sz w:val="32"/>
          <w:szCs w:val="32"/>
        </w:rPr>
        <w:t>万元。其中，一般公共预算项目</w:t>
      </w:r>
      <w:r>
        <w:rPr>
          <w:rFonts w:hint="eastAsia" w:ascii="仿宋" w:hAnsi="仿宋" w:eastAsia="仿宋" w:cs="仿宋"/>
          <w:b w:val="0"/>
          <w:bCs/>
          <w:kern w:val="0"/>
          <w:sz w:val="32"/>
          <w:szCs w:val="32"/>
          <w:lang w:val="en-US" w:eastAsia="zh-CN"/>
        </w:rPr>
        <w:t>7</w:t>
      </w:r>
      <w:r>
        <w:rPr>
          <w:rFonts w:hint="eastAsia" w:ascii="仿宋" w:hAnsi="仿宋" w:eastAsia="仿宋" w:cs="仿宋"/>
          <w:b w:val="0"/>
          <w:bCs/>
          <w:kern w:val="0"/>
          <w:sz w:val="32"/>
          <w:szCs w:val="32"/>
        </w:rPr>
        <w:t xml:space="preserve"> 个</w:t>
      </w:r>
      <w:r>
        <w:rPr>
          <w:rFonts w:hint="eastAsia" w:ascii="仿宋" w:hAnsi="仿宋" w:eastAsia="仿宋" w:cs="仿宋"/>
          <w:b w:val="0"/>
          <w:bCs/>
          <w:kern w:val="0"/>
          <w:sz w:val="32"/>
          <w:szCs w:val="32"/>
          <w:lang w:val="en-US" w:eastAsia="zh-CN"/>
        </w:rPr>
        <w:t>6073.89</w:t>
      </w:r>
      <w:r>
        <w:rPr>
          <w:rFonts w:hint="eastAsia" w:ascii="仿宋" w:hAnsi="仿宋" w:eastAsia="仿宋" w:cs="仿宋"/>
          <w:b w:val="0"/>
          <w:bCs/>
          <w:kern w:val="0"/>
          <w:sz w:val="32"/>
          <w:szCs w:val="32"/>
        </w:rPr>
        <w:t>万元，占一般公共预算支出总额的</w:t>
      </w:r>
      <w:r>
        <w:rPr>
          <w:rFonts w:hint="eastAsia" w:ascii="仿宋" w:hAnsi="仿宋" w:eastAsia="仿宋" w:cs="仿宋"/>
          <w:b w:val="0"/>
          <w:bCs/>
          <w:kern w:val="0"/>
          <w:sz w:val="32"/>
          <w:szCs w:val="32"/>
          <w:lang w:val="en-US" w:eastAsia="zh-CN"/>
        </w:rPr>
        <w:t>100</w:t>
      </w:r>
      <w:r>
        <w:rPr>
          <w:rFonts w:hint="eastAsia" w:ascii="仿宋" w:hAnsi="仿宋" w:eastAsia="仿宋" w:cs="仿宋"/>
          <w:b w:val="0"/>
          <w:bCs/>
          <w:kern w:val="0"/>
          <w:sz w:val="32"/>
          <w:szCs w:val="32"/>
        </w:rPr>
        <w:t>%。</w:t>
      </w:r>
    </w:p>
    <w:p w14:paraId="2E4666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 w:hAnsi="仿宋" w:eastAsia="仿宋" w:cs="仿宋"/>
          <w:b w:val="0"/>
          <w:bCs/>
          <w:color w:val="FF0000"/>
          <w:sz w:val="32"/>
          <w:szCs w:val="32"/>
          <w:lang w:eastAsia="zh-CN"/>
        </w:rPr>
      </w:pPr>
      <w:r>
        <w:rPr>
          <w:rFonts w:hint="eastAsia" w:ascii="仿宋" w:hAnsi="仿宋" w:eastAsia="仿宋" w:cs="仿宋"/>
          <w:b w:val="0"/>
          <w:bCs/>
          <w:sz w:val="32"/>
          <w:szCs w:val="32"/>
        </w:rPr>
        <w:t>（二）绩效评价结果。</w:t>
      </w:r>
      <w:r>
        <w:rPr>
          <w:rFonts w:hint="eastAsia" w:ascii="仿宋" w:hAnsi="仿宋" w:eastAsia="仿宋" w:cs="仿宋"/>
          <w:b w:val="0"/>
          <w:bCs/>
          <w:kern w:val="0"/>
          <w:sz w:val="32"/>
          <w:szCs w:val="32"/>
        </w:rPr>
        <w:t>一是绩效自评结果。2024年度本部门（单位）整体支出</w:t>
      </w:r>
      <w:r>
        <w:rPr>
          <w:rFonts w:hint="eastAsia" w:ascii="仿宋" w:hAnsi="仿宋" w:eastAsia="仿宋" w:cs="仿宋"/>
          <w:b w:val="0"/>
          <w:bCs/>
          <w:sz w:val="32"/>
          <w:szCs w:val="32"/>
        </w:rPr>
        <w:t>全年预算数</w:t>
      </w:r>
      <w:r>
        <w:rPr>
          <w:rFonts w:hint="eastAsia" w:ascii="仿宋" w:hAnsi="仿宋" w:eastAsia="仿宋" w:cs="仿宋"/>
          <w:b w:val="0"/>
          <w:bCs/>
          <w:sz w:val="32"/>
          <w:szCs w:val="32"/>
          <w:lang w:val="en-US" w:eastAsia="zh-CN"/>
        </w:rPr>
        <w:t>6073.89</w:t>
      </w:r>
      <w:r>
        <w:rPr>
          <w:rFonts w:hint="eastAsia" w:ascii="仿宋" w:hAnsi="仿宋" w:eastAsia="仿宋" w:cs="仿宋"/>
          <w:b w:val="0"/>
          <w:bCs/>
          <w:sz w:val="32"/>
          <w:szCs w:val="32"/>
        </w:rPr>
        <w:t>万元，执行数</w:t>
      </w:r>
      <w:r>
        <w:rPr>
          <w:rFonts w:hint="eastAsia" w:ascii="仿宋" w:hAnsi="仿宋" w:eastAsia="仿宋" w:cs="仿宋"/>
          <w:b w:val="0"/>
          <w:bCs/>
          <w:sz w:val="32"/>
          <w:szCs w:val="32"/>
          <w:lang w:val="en-US" w:eastAsia="zh-CN"/>
        </w:rPr>
        <w:t>6877.5</w:t>
      </w:r>
      <w:r>
        <w:rPr>
          <w:rFonts w:hint="eastAsia" w:ascii="仿宋" w:hAnsi="仿宋" w:eastAsia="仿宋" w:cs="仿宋"/>
          <w:b w:val="0"/>
          <w:bCs/>
          <w:sz w:val="32"/>
          <w:szCs w:val="32"/>
        </w:rPr>
        <w:t>万元，完成预算的</w:t>
      </w:r>
      <w:r>
        <w:rPr>
          <w:rFonts w:hint="eastAsia" w:ascii="仿宋" w:hAnsi="仿宋" w:eastAsia="仿宋" w:cs="仿宋"/>
          <w:b w:val="0"/>
          <w:bCs/>
          <w:sz w:val="32"/>
          <w:szCs w:val="32"/>
          <w:lang w:val="en-US" w:eastAsia="zh-CN"/>
        </w:rPr>
        <w:t>113.23</w:t>
      </w:r>
      <w:r>
        <w:rPr>
          <w:rFonts w:hint="eastAsia" w:ascii="仿宋" w:hAnsi="仿宋" w:eastAsia="仿宋" w:cs="仿宋"/>
          <w:b w:val="0"/>
          <w:bCs/>
          <w:sz w:val="32"/>
          <w:szCs w:val="32"/>
        </w:rPr>
        <w:t>%</w:t>
      </w:r>
      <w:r>
        <w:rPr>
          <w:rFonts w:hint="eastAsia" w:ascii="仿宋" w:hAnsi="仿宋" w:eastAsia="仿宋" w:cs="仿宋"/>
          <w:b w:val="0"/>
          <w:bCs/>
          <w:kern w:val="0"/>
          <w:sz w:val="32"/>
          <w:szCs w:val="32"/>
        </w:rPr>
        <w:t>，绩效自评得分</w:t>
      </w:r>
      <w:r>
        <w:rPr>
          <w:rFonts w:hint="eastAsia" w:ascii="仿宋" w:hAnsi="仿宋" w:eastAsia="仿宋" w:cs="仿宋"/>
          <w:b w:val="0"/>
          <w:bCs/>
          <w:sz w:val="32"/>
          <w:szCs w:val="32"/>
          <w:lang w:val="en-US" w:eastAsia="zh-CN"/>
        </w:rPr>
        <w:t>92</w:t>
      </w:r>
      <w:r>
        <w:rPr>
          <w:rFonts w:hint="eastAsia" w:ascii="仿宋" w:hAnsi="仿宋" w:eastAsia="仿宋" w:cs="仿宋"/>
          <w:b w:val="0"/>
          <w:bCs/>
          <w:sz w:val="32"/>
          <w:szCs w:val="32"/>
        </w:rPr>
        <w:t>分</w:t>
      </w:r>
      <w:r>
        <w:rPr>
          <w:rFonts w:hint="eastAsia" w:ascii="仿宋" w:hAnsi="仿宋" w:eastAsia="仿宋" w:cs="仿宋"/>
          <w:b w:val="0"/>
          <w:bCs/>
          <w:kern w:val="0"/>
          <w:sz w:val="32"/>
          <w:szCs w:val="32"/>
        </w:rPr>
        <w:t>，评价等级为</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优</w:t>
      </w:r>
      <w:r>
        <w:rPr>
          <w:rFonts w:hint="eastAsia" w:ascii="仿宋" w:hAnsi="仿宋" w:eastAsia="仿宋" w:cs="仿宋"/>
          <w:b w:val="0"/>
          <w:bCs/>
          <w:sz w:val="32"/>
          <w:szCs w:val="32"/>
        </w:rPr>
        <w:t>”。绩效目标完成情况：1.保证工资支出和正常运转，完成林业局各项管理工作。2.改善项目区的生态环境，提高森林覆盖率，涵养水源，保持水土，净化空气。3.确保非税收入足额征收入库。发现的主要问题及原因：一是</w:t>
      </w:r>
      <w:r>
        <w:rPr>
          <w:rFonts w:hint="eastAsia" w:ascii="仿宋" w:hAnsi="仿宋" w:eastAsia="仿宋" w:cs="仿宋"/>
          <w:b w:val="0"/>
          <w:bCs/>
          <w:kern w:val="2"/>
          <w:sz w:val="32"/>
          <w:szCs w:val="32"/>
          <w:highlight w:val="none"/>
          <w:lang w:val="en-US" w:eastAsia="zh-CN" w:bidi="ar-SA"/>
        </w:rPr>
        <w:t>林业项目种类多，数量较大，项目管理制度有待完善，项目管理需进一步规范；</w:t>
      </w:r>
      <w:r>
        <w:rPr>
          <w:rFonts w:hint="eastAsia" w:ascii="仿宋" w:hAnsi="仿宋" w:eastAsia="仿宋" w:cs="仿宋"/>
          <w:b w:val="0"/>
          <w:bCs/>
          <w:sz w:val="32"/>
          <w:szCs w:val="32"/>
        </w:rPr>
        <w:t>二是</w:t>
      </w:r>
      <w:r>
        <w:rPr>
          <w:rFonts w:hint="eastAsia" w:ascii="仿宋" w:hAnsi="仿宋" w:eastAsia="仿宋" w:cs="仿宋"/>
          <w:b w:val="0"/>
          <w:bCs/>
          <w:kern w:val="2"/>
          <w:sz w:val="32"/>
          <w:szCs w:val="32"/>
          <w:highlight w:val="none"/>
          <w:lang w:val="en-US" w:eastAsia="zh-CN" w:bidi="ar-SA"/>
        </w:rPr>
        <w:t>预算编制有待更严格执行，加强科学合理的编制预算，更加合理地编制预算，使预算、决算差异更小。</w:t>
      </w:r>
      <w:r>
        <w:rPr>
          <w:rFonts w:hint="eastAsia" w:ascii="仿宋" w:hAnsi="仿宋" w:eastAsia="仿宋" w:cs="仿宋"/>
          <w:b w:val="0"/>
          <w:bCs/>
          <w:sz w:val="32"/>
          <w:szCs w:val="32"/>
        </w:rPr>
        <w:t>下一步改进措施：一</w:t>
      </w:r>
      <w:r>
        <w:rPr>
          <w:rFonts w:hint="eastAsia" w:ascii="仿宋" w:hAnsi="仿宋" w:eastAsia="仿宋" w:cs="仿宋"/>
          <w:b w:val="0"/>
          <w:bCs/>
          <w:sz w:val="32"/>
          <w:szCs w:val="32"/>
          <w:lang w:eastAsia="zh-CN"/>
        </w:rPr>
        <w:t>是加强项目管理，对项目的实施进度、资金拨付进度加强管理</w:t>
      </w:r>
      <w:r>
        <w:rPr>
          <w:rFonts w:hint="eastAsia" w:ascii="仿宋" w:hAnsi="仿宋" w:eastAsia="仿宋" w:cs="仿宋"/>
          <w:b w:val="0"/>
          <w:bCs/>
          <w:sz w:val="32"/>
          <w:szCs w:val="32"/>
        </w:rPr>
        <w:t>；二是</w:t>
      </w:r>
      <w:r>
        <w:rPr>
          <w:rFonts w:hint="eastAsia" w:ascii="仿宋" w:hAnsi="仿宋" w:eastAsia="仿宋" w:cs="仿宋"/>
          <w:b w:val="0"/>
          <w:bCs/>
          <w:sz w:val="32"/>
          <w:szCs w:val="32"/>
          <w:lang w:eastAsia="zh-CN"/>
        </w:rPr>
        <w:t>提高预决算管理，完善预算管理制度</w:t>
      </w:r>
      <w:r>
        <w:rPr>
          <w:rFonts w:hint="eastAsia" w:ascii="仿宋" w:hAnsi="仿宋" w:eastAsia="仿宋" w:cs="仿宋"/>
          <w:b w:val="0"/>
          <w:bCs/>
          <w:sz w:val="32"/>
          <w:szCs w:val="32"/>
        </w:rPr>
        <w:t>。</w:t>
      </w:r>
    </w:p>
    <w:p w14:paraId="11D8B953">
      <w:pPr>
        <w:pStyle w:val="17"/>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rPr>
        <w:t>（三）评价结果应用情况。</w:t>
      </w:r>
      <w:r>
        <w:rPr>
          <w:rFonts w:hint="eastAsia" w:ascii="仿宋" w:hAnsi="仿宋" w:eastAsia="仿宋" w:cs="仿宋"/>
          <w:b w:val="0"/>
          <w:bCs/>
          <w:color w:val="auto"/>
          <w:sz w:val="32"/>
          <w:szCs w:val="32"/>
        </w:rPr>
        <w:t>请根据2024年度绩效自评结果、部门评价结果、财政评价结果对本部门2025年度预算安排，</w:t>
      </w:r>
      <w:r>
        <w:rPr>
          <w:rFonts w:hint="eastAsia" w:ascii="仿宋" w:hAnsi="仿宋" w:eastAsia="仿宋" w:cs="仿宋"/>
          <w:b w:val="0"/>
          <w:bCs/>
          <w:color w:val="auto"/>
          <w:kern w:val="2"/>
          <w:sz w:val="32"/>
          <w:szCs w:val="32"/>
          <w:highlight w:val="none"/>
          <w:lang w:val="en-US" w:eastAsia="zh-CN" w:bidi="ar-SA"/>
        </w:rPr>
        <w:t>科学合理编制预算，严格执行预算，加强新《预算法》《预算绩效管理工作考核办法》等学习培训，进一步规范部门预算收支核算，切实提高部门预算管理力度和水平，积极开展绩效目标管理和评价工作。</w:t>
      </w:r>
    </w:p>
    <w:p w14:paraId="734ACAE0">
      <w:pPr>
        <w:pStyle w:val="17"/>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ascii="Times New Roman" w:hAnsi="Times New Roman" w:cs="Times New Roman"/>
          <w:b w:val="0"/>
          <w:bCs/>
          <w:color w:val="auto"/>
          <w:sz w:val="72"/>
          <w:szCs w:val="72"/>
        </w:rPr>
      </w:pPr>
    </w:p>
    <w:p w14:paraId="49F80365">
      <w:pPr>
        <w:pStyle w:val="17"/>
        <w:jc w:val="center"/>
        <w:rPr>
          <w:rFonts w:ascii="Times New Roman" w:hAnsi="Times New Roman" w:cs="Times New Roman"/>
          <w:b w:val="0"/>
          <w:bCs/>
          <w:sz w:val="72"/>
          <w:szCs w:val="72"/>
        </w:rPr>
      </w:pPr>
    </w:p>
    <w:p w14:paraId="35AE23B9">
      <w:pPr>
        <w:pStyle w:val="17"/>
        <w:jc w:val="center"/>
        <w:rPr>
          <w:rFonts w:ascii="Times New Roman" w:hAnsi="Times New Roman" w:cs="Times New Roman"/>
          <w:b w:val="0"/>
          <w:bCs/>
          <w:sz w:val="72"/>
          <w:szCs w:val="72"/>
        </w:rPr>
      </w:pPr>
    </w:p>
    <w:p w14:paraId="66A21B40">
      <w:pPr>
        <w:pStyle w:val="17"/>
        <w:jc w:val="center"/>
        <w:rPr>
          <w:rFonts w:ascii="Times New Roman" w:hAnsi="Times New Roman" w:cs="Times New Roman"/>
          <w:b w:val="0"/>
          <w:bCs/>
          <w:sz w:val="72"/>
          <w:szCs w:val="72"/>
        </w:rPr>
      </w:pPr>
    </w:p>
    <w:p w14:paraId="2A2E047F">
      <w:pPr>
        <w:pStyle w:val="17"/>
        <w:jc w:val="center"/>
        <w:rPr>
          <w:rFonts w:ascii="Times New Roman" w:hAnsi="Times New Roman" w:cs="Times New Roman"/>
          <w:b w:val="0"/>
          <w:bCs/>
          <w:sz w:val="72"/>
          <w:szCs w:val="72"/>
        </w:rPr>
      </w:pPr>
    </w:p>
    <w:p w14:paraId="26F5C098">
      <w:pPr>
        <w:pStyle w:val="17"/>
        <w:jc w:val="center"/>
        <w:rPr>
          <w:rFonts w:ascii="Times New Roman" w:hAnsi="Times New Roman" w:cs="Times New Roman"/>
          <w:b w:val="0"/>
          <w:bCs/>
          <w:sz w:val="72"/>
          <w:szCs w:val="72"/>
        </w:rPr>
      </w:pPr>
    </w:p>
    <w:p w14:paraId="39B5BCA9">
      <w:pPr>
        <w:pStyle w:val="17"/>
        <w:jc w:val="center"/>
        <w:rPr>
          <w:rFonts w:ascii="Times New Roman" w:hAnsi="Times New Roman" w:cs="Times New Roman"/>
          <w:b w:val="0"/>
          <w:bCs/>
          <w:sz w:val="72"/>
          <w:szCs w:val="72"/>
        </w:rPr>
      </w:pPr>
    </w:p>
    <w:p w14:paraId="44DADF33">
      <w:pPr>
        <w:pStyle w:val="17"/>
        <w:jc w:val="center"/>
        <w:rPr>
          <w:rFonts w:ascii="Times New Roman" w:hAnsi="Times New Roman" w:cs="Times New Roman"/>
          <w:b w:val="0"/>
          <w:bCs/>
          <w:sz w:val="72"/>
          <w:szCs w:val="72"/>
        </w:rPr>
      </w:pPr>
    </w:p>
    <w:p w14:paraId="520026DB">
      <w:pPr>
        <w:pStyle w:val="17"/>
        <w:jc w:val="center"/>
        <w:rPr>
          <w:rFonts w:ascii="Times New Roman" w:hAnsi="Times New Roman" w:cs="Times New Roman"/>
          <w:b w:val="0"/>
          <w:bCs/>
          <w:sz w:val="72"/>
          <w:szCs w:val="72"/>
        </w:rPr>
      </w:pPr>
    </w:p>
    <w:p w14:paraId="14DDF70E">
      <w:pPr>
        <w:pStyle w:val="17"/>
        <w:jc w:val="center"/>
        <w:rPr>
          <w:rFonts w:ascii="Times New Roman" w:hAnsi="Times New Roman" w:cs="Times New Roman"/>
          <w:sz w:val="72"/>
          <w:szCs w:val="72"/>
        </w:rPr>
      </w:pPr>
    </w:p>
    <w:p w14:paraId="241BC2BC">
      <w:pPr>
        <w:pStyle w:val="17"/>
        <w:jc w:val="both"/>
        <w:rPr>
          <w:rFonts w:ascii="Times New Roman" w:hAnsi="Times New Roman" w:cs="Times New Roman"/>
          <w:sz w:val="72"/>
          <w:szCs w:val="72"/>
        </w:rPr>
      </w:pPr>
    </w:p>
    <w:p w14:paraId="19DD692A">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505F313">
      <w:pPr>
        <w:widowControl/>
        <w:jc w:val="left"/>
        <w:rPr>
          <w:rFonts w:ascii="Times New Roman" w:hAnsi="Times New Roman" w:cs="Times New Roman"/>
          <w:color w:val="000000"/>
          <w:kern w:val="0"/>
          <w:sz w:val="32"/>
          <w:szCs w:val="32"/>
        </w:rPr>
      </w:pPr>
    </w:p>
    <w:p w14:paraId="5D02009B">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19F0D20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008775C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22885BE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63287A5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2A607D35">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42A91950">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36F1F1BA">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22A05781">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01239B7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6B3CBD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6C8E8BD3">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66DFE55D">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0B2EA469">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2E842AF4">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295363E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2EC3607">
      <w:pPr>
        <w:widowControl/>
        <w:shd w:val="clear" w:color="auto" w:fill="FFFFFF"/>
        <w:spacing w:line="600" w:lineRule="exac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4963279A">
      <w:pPr>
        <w:pStyle w:val="17"/>
        <w:ind w:firstLine="640" w:firstLineChars="200"/>
        <w:rPr>
          <w:rFonts w:hint="eastAsia" w:ascii="Times New Roman" w:hAnsi="Times New Roman" w:cs="Times New Roman" w:eastAsiaTheme="minorEastAsia"/>
          <w:sz w:val="32"/>
          <w:szCs w:val="32"/>
          <w:lang w:val="en-US" w:eastAsia="zh-CN"/>
        </w:rPr>
      </w:pPr>
      <w:r>
        <w:rPr>
          <w:rFonts w:ascii="宋体" w:hAnsi="宋体"/>
          <w:sz w:val="32"/>
          <w:szCs w:val="32"/>
        </w:rPr>
        <w:t>18.</w:t>
      </w:r>
      <w:r>
        <w:rPr>
          <w:rFonts w:hint="eastAsia" w:ascii="宋体" w:hAnsi="宋体"/>
          <w:sz w:val="32"/>
          <w:szCs w:val="32"/>
        </w:rPr>
        <w:t>政府采购</w:t>
      </w:r>
      <w:r>
        <w:rPr>
          <w:rFonts w:ascii="宋体" w:hAnsi="宋体"/>
          <w:sz w:val="32"/>
          <w:szCs w:val="32"/>
        </w:rPr>
        <w:t xml:space="preserve"> </w:t>
      </w:r>
      <w:r>
        <w:rPr>
          <w:rFonts w:hint="eastAsia" w:ascii="宋体" w:hAnsi="宋体"/>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r>
        <w:rPr>
          <w:rFonts w:hint="eastAsia" w:ascii="Times New Roman" w:hAnsi="Times New Roman" w:cs="Times New Roman" w:eastAsiaTheme="minorEastAsia"/>
          <w:sz w:val="32"/>
          <w:szCs w:val="32"/>
          <w:lang w:eastAsia="zh-CN"/>
        </w:rPr>
        <w:t>。</w:t>
      </w:r>
    </w:p>
    <w:p w14:paraId="0F570B81">
      <w:pPr>
        <w:pStyle w:val="17"/>
        <w:jc w:val="center"/>
        <w:rPr>
          <w:rFonts w:ascii="Times New Roman" w:hAnsi="Times New Roman" w:cs="Times New Roman"/>
          <w:sz w:val="72"/>
          <w:szCs w:val="72"/>
        </w:rPr>
      </w:pPr>
    </w:p>
    <w:p w14:paraId="4004ED8A">
      <w:pPr>
        <w:pStyle w:val="17"/>
        <w:jc w:val="center"/>
        <w:rPr>
          <w:rFonts w:ascii="Times New Roman" w:hAnsi="Times New Roman" w:cs="Times New Roman"/>
          <w:sz w:val="72"/>
          <w:szCs w:val="72"/>
        </w:rPr>
      </w:pPr>
    </w:p>
    <w:p w14:paraId="15381408">
      <w:pPr>
        <w:pStyle w:val="17"/>
        <w:jc w:val="center"/>
        <w:rPr>
          <w:rFonts w:ascii="Times New Roman" w:hAnsi="Times New Roman" w:cs="Times New Roman"/>
          <w:sz w:val="72"/>
          <w:szCs w:val="72"/>
        </w:rPr>
      </w:pPr>
    </w:p>
    <w:p w14:paraId="4A083DE1">
      <w:pPr>
        <w:pStyle w:val="17"/>
        <w:jc w:val="center"/>
        <w:rPr>
          <w:rFonts w:ascii="Times New Roman" w:hAnsi="Times New Roman" w:cs="Times New Roman"/>
          <w:sz w:val="72"/>
          <w:szCs w:val="72"/>
        </w:rPr>
      </w:pPr>
    </w:p>
    <w:p w14:paraId="3FE43F46">
      <w:pPr>
        <w:pStyle w:val="17"/>
        <w:jc w:val="both"/>
        <w:rPr>
          <w:rFonts w:ascii="Times New Roman" w:hAnsi="Times New Roman" w:cs="Times New Roman"/>
          <w:sz w:val="72"/>
          <w:szCs w:val="72"/>
        </w:rPr>
      </w:pPr>
    </w:p>
    <w:p w14:paraId="5F860807">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5D725A8">
      <w:pPr>
        <w:rPr>
          <w:rFonts w:ascii="Times New Roman" w:hAnsi="Times New Roman" w:cs="Times New Roman"/>
          <w:sz w:val="72"/>
          <w:szCs w:val="72"/>
        </w:rPr>
      </w:pPr>
    </w:p>
    <w:p w14:paraId="1408F8A6">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5A700B49">
      <w:pPr>
        <w:pStyle w:val="17"/>
        <w:spacing w:line="600" w:lineRule="exact"/>
        <w:ind w:firstLine="640" w:firstLineChars="200"/>
        <w:rPr>
          <w:rFonts w:ascii="Times New Roman" w:hAnsi="Times New Roman" w:eastAsia="仿宋_GB2312" w:cs="Times New Roman"/>
          <w:sz w:val="32"/>
          <w:szCs w:val="32"/>
        </w:rPr>
      </w:pPr>
    </w:p>
    <w:p w14:paraId="7767897E">
      <w:pPr>
        <w:pStyle w:val="17"/>
        <w:jc w:val="center"/>
        <w:rPr>
          <w:rFonts w:ascii="Times New Roman" w:hAnsi="Times New Roman" w:cs="Times New Roman"/>
          <w:sz w:val="72"/>
          <w:szCs w:val="72"/>
        </w:rPr>
      </w:pPr>
    </w:p>
    <w:p w14:paraId="068CCCE1">
      <w:pPr>
        <w:pStyle w:val="17"/>
        <w:jc w:val="center"/>
        <w:rPr>
          <w:rFonts w:ascii="Times New Roman" w:hAnsi="Times New Roman" w:cs="Times New Roman"/>
          <w:sz w:val="72"/>
          <w:szCs w:val="72"/>
        </w:rPr>
      </w:pPr>
    </w:p>
    <w:p w14:paraId="1076FA09">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6DC4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0C9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238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B4F9C">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32B4F9C">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0876B"/>
    <w:multiLevelType w:val="singleLevel"/>
    <w:tmpl w:val="2CA0876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ZWEyZDNjNDMzMWQ2MmY2MzI0MTRkYzZmMzk3YWE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243D79"/>
    <w:rsid w:val="0B75429D"/>
    <w:rsid w:val="106504B0"/>
    <w:rsid w:val="12BC0BB3"/>
    <w:rsid w:val="16C66CFF"/>
    <w:rsid w:val="1D97DEFF"/>
    <w:rsid w:val="1DFF72E5"/>
    <w:rsid w:val="1EFC6F07"/>
    <w:rsid w:val="24EF05CB"/>
    <w:rsid w:val="298579D4"/>
    <w:rsid w:val="2C125006"/>
    <w:rsid w:val="2F4476D1"/>
    <w:rsid w:val="2FDF85B8"/>
    <w:rsid w:val="2FFFEE04"/>
    <w:rsid w:val="34DF85B0"/>
    <w:rsid w:val="3B8F36BC"/>
    <w:rsid w:val="3F3C61FB"/>
    <w:rsid w:val="491FF225"/>
    <w:rsid w:val="4AAD2100"/>
    <w:rsid w:val="4FFD214C"/>
    <w:rsid w:val="5777D4F5"/>
    <w:rsid w:val="59575CEC"/>
    <w:rsid w:val="59DD8326"/>
    <w:rsid w:val="59FC776B"/>
    <w:rsid w:val="5CBF690F"/>
    <w:rsid w:val="5D7F597A"/>
    <w:rsid w:val="5DEF592A"/>
    <w:rsid w:val="5FC6BB1E"/>
    <w:rsid w:val="5FF720F1"/>
    <w:rsid w:val="63E96457"/>
    <w:rsid w:val="67FF5C0B"/>
    <w:rsid w:val="6EFC0924"/>
    <w:rsid w:val="6FB74722"/>
    <w:rsid w:val="6FEF8B7E"/>
    <w:rsid w:val="71A6591B"/>
    <w:rsid w:val="737D59BA"/>
    <w:rsid w:val="77C37683"/>
    <w:rsid w:val="79D19834"/>
    <w:rsid w:val="79FF515B"/>
    <w:rsid w:val="7DEE25CC"/>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w:basedOn w:val="1"/>
    <w:next w:val="5"/>
    <w:qFormat/>
    <w:uiPriority w:val="99"/>
    <w:pPr>
      <w:spacing w:after="120"/>
    </w:pPr>
  </w:style>
  <w:style w:type="paragraph" w:styleId="5">
    <w:name w:val="toc 5"/>
    <w:basedOn w:val="1"/>
    <w:next w:val="1"/>
    <w:qFormat/>
    <w:uiPriority w:val="0"/>
    <w:pPr>
      <w:ind w:left="1680" w:leftChars="800"/>
    </w:pPr>
    <w:rPr>
      <w:rFonts w:ascii="Times New Roman" w:hAnsi="Times New Roman"/>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semiHidden/>
    <w:qFormat/>
    <w:uiPriority w:val="0"/>
    <w:pPr>
      <w:snapToGrid w:val="0"/>
      <w:jc w:val="left"/>
    </w:pPr>
    <w:rPr>
      <w:sz w:val="18"/>
      <w:szCs w:val="18"/>
    </w:rPr>
  </w:style>
  <w:style w:type="paragraph" w:styleId="10">
    <w:name w:val="Body Text Indent 3"/>
    <w:basedOn w:val="1"/>
    <w:qFormat/>
    <w:uiPriority w:val="0"/>
    <w:pPr>
      <w:spacing w:after="120" w:afterLines="0"/>
      <w:ind w:left="42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4"/>
    <w:next w:val="10"/>
    <w:qFormat/>
    <w:uiPriority w:val="0"/>
    <w:pPr>
      <w:ind w:firstLine="420" w:firstLineChars="100"/>
    </w:pPr>
  </w:style>
  <w:style w:type="character" w:customStyle="1" w:styleId="15">
    <w:name w:val="页眉 Char"/>
    <w:basedOn w:val="14"/>
    <w:link w:val="8"/>
    <w:qFormat/>
    <w:uiPriority w:val="99"/>
    <w:rPr>
      <w:sz w:val="18"/>
      <w:szCs w:val="18"/>
    </w:rPr>
  </w:style>
  <w:style w:type="character" w:customStyle="1" w:styleId="16">
    <w:name w:val="页脚 Char"/>
    <w:basedOn w:val="14"/>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6"/>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2740</Words>
  <Characters>3882</Characters>
  <Lines>69</Lines>
  <Paragraphs>19</Paragraphs>
  <TotalTime>0</TotalTime>
  <ScaleCrop>false</ScaleCrop>
  <LinksUpToDate>false</LinksUpToDate>
  <CharactersWithSpaces>3989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2025-11-10T07:13:00Z</cp:lastPrinted>
  <dcterms:modified xsi:type="dcterms:W3CDTF">2025-12-17T01:11:41Z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6057B512A57246E6A5D5A5610974389B_13</vt:lpwstr>
  </property>
  <property fmtid="{D5CDD505-2E9C-101B-9397-08002B2CF9AE}" pid="4" name="KSOTemplateDocerSaveRecord">
    <vt:lpwstr>eyJoZGlkIjoiMjczMzY5YThhNWFjZDE4OTkyYTIxZTVkMjk0MGIyYjIiLCJ1c2VySWQiOiI2MjQyMjY1MTUifQ==</vt:lpwstr>
  </property>
</Properties>
</file>