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364" w:rsidRPr="009B4F01" w:rsidRDefault="006D7952" w:rsidP="009B4F01">
      <w:pPr>
        <w:pStyle w:val="a3"/>
        <w:widowControl/>
        <w:shd w:val="clear" w:color="auto" w:fill="FFFFFF"/>
        <w:spacing w:before="0" w:beforeAutospacing="0" w:after="0" w:afterAutospacing="0" w:line="400" w:lineRule="exact"/>
        <w:jc w:val="both"/>
        <w:rPr>
          <w:rFonts w:ascii="宋体" w:eastAsia="宋体" w:hAnsi="宋体" w:cs="仿宋_GB2312"/>
          <w:color w:val="000000"/>
          <w:sz w:val="21"/>
          <w:szCs w:val="21"/>
          <w:shd w:val="clear" w:color="auto" w:fill="FFFFFF"/>
        </w:rPr>
      </w:pPr>
      <w:r w:rsidRPr="009B4F01">
        <w:rPr>
          <w:rFonts w:ascii="宋体" w:eastAsia="宋体" w:hAnsi="宋体" w:cs="仿宋_GB2312" w:hint="eastAsia"/>
          <w:color w:val="000000"/>
          <w:sz w:val="21"/>
          <w:szCs w:val="21"/>
          <w:shd w:val="clear" w:color="auto" w:fill="FFFFFF"/>
        </w:rPr>
        <w:t>附件1-2</w:t>
      </w:r>
    </w:p>
    <w:p w:rsidR="00442364" w:rsidRPr="002514CA" w:rsidRDefault="006D7952" w:rsidP="002514CA">
      <w:pPr>
        <w:pStyle w:val="a3"/>
        <w:widowControl/>
        <w:shd w:val="clear" w:color="auto" w:fill="FFFFFF"/>
        <w:spacing w:before="0" w:beforeAutospacing="0" w:after="0" w:afterAutospacing="0" w:line="4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30"/>
          <w:szCs w:val="30"/>
          <w:shd w:val="clear" w:color="auto" w:fill="FFFFFF"/>
        </w:rPr>
      </w:pPr>
      <w:r w:rsidRPr="002514CA">
        <w:rPr>
          <w:rFonts w:ascii="方正小标宋简体" w:eastAsia="方正小标宋简体" w:hAnsi="方正小标宋简体" w:cs="方正小标宋简体" w:hint="eastAsia"/>
          <w:color w:val="000000"/>
          <w:sz w:val="30"/>
          <w:szCs w:val="30"/>
          <w:shd w:val="clear" w:color="auto" w:fill="FFFFFF"/>
        </w:rPr>
        <w:t>整体支出绩效自评表</w:t>
      </w:r>
    </w:p>
    <w:p w:rsidR="002514CA" w:rsidRPr="002514CA" w:rsidRDefault="002514CA" w:rsidP="00A37451">
      <w:pPr>
        <w:pStyle w:val="a3"/>
        <w:widowControl/>
        <w:shd w:val="clear" w:color="auto" w:fill="FFFFFF"/>
        <w:spacing w:before="0" w:beforeAutospacing="0" w:after="0" w:afterAutospacing="0" w:line="1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15"/>
          <w:szCs w:val="15"/>
          <w:shd w:val="clear" w:color="auto" w:fill="FFFFFF"/>
        </w:rPr>
      </w:pPr>
    </w:p>
    <w:tbl>
      <w:tblPr>
        <w:tblW w:w="9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8"/>
        <w:gridCol w:w="896"/>
        <w:gridCol w:w="992"/>
        <w:gridCol w:w="1583"/>
        <w:gridCol w:w="543"/>
        <w:gridCol w:w="752"/>
        <w:gridCol w:w="949"/>
        <w:gridCol w:w="709"/>
        <w:gridCol w:w="762"/>
        <w:gridCol w:w="1211"/>
      </w:tblGrid>
      <w:tr w:rsidR="00442364" w:rsidTr="00A37451">
        <w:trPr>
          <w:trHeight w:val="444"/>
          <w:jc w:val="center"/>
        </w:trPr>
        <w:tc>
          <w:tcPr>
            <w:tcW w:w="999" w:type="dxa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预算单位名称</w:t>
            </w:r>
          </w:p>
        </w:tc>
        <w:tc>
          <w:tcPr>
            <w:tcW w:w="8396" w:type="dxa"/>
            <w:gridSpan w:val="9"/>
            <w:vAlign w:val="center"/>
          </w:tcPr>
          <w:p w:rsidR="00442364" w:rsidRDefault="006D7952" w:rsidP="009039F6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会同县</w:t>
            </w:r>
            <w:r w:rsidR="009039F6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城防洪管理站</w:t>
            </w:r>
          </w:p>
        </w:tc>
      </w:tr>
      <w:tr w:rsidR="008443BF" w:rsidTr="00A37451">
        <w:trPr>
          <w:trHeight w:val="535"/>
          <w:jc w:val="center"/>
        </w:trPr>
        <w:tc>
          <w:tcPr>
            <w:tcW w:w="999" w:type="dxa"/>
            <w:vMerge w:val="restart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年度预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1889" w:type="dxa"/>
            <w:gridSpan w:val="2"/>
            <w:vAlign w:val="center"/>
          </w:tcPr>
          <w:p w:rsidR="00442364" w:rsidRPr="002514CA" w:rsidRDefault="00442364">
            <w:pPr>
              <w:widowControl/>
              <w:spacing w:line="24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</w:p>
        </w:tc>
        <w:tc>
          <w:tcPr>
            <w:tcW w:w="1583" w:type="dxa"/>
            <w:vAlign w:val="center"/>
          </w:tcPr>
          <w:p w:rsidR="00442364" w:rsidRPr="002514CA" w:rsidRDefault="006D7952" w:rsidP="00A37451">
            <w:pPr>
              <w:widowControl/>
              <w:spacing w:line="20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年初</w:t>
            </w:r>
          </w:p>
          <w:p w:rsidR="00442364" w:rsidRPr="002514CA" w:rsidRDefault="006D7952" w:rsidP="00A37451">
            <w:pPr>
              <w:widowControl/>
              <w:spacing w:line="20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预算数</w:t>
            </w:r>
          </w:p>
        </w:tc>
        <w:tc>
          <w:tcPr>
            <w:tcW w:w="1295" w:type="dxa"/>
            <w:gridSpan w:val="2"/>
            <w:vAlign w:val="center"/>
          </w:tcPr>
          <w:p w:rsidR="00442364" w:rsidRPr="002514CA" w:rsidRDefault="006D7952" w:rsidP="00A37451">
            <w:pPr>
              <w:widowControl/>
              <w:spacing w:line="20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全年预算数</w:t>
            </w:r>
          </w:p>
        </w:tc>
        <w:tc>
          <w:tcPr>
            <w:tcW w:w="949" w:type="dxa"/>
            <w:vAlign w:val="center"/>
          </w:tcPr>
          <w:p w:rsidR="00442364" w:rsidRPr="002514CA" w:rsidRDefault="006D7952" w:rsidP="00A37451">
            <w:pPr>
              <w:widowControl/>
              <w:spacing w:line="20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全年</w:t>
            </w:r>
          </w:p>
          <w:p w:rsidR="00442364" w:rsidRPr="002514CA" w:rsidRDefault="006D7952" w:rsidP="00A37451">
            <w:pPr>
              <w:widowControl/>
              <w:spacing w:line="20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执行数</w:t>
            </w:r>
          </w:p>
        </w:tc>
        <w:tc>
          <w:tcPr>
            <w:tcW w:w="709" w:type="dxa"/>
            <w:vAlign w:val="center"/>
          </w:tcPr>
          <w:p w:rsidR="00442364" w:rsidRPr="002514CA" w:rsidRDefault="006D7952" w:rsidP="00A37451">
            <w:pPr>
              <w:widowControl/>
              <w:spacing w:line="20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分值</w:t>
            </w:r>
          </w:p>
        </w:tc>
        <w:tc>
          <w:tcPr>
            <w:tcW w:w="762" w:type="dxa"/>
            <w:vAlign w:val="center"/>
          </w:tcPr>
          <w:p w:rsidR="00442364" w:rsidRPr="002514CA" w:rsidRDefault="006D7952" w:rsidP="00A37451">
            <w:pPr>
              <w:widowControl/>
              <w:spacing w:line="20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执行率</w:t>
            </w:r>
          </w:p>
        </w:tc>
        <w:tc>
          <w:tcPr>
            <w:tcW w:w="1209" w:type="dxa"/>
            <w:vAlign w:val="center"/>
          </w:tcPr>
          <w:p w:rsidR="00442364" w:rsidRPr="002514CA" w:rsidRDefault="006D7952" w:rsidP="00A37451">
            <w:pPr>
              <w:widowControl/>
              <w:spacing w:line="20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得分</w:t>
            </w:r>
          </w:p>
        </w:tc>
      </w:tr>
      <w:tr w:rsidR="008443BF" w:rsidTr="002514CA">
        <w:trPr>
          <w:trHeight w:val="340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Align w:val="center"/>
          </w:tcPr>
          <w:p w:rsidR="00442364" w:rsidRPr="002514CA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583" w:type="dxa"/>
            <w:vAlign w:val="center"/>
          </w:tcPr>
          <w:p w:rsidR="00442364" w:rsidRPr="002514CA" w:rsidRDefault="009039F6" w:rsidP="009039F6">
            <w:pPr>
              <w:widowControl/>
              <w:spacing w:line="24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81.68</w:t>
            </w:r>
          </w:p>
        </w:tc>
        <w:tc>
          <w:tcPr>
            <w:tcW w:w="1295" w:type="dxa"/>
            <w:gridSpan w:val="2"/>
            <w:vAlign w:val="center"/>
          </w:tcPr>
          <w:p w:rsidR="00442364" w:rsidRPr="002514CA" w:rsidRDefault="009039F6" w:rsidP="006D7952">
            <w:pPr>
              <w:widowControl/>
              <w:spacing w:line="24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8</w:t>
            </w:r>
            <w:r w:rsidR="006D7952">
              <w:rPr>
                <w:rFonts w:ascii="仿宋" w:hAnsi="仿宋" w:cs="仿宋" w:hint="eastAsia"/>
                <w:sz w:val="18"/>
                <w:szCs w:val="18"/>
              </w:rPr>
              <w:t>6</w:t>
            </w:r>
            <w:r w:rsidRPr="002514CA">
              <w:rPr>
                <w:rFonts w:ascii="仿宋" w:hAnsi="仿宋" w:cs="仿宋" w:hint="eastAsia"/>
                <w:sz w:val="18"/>
                <w:szCs w:val="18"/>
              </w:rPr>
              <w:t>.95</w:t>
            </w:r>
          </w:p>
        </w:tc>
        <w:tc>
          <w:tcPr>
            <w:tcW w:w="949" w:type="dxa"/>
            <w:vAlign w:val="center"/>
          </w:tcPr>
          <w:p w:rsidR="00442364" w:rsidRPr="002514CA" w:rsidRDefault="009039F6" w:rsidP="006D7952">
            <w:pPr>
              <w:widowControl/>
              <w:spacing w:line="24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8</w:t>
            </w:r>
            <w:r w:rsidR="006D7952">
              <w:rPr>
                <w:rFonts w:ascii="仿宋" w:hAnsi="仿宋" w:cs="仿宋" w:hint="eastAsia"/>
                <w:sz w:val="18"/>
                <w:szCs w:val="18"/>
              </w:rPr>
              <w:t>6</w:t>
            </w:r>
            <w:r w:rsidRPr="002514CA">
              <w:rPr>
                <w:rFonts w:ascii="仿宋" w:hAnsi="仿宋" w:cs="仿宋" w:hint="eastAsia"/>
                <w:sz w:val="18"/>
                <w:szCs w:val="18"/>
              </w:rPr>
              <w:t>.95</w:t>
            </w:r>
          </w:p>
        </w:tc>
        <w:tc>
          <w:tcPr>
            <w:tcW w:w="709" w:type="dxa"/>
            <w:vAlign w:val="center"/>
          </w:tcPr>
          <w:p w:rsidR="00442364" w:rsidRPr="002514CA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sz w:val="18"/>
                <w:szCs w:val="18"/>
              </w:rPr>
              <w:t>10</w:t>
            </w:r>
          </w:p>
        </w:tc>
        <w:tc>
          <w:tcPr>
            <w:tcW w:w="762" w:type="dxa"/>
            <w:vAlign w:val="center"/>
          </w:tcPr>
          <w:p w:rsidR="00442364" w:rsidRPr="002514CA" w:rsidRDefault="002514CA" w:rsidP="006D7952">
            <w:pPr>
              <w:widowControl/>
              <w:spacing w:line="24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>
              <w:rPr>
                <w:rFonts w:ascii="仿宋" w:hAnsi="仿宋" w:cs="仿宋" w:hint="eastAsia"/>
                <w:sz w:val="18"/>
                <w:szCs w:val="18"/>
              </w:rPr>
              <w:t>10</w:t>
            </w:r>
            <w:r w:rsidR="006D7952">
              <w:rPr>
                <w:rFonts w:ascii="仿宋" w:hAnsi="仿宋" w:cs="仿宋" w:hint="eastAsia"/>
                <w:sz w:val="18"/>
                <w:szCs w:val="18"/>
              </w:rPr>
              <w:t>6.4</w:t>
            </w:r>
          </w:p>
        </w:tc>
        <w:tc>
          <w:tcPr>
            <w:tcW w:w="1209" w:type="dxa"/>
            <w:vAlign w:val="center"/>
          </w:tcPr>
          <w:p w:rsidR="00442364" w:rsidRPr="002514CA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sz w:val="18"/>
                <w:szCs w:val="18"/>
              </w:rPr>
            </w:pPr>
            <w:r>
              <w:rPr>
                <w:rFonts w:ascii="仿宋" w:hAnsi="仿宋" w:cs="仿宋" w:hint="eastAsia"/>
                <w:sz w:val="18"/>
                <w:szCs w:val="18"/>
              </w:rPr>
              <w:t>10</w:t>
            </w:r>
          </w:p>
        </w:tc>
      </w:tr>
      <w:tr w:rsidR="00442364" w:rsidTr="002514CA">
        <w:trPr>
          <w:trHeight w:val="340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vAlign w:val="center"/>
          </w:tcPr>
          <w:p w:rsidR="00442364" w:rsidRPr="002514CA" w:rsidRDefault="006D7952" w:rsidP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按收入性质分：</w:t>
            </w:r>
            <w:r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 xml:space="preserve">  86.95</w:t>
            </w:r>
          </w:p>
        </w:tc>
        <w:tc>
          <w:tcPr>
            <w:tcW w:w="3629" w:type="dxa"/>
            <w:gridSpan w:val="4"/>
            <w:vAlign w:val="center"/>
          </w:tcPr>
          <w:p w:rsidR="00442364" w:rsidRPr="002514CA" w:rsidRDefault="006D7952" w:rsidP="006D7952">
            <w:pPr>
              <w:widowControl/>
              <w:spacing w:line="240" w:lineRule="exact"/>
              <w:ind w:firstLineChars="100" w:firstLine="157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按支出性质分：</w:t>
            </w:r>
            <w:r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 xml:space="preserve"> 86.95</w:t>
            </w:r>
          </w:p>
        </w:tc>
      </w:tr>
      <w:tr w:rsidR="00442364" w:rsidTr="002514CA">
        <w:trPr>
          <w:trHeight w:val="340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vAlign w:val="center"/>
          </w:tcPr>
          <w:p w:rsidR="00442364" w:rsidRPr="002514CA" w:rsidRDefault="006D7952" w:rsidP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 xml:space="preserve">  其中： </w:t>
            </w:r>
            <w:r w:rsidR="00A37451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 xml:space="preserve"> 一般公共预算：</w:t>
            </w:r>
            <w:r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="00A37451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83.95</w:t>
            </w:r>
          </w:p>
        </w:tc>
        <w:tc>
          <w:tcPr>
            <w:tcW w:w="3629" w:type="dxa"/>
            <w:gridSpan w:val="4"/>
            <w:vAlign w:val="center"/>
          </w:tcPr>
          <w:p w:rsidR="00442364" w:rsidRPr="002514CA" w:rsidRDefault="006D7952" w:rsidP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其中：基本支出：</w:t>
            </w:r>
            <w:r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 xml:space="preserve"> 79.35</w:t>
            </w:r>
          </w:p>
        </w:tc>
      </w:tr>
      <w:tr w:rsidR="00442364" w:rsidTr="002514CA">
        <w:trPr>
          <w:trHeight w:val="340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vAlign w:val="center"/>
          </w:tcPr>
          <w:p w:rsidR="00442364" w:rsidRPr="002514CA" w:rsidRDefault="006D7952" w:rsidP="00A37451">
            <w:pPr>
              <w:widowControl/>
              <w:spacing w:line="240" w:lineRule="exact"/>
              <w:ind w:firstLineChars="600" w:firstLine="940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政府性基金拨款：</w:t>
            </w:r>
          </w:p>
        </w:tc>
        <w:tc>
          <w:tcPr>
            <w:tcW w:w="3629" w:type="dxa"/>
            <w:gridSpan w:val="4"/>
            <w:vAlign w:val="center"/>
          </w:tcPr>
          <w:p w:rsidR="00442364" w:rsidRPr="002514CA" w:rsidRDefault="006D7952" w:rsidP="002514CA">
            <w:pPr>
              <w:widowControl/>
              <w:spacing w:line="240" w:lineRule="exact"/>
              <w:ind w:firstLineChars="300" w:firstLine="470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项目支出：</w:t>
            </w:r>
            <w:r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 xml:space="preserve">  </w:t>
            </w:r>
            <w:r w:rsidR="009039F6"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7.6</w:t>
            </w:r>
          </w:p>
        </w:tc>
      </w:tr>
      <w:tr w:rsidR="00442364" w:rsidTr="002514CA">
        <w:trPr>
          <w:trHeight w:val="340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vAlign w:val="center"/>
          </w:tcPr>
          <w:p w:rsidR="00442364" w:rsidRPr="002514CA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纳入专户管理的非税收入拨款：</w:t>
            </w:r>
          </w:p>
        </w:tc>
        <w:tc>
          <w:tcPr>
            <w:tcW w:w="3629" w:type="dxa"/>
            <w:gridSpan w:val="4"/>
            <w:vAlign w:val="center"/>
          </w:tcPr>
          <w:p w:rsidR="00442364" w:rsidRPr="002514CA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442364" w:rsidTr="002514CA">
        <w:trPr>
          <w:trHeight w:val="270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vAlign w:val="center"/>
          </w:tcPr>
          <w:p w:rsidR="00442364" w:rsidRPr="002514CA" w:rsidRDefault="006D7952" w:rsidP="00A37451">
            <w:pPr>
              <w:widowControl/>
              <w:spacing w:line="240" w:lineRule="exact"/>
              <w:ind w:firstLineChars="750" w:firstLine="1325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其他收入：</w:t>
            </w:r>
            <w:r w:rsidR="00A37451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      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 3</w:t>
            </w:r>
            <w:r w:rsidR="00A37451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.0</w:t>
            </w:r>
          </w:p>
        </w:tc>
        <w:tc>
          <w:tcPr>
            <w:tcW w:w="3629" w:type="dxa"/>
            <w:gridSpan w:val="4"/>
            <w:vAlign w:val="center"/>
          </w:tcPr>
          <w:p w:rsidR="00442364" w:rsidRPr="002514CA" w:rsidRDefault="00442364" w:rsidP="006D7952">
            <w:pPr>
              <w:widowControl/>
              <w:spacing w:line="240" w:lineRule="exact"/>
              <w:ind w:firstLineChars="850" w:firstLine="1331"/>
              <w:jc w:val="lef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442364" w:rsidTr="00A37451">
        <w:trPr>
          <w:trHeight w:val="291"/>
          <w:jc w:val="center"/>
        </w:trPr>
        <w:tc>
          <w:tcPr>
            <w:tcW w:w="999" w:type="dxa"/>
            <w:vMerge w:val="restart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767" w:type="dxa"/>
            <w:gridSpan w:val="5"/>
            <w:vAlign w:val="center"/>
          </w:tcPr>
          <w:p w:rsidR="00442364" w:rsidRPr="002514CA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29" w:type="dxa"/>
            <w:gridSpan w:val="4"/>
            <w:vAlign w:val="center"/>
          </w:tcPr>
          <w:p w:rsidR="00442364" w:rsidRPr="002514CA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 xml:space="preserve">实际完成情况　</w:t>
            </w:r>
          </w:p>
        </w:tc>
      </w:tr>
      <w:tr w:rsidR="00442364" w:rsidTr="002514CA">
        <w:trPr>
          <w:trHeight w:val="255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7" w:type="dxa"/>
            <w:gridSpan w:val="5"/>
            <w:vAlign w:val="center"/>
          </w:tcPr>
          <w:p w:rsidR="00442364" w:rsidRDefault="00A37451" w:rsidP="00A37451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 w:rsidRPr="00A37451">
              <w:rPr>
                <w:rFonts w:ascii="仿宋" w:hAnsi="仿宋" w:hint="eastAsia"/>
                <w:kern w:val="0"/>
                <w:sz w:val="18"/>
                <w:szCs w:val="18"/>
              </w:rPr>
              <w:t>保障防洪站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单位</w:t>
            </w:r>
            <w:r w:rsidRPr="00A37451">
              <w:rPr>
                <w:rFonts w:ascii="仿宋" w:hAnsi="仿宋" w:hint="eastAsia"/>
                <w:kern w:val="0"/>
                <w:sz w:val="18"/>
                <w:szCs w:val="18"/>
              </w:rPr>
              <w:t>基本运转，县城区汛期防洪安全，确保排涝机电设备运行正常，水利防洪设施长效运行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。</w:t>
            </w:r>
            <w:r w:rsidR="006D7952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29" w:type="dxa"/>
            <w:gridSpan w:val="4"/>
            <w:vAlign w:val="center"/>
          </w:tcPr>
          <w:p w:rsidR="00442364" w:rsidRDefault="00A37451" w:rsidP="00A37451">
            <w:pPr>
              <w:widowControl/>
              <w:spacing w:line="240" w:lineRule="exac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确保了</w:t>
            </w:r>
            <w:r w:rsidRPr="00A37451">
              <w:rPr>
                <w:rFonts w:ascii="仿宋" w:hAnsi="仿宋" w:hint="eastAsia"/>
                <w:kern w:val="0"/>
                <w:sz w:val="18"/>
                <w:szCs w:val="18"/>
              </w:rPr>
              <w:t>防洪站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单位</w:t>
            </w:r>
            <w:r w:rsidRPr="00A37451">
              <w:rPr>
                <w:rFonts w:ascii="仿宋" w:hAnsi="仿宋" w:hint="eastAsia"/>
                <w:kern w:val="0"/>
                <w:sz w:val="18"/>
                <w:szCs w:val="18"/>
              </w:rPr>
              <w:t>基本运转，县城区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安全度汛，泵站及防洪水利设施运行管理正常。</w:t>
            </w:r>
          </w:p>
        </w:tc>
      </w:tr>
      <w:tr w:rsidR="002514CA" w:rsidTr="002514CA">
        <w:trPr>
          <w:trHeight w:val="550"/>
          <w:jc w:val="center"/>
        </w:trPr>
        <w:tc>
          <w:tcPr>
            <w:tcW w:w="999" w:type="dxa"/>
            <w:vMerge w:val="restart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897" w:type="dxa"/>
            <w:vAlign w:val="center"/>
          </w:tcPr>
          <w:p w:rsidR="00442364" w:rsidRPr="002514CA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vAlign w:val="center"/>
          </w:tcPr>
          <w:p w:rsidR="00442364" w:rsidRPr="002514CA" w:rsidRDefault="006D7952" w:rsidP="002514CA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6" w:type="dxa"/>
            <w:gridSpan w:val="2"/>
            <w:vAlign w:val="center"/>
          </w:tcPr>
          <w:p w:rsidR="00442364" w:rsidRPr="002514CA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2" w:type="dxa"/>
            <w:vAlign w:val="center"/>
          </w:tcPr>
          <w:p w:rsidR="00442364" w:rsidRPr="002514CA" w:rsidRDefault="006D7952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年度</w:t>
            </w:r>
          </w:p>
          <w:p w:rsidR="00442364" w:rsidRPr="002514CA" w:rsidRDefault="006D7952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49" w:type="dxa"/>
            <w:vAlign w:val="center"/>
          </w:tcPr>
          <w:p w:rsidR="00442364" w:rsidRPr="002514CA" w:rsidRDefault="006D7952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实际</w:t>
            </w:r>
          </w:p>
          <w:p w:rsidR="00442364" w:rsidRPr="002514CA" w:rsidRDefault="006D7952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vAlign w:val="center"/>
          </w:tcPr>
          <w:p w:rsidR="00442364" w:rsidRPr="002514CA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60" w:type="dxa"/>
            <w:vAlign w:val="center"/>
          </w:tcPr>
          <w:p w:rsidR="00442364" w:rsidRPr="002514CA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211" w:type="dxa"/>
          </w:tcPr>
          <w:p w:rsidR="00442364" w:rsidRPr="002514CA" w:rsidRDefault="006D7952" w:rsidP="002514CA">
            <w:pPr>
              <w:widowControl/>
              <w:spacing w:line="240" w:lineRule="exact"/>
              <w:rPr>
                <w:rFonts w:ascii="仿宋" w:hAnsi="仿宋" w:cs="仿宋"/>
                <w:color w:val="000000"/>
                <w:kern w:val="0"/>
                <w:sz w:val="18"/>
                <w:szCs w:val="18"/>
              </w:rPr>
            </w:pPr>
            <w:r w:rsidRPr="002514CA">
              <w:rPr>
                <w:rFonts w:ascii="仿宋" w:hAnsi="仿宋" w:cs="仿宋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514CA" w:rsidTr="002514CA">
        <w:trPr>
          <w:trHeight w:val="535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产出</w:t>
            </w:r>
            <w:r w:rsidR="008443BF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（50分)</w:t>
            </w:r>
          </w:p>
        </w:tc>
        <w:tc>
          <w:tcPr>
            <w:tcW w:w="992" w:type="dxa"/>
            <w:vMerge w:val="restart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数量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42364" w:rsidRPr="008443BF" w:rsidRDefault="006D7952" w:rsidP="002514CA">
            <w:pPr>
              <w:snapToGrid w:val="0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保证工资支出和</w:t>
            </w:r>
            <w:r w:rsidR="002514CA">
              <w:rPr>
                <w:rFonts w:ascii="仿宋" w:hAnsi="仿宋" w:hint="eastAsia"/>
                <w:kern w:val="0"/>
                <w:sz w:val="18"/>
                <w:szCs w:val="18"/>
              </w:rPr>
              <w:t>单位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正常运转，完成</w:t>
            </w:r>
            <w:r w:rsidR="008443BF" w:rsidRPr="008443BF">
              <w:rPr>
                <w:rFonts w:ascii="仿宋" w:hAnsi="仿宋" w:hint="eastAsia"/>
                <w:kern w:val="0"/>
                <w:sz w:val="18"/>
                <w:szCs w:val="18"/>
              </w:rPr>
              <w:t>县城防洪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工作任务。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442364" w:rsidRPr="008443BF" w:rsidRDefault="006D7952" w:rsidP="008443BF">
            <w:pPr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49" w:type="dxa"/>
            <w:vAlign w:val="center"/>
          </w:tcPr>
          <w:p w:rsidR="00442364" w:rsidRDefault="006D7952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9" w:type="dxa"/>
            <w:vAlign w:val="center"/>
          </w:tcPr>
          <w:p w:rsidR="00442364" w:rsidRDefault="006D7952" w:rsidP="002514CA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60" w:type="dxa"/>
            <w:vAlign w:val="center"/>
          </w:tcPr>
          <w:p w:rsidR="00442364" w:rsidRDefault="006D7952" w:rsidP="002514CA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211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14CA" w:rsidTr="002514CA">
        <w:trPr>
          <w:trHeight w:val="840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42364" w:rsidRPr="008443BF" w:rsidRDefault="008443BF" w:rsidP="008443BF">
            <w:pPr>
              <w:snapToGrid w:val="0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完成防洪工程所有设施的维护和保养，消除安全隐患，确保工程运行正常。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442364" w:rsidRPr="008443BF" w:rsidRDefault="008443BF" w:rsidP="008443BF">
            <w:pPr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>
              <w:rPr>
                <w:rFonts w:ascii="仿宋" w:hAnsi="仿宋" w:hint="eastAsia"/>
                <w:kern w:val="0"/>
                <w:sz w:val="18"/>
                <w:szCs w:val="18"/>
              </w:rPr>
              <w:t>100</w:t>
            </w:r>
            <w:r w:rsidR="006D7952" w:rsidRPr="008443BF">
              <w:rPr>
                <w:rFonts w:ascii="仿宋" w:hAnsi="仿宋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949" w:type="dxa"/>
            <w:vAlign w:val="center"/>
          </w:tcPr>
          <w:p w:rsidR="00442364" w:rsidRDefault="006D7952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98%</w:t>
            </w:r>
          </w:p>
        </w:tc>
        <w:tc>
          <w:tcPr>
            <w:tcW w:w="709" w:type="dxa"/>
            <w:vAlign w:val="center"/>
          </w:tcPr>
          <w:p w:rsidR="00442364" w:rsidRDefault="006D7952" w:rsidP="002514CA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60" w:type="dxa"/>
            <w:vAlign w:val="center"/>
          </w:tcPr>
          <w:p w:rsidR="00442364" w:rsidRDefault="002514CA" w:rsidP="002514CA">
            <w:pPr>
              <w:widowControl/>
              <w:spacing w:line="240" w:lineRule="exact"/>
              <w:ind w:firstLineChars="100" w:firstLine="177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211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14CA" w:rsidTr="002514CA">
        <w:trPr>
          <w:trHeight w:val="555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质量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42364" w:rsidRPr="008443BF" w:rsidRDefault="008443BF" w:rsidP="008443BF">
            <w:pPr>
              <w:snapToGrid w:val="0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各项工作圆满完成，年末完成率达到100%。</w:t>
            </w:r>
          </w:p>
        </w:tc>
        <w:tc>
          <w:tcPr>
            <w:tcW w:w="752" w:type="dxa"/>
            <w:vAlign w:val="center"/>
          </w:tcPr>
          <w:p w:rsidR="00442364" w:rsidRPr="008443BF" w:rsidRDefault="006D7952" w:rsidP="008443BF">
            <w:pPr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49" w:type="dxa"/>
            <w:vAlign w:val="center"/>
          </w:tcPr>
          <w:p w:rsidR="00442364" w:rsidRDefault="006D7952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9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443BF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vAlign w:val="center"/>
          </w:tcPr>
          <w:p w:rsidR="00442364" w:rsidRDefault="006D7952" w:rsidP="002514CA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11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14CA" w:rsidTr="002514CA">
        <w:trPr>
          <w:trHeight w:val="367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时效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42364" w:rsidRPr="008443BF" w:rsidRDefault="008443BF" w:rsidP="008443BF">
            <w:pPr>
              <w:snapToGrid w:val="0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按年初目标对全年完成任务进行综合考核，各项工作完成及时。</w:t>
            </w:r>
          </w:p>
        </w:tc>
        <w:tc>
          <w:tcPr>
            <w:tcW w:w="752" w:type="dxa"/>
            <w:vAlign w:val="center"/>
          </w:tcPr>
          <w:p w:rsidR="00442364" w:rsidRPr="008443BF" w:rsidRDefault="006D7952" w:rsidP="008443BF">
            <w:pPr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49" w:type="dxa"/>
            <w:vAlign w:val="center"/>
          </w:tcPr>
          <w:p w:rsidR="00442364" w:rsidRDefault="006D7952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9" w:type="dxa"/>
            <w:vAlign w:val="center"/>
          </w:tcPr>
          <w:p w:rsidR="00442364" w:rsidRDefault="006D7952" w:rsidP="002514CA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60" w:type="dxa"/>
            <w:vAlign w:val="center"/>
          </w:tcPr>
          <w:p w:rsidR="00442364" w:rsidRDefault="006D7952" w:rsidP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7</w:t>
            </w:r>
          </w:p>
        </w:tc>
        <w:tc>
          <w:tcPr>
            <w:tcW w:w="1211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14CA" w:rsidTr="002514CA">
        <w:trPr>
          <w:trHeight w:val="843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成本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42364" w:rsidRPr="008443BF" w:rsidRDefault="006D7952" w:rsidP="008443BF">
            <w:pPr>
              <w:snapToGrid w:val="0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基本支出</w:t>
            </w:r>
            <w:r w:rsidR="008443BF" w:rsidRPr="008443BF">
              <w:rPr>
                <w:rFonts w:ascii="仿宋" w:hAnsi="仿宋" w:hint="eastAsia"/>
                <w:kern w:val="0"/>
                <w:sz w:val="18"/>
                <w:szCs w:val="18"/>
              </w:rPr>
              <w:t>79.35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万元，其中工资福利支出</w:t>
            </w:r>
            <w:r w:rsidR="008443BF" w:rsidRPr="008443BF">
              <w:rPr>
                <w:rFonts w:ascii="仿宋" w:hAnsi="仿宋" w:hint="eastAsia"/>
                <w:kern w:val="0"/>
                <w:sz w:val="18"/>
                <w:szCs w:val="18"/>
              </w:rPr>
              <w:t>72.35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万元、</w:t>
            </w:r>
            <w:r w:rsidR="008443BF" w:rsidRPr="008443BF">
              <w:rPr>
                <w:rFonts w:ascii="仿宋" w:hAnsi="仿宋" w:hint="eastAsia"/>
                <w:kern w:val="0"/>
                <w:sz w:val="18"/>
                <w:szCs w:val="18"/>
              </w:rPr>
              <w:t>公用经费支出6.22万元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442364" w:rsidRPr="008443BF" w:rsidRDefault="006D7952" w:rsidP="008443BF">
            <w:pPr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49" w:type="dxa"/>
            <w:vAlign w:val="center"/>
          </w:tcPr>
          <w:p w:rsidR="00442364" w:rsidRDefault="006D7952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9" w:type="dxa"/>
            <w:vAlign w:val="center"/>
          </w:tcPr>
          <w:p w:rsidR="00442364" w:rsidRDefault="006D7952" w:rsidP="002514CA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60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211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14CA" w:rsidTr="002514CA">
        <w:trPr>
          <w:trHeight w:val="340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42364" w:rsidRPr="008443BF" w:rsidRDefault="006D7952" w:rsidP="009039F6">
            <w:pPr>
              <w:snapToGrid w:val="0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 xml:space="preserve"> 项目支出</w:t>
            </w:r>
            <w:r w:rsidR="009039F6" w:rsidRPr="008443BF">
              <w:rPr>
                <w:rFonts w:ascii="仿宋" w:hAnsi="仿宋" w:hint="eastAsia"/>
                <w:kern w:val="0"/>
                <w:sz w:val="18"/>
                <w:szCs w:val="18"/>
              </w:rPr>
              <w:t>7.6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万元（</w:t>
            </w:r>
            <w:r w:rsidR="009039F6" w:rsidRPr="008443BF">
              <w:rPr>
                <w:rFonts w:ascii="仿宋" w:hAnsi="仿宋" w:hint="eastAsia"/>
                <w:kern w:val="0"/>
                <w:sz w:val="18"/>
                <w:szCs w:val="18"/>
              </w:rPr>
              <w:t>防洪泵站电气机电设备及其它设施维修养护项目5.6万元、泵站电气保护设备和电机设备检测实验项目2.0万元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）。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442364" w:rsidRPr="008443BF" w:rsidRDefault="006D7952" w:rsidP="008443BF">
            <w:pPr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49" w:type="dxa"/>
            <w:vAlign w:val="center"/>
          </w:tcPr>
          <w:p w:rsidR="00442364" w:rsidRPr="008443BF" w:rsidRDefault="006D7952" w:rsidP="008443BF">
            <w:pPr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60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211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14CA" w:rsidTr="002514CA">
        <w:trPr>
          <w:trHeight w:val="583"/>
          <w:jc w:val="center"/>
        </w:trPr>
        <w:tc>
          <w:tcPr>
            <w:tcW w:w="999" w:type="dxa"/>
            <w:vMerge/>
            <w:vAlign w:val="center"/>
          </w:tcPr>
          <w:p w:rsidR="008443BF" w:rsidRDefault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Merge w:val="restart"/>
            <w:vAlign w:val="center"/>
          </w:tcPr>
          <w:p w:rsidR="008443BF" w:rsidRDefault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效益  指标</w:t>
            </w:r>
          </w:p>
          <w:p w:rsidR="008443BF" w:rsidRDefault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992" w:type="dxa"/>
            <w:vAlign w:val="center"/>
          </w:tcPr>
          <w:p w:rsidR="008443BF" w:rsidRDefault="008443BF" w:rsidP="009039F6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经济效</w:t>
            </w:r>
          </w:p>
          <w:p w:rsidR="008443BF" w:rsidRDefault="008443BF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2126" w:type="dxa"/>
            <w:gridSpan w:val="2"/>
            <w:vAlign w:val="center"/>
          </w:tcPr>
          <w:p w:rsidR="008443BF" w:rsidRPr="008443BF" w:rsidRDefault="002514CA" w:rsidP="002514CA">
            <w:pPr>
              <w:widowControl/>
              <w:spacing w:line="240" w:lineRule="exact"/>
              <w:jc w:val="left"/>
              <w:rPr>
                <w:rFonts w:ascii="仿宋" w:hAnsi="仿宋"/>
                <w:kern w:val="0"/>
                <w:sz w:val="18"/>
                <w:szCs w:val="18"/>
              </w:rPr>
            </w:pPr>
            <w:r w:rsidRPr="002514CA">
              <w:rPr>
                <w:rFonts w:ascii="仿宋" w:hAnsi="仿宋" w:hint="eastAsia"/>
                <w:kern w:val="0"/>
                <w:sz w:val="18"/>
                <w:szCs w:val="18"/>
              </w:rPr>
              <w:t>通过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加强县城水利防</w:t>
            </w:r>
            <w:r w:rsidRPr="002514CA">
              <w:rPr>
                <w:rFonts w:ascii="仿宋" w:hAnsi="仿宋" w:hint="eastAsia"/>
                <w:kern w:val="0"/>
                <w:sz w:val="18"/>
                <w:szCs w:val="18"/>
              </w:rPr>
              <w:t>洪事业</w:t>
            </w:r>
            <w:r w:rsidR="008443BF" w:rsidRPr="008443BF">
              <w:rPr>
                <w:rFonts w:ascii="仿宋" w:hAnsi="仿宋" w:hint="eastAsia"/>
                <w:kern w:val="0"/>
                <w:sz w:val="18"/>
                <w:szCs w:val="18"/>
              </w:rPr>
              <w:t>，</w:t>
            </w:r>
            <w:r w:rsidRPr="002514CA">
              <w:rPr>
                <w:rFonts w:ascii="仿宋" w:hAnsi="仿宋" w:hint="eastAsia"/>
                <w:kern w:val="0"/>
                <w:sz w:val="18"/>
                <w:szCs w:val="18"/>
              </w:rPr>
              <w:t>减少洪涝灾害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>，</w:t>
            </w:r>
            <w:r w:rsidR="008443BF" w:rsidRPr="008443BF">
              <w:rPr>
                <w:rFonts w:ascii="仿宋" w:hAnsi="仿宋" w:hint="eastAsia"/>
                <w:kern w:val="0"/>
                <w:sz w:val="18"/>
                <w:szCs w:val="18"/>
              </w:rPr>
              <w:t>促进县城经济增长。</w:t>
            </w:r>
          </w:p>
        </w:tc>
        <w:tc>
          <w:tcPr>
            <w:tcW w:w="752" w:type="dxa"/>
            <w:vAlign w:val="center"/>
          </w:tcPr>
          <w:p w:rsidR="008443BF" w:rsidRPr="008443BF" w:rsidRDefault="008443BF" w:rsidP="008443BF">
            <w:pPr>
              <w:spacing w:line="340" w:lineRule="exact"/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效果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 xml:space="preserve"> 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显著</w:t>
            </w:r>
          </w:p>
        </w:tc>
        <w:tc>
          <w:tcPr>
            <w:tcW w:w="949" w:type="dxa"/>
            <w:vAlign w:val="center"/>
          </w:tcPr>
          <w:p w:rsidR="008443BF" w:rsidRPr="008443BF" w:rsidRDefault="008443BF" w:rsidP="008443BF">
            <w:pPr>
              <w:spacing w:line="340" w:lineRule="exact"/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效果显著</w:t>
            </w:r>
          </w:p>
        </w:tc>
        <w:tc>
          <w:tcPr>
            <w:tcW w:w="709" w:type="dxa"/>
            <w:vAlign w:val="center"/>
          </w:tcPr>
          <w:p w:rsidR="008443BF" w:rsidRDefault="008443BF" w:rsidP="002514CA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60" w:type="dxa"/>
            <w:vAlign w:val="center"/>
          </w:tcPr>
          <w:p w:rsidR="008443BF" w:rsidRDefault="002514CA" w:rsidP="002514CA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11" w:type="dxa"/>
            <w:vAlign w:val="center"/>
          </w:tcPr>
          <w:p w:rsidR="008443BF" w:rsidRDefault="008443BF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8443BF" w:rsidRDefault="008443BF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14CA" w:rsidTr="002514CA">
        <w:trPr>
          <w:trHeight w:val="344"/>
          <w:jc w:val="center"/>
        </w:trPr>
        <w:tc>
          <w:tcPr>
            <w:tcW w:w="999" w:type="dxa"/>
            <w:vMerge/>
            <w:vAlign w:val="center"/>
          </w:tcPr>
          <w:p w:rsidR="008443BF" w:rsidRDefault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Merge/>
            <w:vAlign w:val="center"/>
          </w:tcPr>
          <w:p w:rsidR="008443BF" w:rsidRDefault="008443BF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443BF" w:rsidRDefault="008443BF" w:rsidP="009039F6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社会效</w:t>
            </w:r>
          </w:p>
          <w:p w:rsidR="008443BF" w:rsidRDefault="008443BF" w:rsidP="009039F6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8443BF" w:rsidRPr="008443BF" w:rsidRDefault="008443BF" w:rsidP="002514CA">
            <w:pPr>
              <w:snapToGrid w:val="0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有效促进水利防洪工程效益发挥，增强县城防洪抗洪能力和抵御自然灾害的能力，保障社会秩序稳定。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8443BF" w:rsidRPr="008443BF" w:rsidRDefault="008443BF" w:rsidP="008443BF">
            <w:pPr>
              <w:spacing w:line="340" w:lineRule="exact"/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效果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 xml:space="preserve"> 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显著</w:t>
            </w:r>
          </w:p>
        </w:tc>
        <w:tc>
          <w:tcPr>
            <w:tcW w:w="949" w:type="dxa"/>
            <w:vAlign w:val="center"/>
          </w:tcPr>
          <w:p w:rsidR="008443BF" w:rsidRPr="008443BF" w:rsidRDefault="008443BF" w:rsidP="008443BF">
            <w:pPr>
              <w:spacing w:line="340" w:lineRule="exact"/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效果显著</w:t>
            </w:r>
          </w:p>
        </w:tc>
        <w:tc>
          <w:tcPr>
            <w:tcW w:w="709" w:type="dxa"/>
            <w:vAlign w:val="center"/>
          </w:tcPr>
          <w:p w:rsidR="008443BF" w:rsidRDefault="008443BF" w:rsidP="002514CA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60" w:type="dxa"/>
            <w:vAlign w:val="center"/>
          </w:tcPr>
          <w:p w:rsidR="008443BF" w:rsidRDefault="002514CA" w:rsidP="002514CA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11" w:type="dxa"/>
            <w:vAlign w:val="center"/>
          </w:tcPr>
          <w:p w:rsidR="008443BF" w:rsidRDefault="008443BF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14CA" w:rsidTr="002514CA">
        <w:trPr>
          <w:trHeight w:val="445"/>
          <w:jc w:val="center"/>
        </w:trPr>
        <w:tc>
          <w:tcPr>
            <w:tcW w:w="999" w:type="dxa"/>
            <w:vMerge/>
            <w:vAlign w:val="center"/>
          </w:tcPr>
          <w:p w:rsidR="008443BF" w:rsidRDefault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Merge/>
            <w:vAlign w:val="center"/>
          </w:tcPr>
          <w:p w:rsidR="008443BF" w:rsidRDefault="008443BF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443BF" w:rsidRDefault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生态效</w:t>
            </w:r>
          </w:p>
          <w:p w:rsidR="008443BF" w:rsidRDefault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2126" w:type="dxa"/>
            <w:gridSpan w:val="2"/>
            <w:vAlign w:val="center"/>
          </w:tcPr>
          <w:p w:rsidR="008443BF" w:rsidRPr="008443BF" w:rsidRDefault="002514CA">
            <w:pPr>
              <w:widowControl/>
              <w:spacing w:line="240" w:lineRule="exact"/>
              <w:jc w:val="left"/>
              <w:rPr>
                <w:rFonts w:ascii="仿宋" w:hAnsi="仿宋"/>
                <w:kern w:val="0"/>
                <w:sz w:val="18"/>
                <w:szCs w:val="18"/>
              </w:rPr>
            </w:pPr>
            <w:r w:rsidRPr="002514CA">
              <w:rPr>
                <w:rFonts w:ascii="仿宋" w:hAnsi="仿宋" w:hint="eastAsia"/>
                <w:kern w:val="0"/>
                <w:sz w:val="18"/>
                <w:szCs w:val="18"/>
              </w:rPr>
              <w:t>生态环境得到改善，促进了县城经济、社会、资源与环境相互协调和可持续发展。</w:t>
            </w:r>
          </w:p>
        </w:tc>
        <w:tc>
          <w:tcPr>
            <w:tcW w:w="752" w:type="dxa"/>
            <w:vAlign w:val="center"/>
          </w:tcPr>
          <w:p w:rsidR="008443BF" w:rsidRPr="008443BF" w:rsidRDefault="008443BF" w:rsidP="008443BF">
            <w:pPr>
              <w:spacing w:line="340" w:lineRule="exact"/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效果</w:t>
            </w:r>
            <w:r>
              <w:rPr>
                <w:rFonts w:ascii="仿宋" w:hAnsi="仿宋" w:hint="eastAsia"/>
                <w:kern w:val="0"/>
                <w:sz w:val="18"/>
                <w:szCs w:val="18"/>
              </w:rPr>
              <w:t xml:space="preserve"> </w:t>
            </w: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显著</w:t>
            </w:r>
          </w:p>
        </w:tc>
        <w:tc>
          <w:tcPr>
            <w:tcW w:w="949" w:type="dxa"/>
            <w:vAlign w:val="center"/>
          </w:tcPr>
          <w:p w:rsidR="008443BF" w:rsidRPr="009039F6" w:rsidRDefault="008443BF" w:rsidP="008443BF">
            <w:pPr>
              <w:spacing w:line="340" w:lineRule="exact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效果显著</w:t>
            </w:r>
          </w:p>
        </w:tc>
        <w:tc>
          <w:tcPr>
            <w:tcW w:w="709" w:type="dxa"/>
            <w:vAlign w:val="center"/>
          </w:tcPr>
          <w:p w:rsidR="008443BF" w:rsidRDefault="008443BF" w:rsidP="002514CA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60" w:type="dxa"/>
            <w:vAlign w:val="center"/>
          </w:tcPr>
          <w:p w:rsidR="008443BF" w:rsidRDefault="002514CA" w:rsidP="002514CA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211" w:type="dxa"/>
            <w:vAlign w:val="center"/>
          </w:tcPr>
          <w:p w:rsidR="008443BF" w:rsidRDefault="008443BF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8443BF" w:rsidRDefault="008443BF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14CA" w:rsidTr="002514CA">
        <w:trPr>
          <w:trHeight w:val="425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42364" w:rsidRPr="008443BF" w:rsidRDefault="00442364">
            <w:pPr>
              <w:snapToGrid w:val="0"/>
              <w:rPr>
                <w:rFonts w:ascii="仿宋" w:hAnsi="仿宋"/>
                <w:kern w:val="0"/>
                <w:sz w:val="18"/>
                <w:szCs w:val="18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:rsidR="00442364" w:rsidRPr="008443BF" w:rsidRDefault="00442364" w:rsidP="008443BF">
            <w:pPr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vAlign w:val="center"/>
          </w:tcPr>
          <w:p w:rsidR="00442364" w:rsidRDefault="00442364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0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11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514CA" w:rsidTr="002514CA">
        <w:trPr>
          <w:trHeight w:val="690"/>
          <w:jc w:val="center"/>
        </w:trPr>
        <w:tc>
          <w:tcPr>
            <w:tcW w:w="999" w:type="dxa"/>
            <w:vMerge/>
            <w:vAlign w:val="center"/>
          </w:tcPr>
          <w:p w:rsidR="00442364" w:rsidRDefault="00442364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满意度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992" w:type="dxa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442364" w:rsidRPr="008443BF" w:rsidRDefault="009039F6">
            <w:pPr>
              <w:snapToGrid w:val="0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 xml:space="preserve"> 服务对象对部门履职效果的满意程度达到90%以上。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442364" w:rsidRPr="008443BF" w:rsidRDefault="009039F6" w:rsidP="002514CA">
            <w:pPr>
              <w:jc w:val="center"/>
              <w:rPr>
                <w:rFonts w:ascii="仿宋" w:hAnsi="仿宋"/>
                <w:kern w:val="0"/>
                <w:sz w:val="18"/>
                <w:szCs w:val="18"/>
              </w:rPr>
            </w:pPr>
            <w:r w:rsidRPr="008443BF">
              <w:rPr>
                <w:rFonts w:ascii="仿宋" w:hAnsi="仿宋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949" w:type="dxa"/>
            <w:vAlign w:val="center"/>
          </w:tcPr>
          <w:p w:rsidR="00442364" w:rsidRDefault="006D7952" w:rsidP="008443BF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  <w:r w:rsidR="009039F6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709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8443BF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60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11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42364" w:rsidTr="002514CA">
        <w:trPr>
          <w:trHeight w:val="340"/>
          <w:jc w:val="center"/>
        </w:trPr>
        <w:tc>
          <w:tcPr>
            <w:tcW w:w="6715" w:type="dxa"/>
            <w:gridSpan w:val="7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709" w:type="dxa"/>
            <w:vAlign w:val="center"/>
          </w:tcPr>
          <w:p w:rsidR="00442364" w:rsidRDefault="006D7952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760" w:type="dxa"/>
            <w:vAlign w:val="center"/>
          </w:tcPr>
          <w:p w:rsidR="00442364" w:rsidRDefault="006D7952" w:rsidP="002514CA">
            <w:pPr>
              <w:widowControl/>
              <w:spacing w:line="240" w:lineRule="exact"/>
              <w:jc w:val="center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  <w:bookmarkStart w:id="0" w:name="_GoBack"/>
            <w:bookmarkEnd w:id="0"/>
            <w:r w:rsidR="002514CA"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11" w:type="dxa"/>
            <w:vAlign w:val="center"/>
          </w:tcPr>
          <w:p w:rsidR="00442364" w:rsidRDefault="006D7952">
            <w:pPr>
              <w:widowControl/>
              <w:spacing w:line="240" w:lineRule="exact"/>
              <w:jc w:val="left"/>
              <w:rPr>
                <w:rFonts w:ascii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442364" w:rsidRPr="009B4F01" w:rsidRDefault="006D7952">
      <w:pPr>
        <w:widowControl/>
        <w:tabs>
          <w:tab w:val="left" w:pos="1333"/>
          <w:tab w:val="left" w:pos="3793"/>
          <w:tab w:val="left" w:pos="5853"/>
        </w:tabs>
        <w:jc w:val="left"/>
        <w:rPr>
          <w:sz w:val="20"/>
          <w:szCs w:val="20"/>
        </w:rPr>
      </w:pPr>
      <w:r w:rsidRPr="009B4F01">
        <w:rPr>
          <w:rFonts w:asciiTheme="minorEastAsia" w:hAnsiTheme="minorEastAsia" w:hint="eastAsia"/>
          <w:kern w:val="0"/>
          <w:sz w:val="20"/>
          <w:szCs w:val="20"/>
        </w:rPr>
        <w:t>单位负责人：</w:t>
      </w:r>
      <w:r w:rsidRPr="009B4F01">
        <w:rPr>
          <w:rFonts w:asciiTheme="minorEastAsia" w:hAnsiTheme="minorEastAsia" w:hint="eastAsia"/>
          <w:kern w:val="0"/>
          <w:sz w:val="20"/>
          <w:szCs w:val="20"/>
        </w:rPr>
        <w:t xml:space="preserve"> </w:t>
      </w:r>
      <w:r w:rsidR="009039F6" w:rsidRPr="009B4F01">
        <w:rPr>
          <w:rFonts w:asciiTheme="minorEastAsia" w:hAnsiTheme="minorEastAsia" w:hint="eastAsia"/>
          <w:kern w:val="0"/>
          <w:sz w:val="20"/>
          <w:szCs w:val="20"/>
        </w:rPr>
        <w:t>范方亮</w:t>
      </w:r>
      <w:r w:rsidRPr="009B4F01">
        <w:rPr>
          <w:rFonts w:ascii="仿宋" w:hAnsi="仿宋" w:hint="eastAsia"/>
          <w:kern w:val="0"/>
          <w:sz w:val="20"/>
          <w:szCs w:val="20"/>
        </w:rPr>
        <w:t xml:space="preserve">      </w:t>
      </w:r>
      <w:r w:rsidRPr="009B4F01">
        <w:rPr>
          <w:rFonts w:asciiTheme="minorEastAsia" w:hAnsiTheme="minorEastAsia" w:hint="eastAsia"/>
          <w:kern w:val="0"/>
          <w:sz w:val="20"/>
          <w:szCs w:val="20"/>
        </w:rPr>
        <w:t>填表人：</w:t>
      </w:r>
      <w:r w:rsidR="009039F6" w:rsidRPr="009B4F01">
        <w:rPr>
          <w:rFonts w:asciiTheme="minorEastAsia" w:hAnsiTheme="minorEastAsia" w:hint="eastAsia"/>
          <w:kern w:val="0"/>
          <w:sz w:val="20"/>
          <w:szCs w:val="20"/>
        </w:rPr>
        <w:t>范方亮</w:t>
      </w:r>
      <w:r w:rsidRPr="009B4F01">
        <w:rPr>
          <w:rFonts w:ascii="仿宋" w:hAnsi="仿宋" w:hint="eastAsia"/>
          <w:kern w:val="0"/>
          <w:sz w:val="20"/>
          <w:szCs w:val="20"/>
        </w:rPr>
        <w:t xml:space="preserve">         </w:t>
      </w:r>
      <w:r w:rsidRPr="009B4F01">
        <w:rPr>
          <w:rFonts w:asciiTheme="minorEastAsia" w:hAnsiTheme="minorEastAsia" w:hint="eastAsia"/>
          <w:kern w:val="0"/>
          <w:sz w:val="20"/>
          <w:szCs w:val="20"/>
        </w:rPr>
        <w:t>联系电话：</w:t>
      </w:r>
      <w:r w:rsidR="009039F6" w:rsidRPr="009B4F01">
        <w:rPr>
          <w:rFonts w:asciiTheme="minorEastAsia" w:hAnsiTheme="minorEastAsia" w:hint="eastAsia"/>
          <w:kern w:val="0"/>
          <w:sz w:val="20"/>
          <w:szCs w:val="20"/>
        </w:rPr>
        <w:t>8889455</w:t>
      </w:r>
      <w:r w:rsidRPr="009B4F01">
        <w:rPr>
          <w:rFonts w:ascii="仿宋" w:hAnsi="仿宋" w:hint="eastAsia"/>
          <w:kern w:val="0"/>
          <w:sz w:val="20"/>
          <w:szCs w:val="20"/>
        </w:rPr>
        <w:t xml:space="preserve">          </w:t>
      </w:r>
      <w:r w:rsidRPr="009B4F01">
        <w:rPr>
          <w:rFonts w:asciiTheme="minorEastAsia" w:hAnsiTheme="minorEastAsia" w:hint="eastAsia"/>
          <w:kern w:val="0"/>
          <w:sz w:val="20"/>
          <w:szCs w:val="20"/>
        </w:rPr>
        <w:t>填报日期：</w:t>
      </w:r>
      <w:r w:rsidRPr="009B4F01">
        <w:rPr>
          <w:rFonts w:asciiTheme="minorEastAsia" w:hAnsiTheme="minorEastAsia" w:hint="eastAsia"/>
          <w:kern w:val="0"/>
          <w:sz w:val="20"/>
          <w:szCs w:val="20"/>
        </w:rPr>
        <w:t>202</w:t>
      </w:r>
      <w:r w:rsidR="009039F6" w:rsidRPr="009B4F01">
        <w:rPr>
          <w:rFonts w:asciiTheme="minorEastAsia" w:hAnsiTheme="minorEastAsia" w:hint="eastAsia"/>
          <w:kern w:val="0"/>
          <w:sz w:val="20"/>
          <w:szCs w:val="20"/>
        </w:rPr>
        <w:t>4</w:t>
      </w:r>
      <w:r w:rsidRPr="009B4F01">
        <w:rPr>
          <w:rFonts w:asciiTheme="minorEastAsia" w:hAnsiTheme="minorEastAsia" w:hint="eastAsia"/>
          <w:kern w:val="0"/>
          <w:sz w:val="20"/>
          <w:szCs w:val="20"/>
        </w:rPr>
        <w:t>年</w:t>
      </w:r>
      <w:r w:rsidR="009039F6" w:rsidRPr="009B4F01">
        <w:rPr>
          <w:rFonts w:asciiTheme="minorEastAsia" w:hAnsiTheme="minorEastAsia" w:hint="eastAsia"/>
          <w:kern w:val="0"/>
          <w:sz w:val="20"/>
          <w:szCs w:val="20"/>
        </w:rPr>
        <w:t>9</w:t>
      </w:r>
      <w:r w:rsidRPr="009B4F01">
        <w:rPr>
          <w:rFonts w:asciiTheme="minorEastAsia" w:hAnsiTheme="minorEastAsia" w:hint="eastAsia"/>
          <w:kern w:val="0"/>
          <w:sz w:val="20"/>
          <w:szCs w:val="20"/>
        </w:rPr>
        <w:t>月</w:t>
      </w:r>
      <w:r w:rsidRPr="009B4F01">
        <w:rPr>
          <w:rFonts w:asciiTheme="minorEastAsia" w:hAnsiTheme="minorEastAsia" w:hint="eastAsia"/>
          <w:kern w:val="0"/>
          <w:sz w:val="20"/>
          <w:szCs w:val="20"/>
        </w:rPr>
        <w:t>1</w:t>
      </w:r>
      <w:r w:rsidR="009039F6" w:rsidRPr="009B4F01">
        <w:rPr>
          <w:rFonts w:asciiTheme="minorEastAsia" w:hAnsiTheme="minorEastAsia" w:hint="eastAsia"/>
          <w:kern w:val="0"/>
          <w:sz w:val="20"/>
          <w:szCs w:val="20"/>
        </w:rPr>
        <w:t>0</w:t>
      </w:r>
      <w:r w:rsidRPr="009B4F01">
        <w:rPr>
          <w:rFonts w:asciiTheme="minorEastAsia" w:hAnsiTheme="minorEastAsia" w:hint="eastAsia"/>
          <w:kern w:val="0"/>
          <w:sz w:val="20"/>
          <w:szCs w:val="20"/>
        </w:rPr>
        <w:t>日</w:t>
      </w:r>
      <w:r w:rsidRPr="009B4F01">
        <w:rPr>
          <w:rFonts w:asciiTheme="minorEastAsia" w:hAnsiTheme="minorEastAsia" w:hint="eastAsia"/>
          <w:kern w:val="0"/>
          <w:sz w:val="20"/>
          <w:szCs w:val="20"/>
        </w:rPr>
        <w:t xml:space="preserve"> </w:t>
      </w:r>
    </w:p>
    <w:sectPr w:rsidR="00442364" w:rsidRPr="009B4F01" w:rsidSect="008443BF">
      <w:footerReference w:type="default" r:id="rId6"/>
      <w:pgSz w:w="11906" w:h="16838" w:code="9"/>
      <w:pgMar w:top="1134" w:right="1361" w:bottom="1134" w:left="1361" w:header="567" w:footer="680" w:gutter="0"/>
      <w:cols w:space="0"/>
      <w:docGrid w:type="linesAndChars" w:linePitch="436" w:charSpace="-47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84E" w:rsidRDefault="00C1084E" w:rsidP="00A37451">
      <w:r>
        <w:separator/>
      </w:r>
    </w:p>
  </w:endnote>
  <w:endnote w:type="continuationSeparator" w:id="0">
    <w:p w:rsidR="00C1084E" w:rsidRDefault="00C1084E" w:rsidP="00A37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695223"/>
      <w:docPartObj>
        <w:docPartGallery w:val="Page Numbers (Bottom of Page)"/>
        <w:docPartUnique/>
      </w:docPartObj>
    </w:sdtPr>
    <w:sdtEndPr>
      <w:rPr>
        <w:rFonts w:ascii="仿宋" w:hAnsi="仿宋"/>
        <w:sz w:val="24"/>
        <w:szCs w:val="24"/>
      </w:rPr>
    </w:sdtEndPr>
    <w:sdtContent>
      <w:p w:rsidR="00C41466" w:rsidRPr="00C41466" w:rsidRDefault="00C41466">
        <w:pPr>
          <w:pStyle w:val="a5"/>
          <w:jc w:val="center"/>
          <w:rPr>
            <w:rFonts w:ascii="仿宋" w:hAnsi="仿宋"/>
            <w:sz w:val="24"/>
            <w:szCs w:val="24"/>
          </w:rPr>
        </w:pPr>
        <w:r w:rsidRPr="00C41466">
          <w:rPr>
            <w:rFonts w:ascii="仿宋" w:hAnsi="仿宋" w:hint="eastAsia"/>
            <w:sz w:val="24"/>
            <w:szCs w:val="24"/>
          </w:rPr>
          <w:t>8</w:t>
        </w:r>
      </w:p>
    </w:sdtContent>
  </w:sdt>
  <w:p w:rsidR="00C41466" w:rsidRDefault="00C41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84E" w:rsidRDefault="00C1084E" w:rsidP="00A37451">
      <w:r>
        <w:separator/>
      </w:r>
    </w:p>
  </w:footnote>
  <w:footnote w:type="continuationSeparator" w:id="0">
    <w:p w:rsidR="00C1084E" w:rsidRDefault="00C1084E" w:rsidP="00A374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HorizontalSpacing w:val="148"/>
  <w:drawingGridVerticalSpacing w:val="218"/>
  <w:displayHorizontalDrawingGridEvery w:val="2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M1MGZhOWY1MzkyYTY0MGY2YWMwYmFkYTEwOGFmZWYifQ=="/>
  </w:docVars>
  <w:rsids>
    <w:rsidRoot w:val="23B3245C"/>
    <w:rsid w:val="00091B76"/>
    <w:rsid w:val="001D5AFE"/>
    <w:rsid w:val="002514CA"/>
    <w:rsid w:val="00391FF5"/>
    <w:rsid w:val="00442364"/>
    <w:rsid w:val="006D7952"/>
    <w:rsid w:val="008443BF"/>
    <w:rsid w:val="009039F6"/>
    <w:rsid w:val="009B4F01"/>
    <w:rsid w:val="00A37451"/>
    <w:rsid w:val="00B55CE7"/>
    <w:rsid w:val="00C1084E"/>
    <w:rsid w:val="00C41466"/>
    <w:rsid w:val="00FF0768"/>
    <w:rsid w:val="09EE1557"/>
    <w:rsid w:val="0D196C1A"/>
    <w:rsid w:val="173F5BF6"/>
    <w:rsid w:val="1DE1421F"/>
    <w:rsid w:val="23B3245C"/>
    <w:rsid w:val="30E54344"/>
    <w:rsid w:val="3A96278C"/>
    <w:rsid w:val="413304D0"/>
    <w:rsid w:val="507932D2"/>
    <w:rsid w:val="5B3239BC"/>
    <w:rsid w:val="76612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364"/>
    <w:pPr>
      <w:widowControl w:val="0"/>
      <w:jc w:val="both"/>
    </w:pPr>
    <w:rPr>
      <w:rFonts w:eastAsia="仿宋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42364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A37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37451"/>
    <w:rPr>
      <w:rFonts w:eastAsia="仿宋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A374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7451"/>
    <w:rPr>
      <w:rFonts w:eastAsia="仿宋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WPS_1667892344</dc:creator>
  <cp:lastModifiedBy>Administrator</cp:lastModifiedBy>
  <cp:revision>14</cp:revision>
  <dcterms:created xsi:type="dcterms:W3CDTF">2024-09-10T07:13:00Z</dcterms:created>
  <dcterms:modified xsi:type="dcterms:W3CDTF">2024-09-12T14:55:00Z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BC072E1FB2244D489860ABC5358DAE8D_11</vt:lpwstr>
  </property>
</Properties>
</file>