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561" w:rsidRDefault="00E861FA">
      <w:pPr>
        <w:tabs>
          <w:tab w:val="left" w:pos="1622"/>
        </w:tabs>
        <w:spacing w:line="6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1</w:t>
      </w:r>
      <w:r>
        <w:rPr>
          <w:rFonts w:eastAsia="黑体" w:hint="eastAsia"/>
          <w:sz w:val="32"/>
          <w:szCs w:val="32"/>
        </w:rPr>
        <w:tab/>
      </w:r>
    </w:p>
    <w:p w:rsidR="00F61561" w:rsidRDefault="00E861FA" w:rsidP="00B8239D">
      <w:pPr>
        <w:spacing w:afterLines="50" w:line="596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</w:t>
      </w:r>
      <w:r w:rsidR="00ED4D6B">
        <w:rPr>
          <w:rFonts w:ascii="宋体" w:hAnsi="宋体" w:hint="eastAsia"/>
          <w:b/>
          <w:sz w:val="36"/>
          <w:szCs w:val="36"/>
        </w:rPr>
        <w:t>4</w:t>
      </w:r>
      <w:r>
        <w:rPr>
          <w:rFonts w:ascii="宋体" w:hAnsi="宋体" w:hint="eastAsia"/>
          <w:b/>
          <w:sz w:val="36"/>
          <w:szCs w:val="36"/>
        </w:rPr>
        <w:t>年会同县</w:t>
      </w:r>
      <w:r w:rsidR="00787CC4">
        <w:rPr>
          <w:rFonts w:ascii="宋体" w:hAnsi="宋体" w:hint="eastAsia"/>
          <w:b/>
          <w:sz w:val="36"/>
          <w:szCs w:val="36"/>
        </w:rPr>
        <w:t>社保</w:t>
      </w:r>
      <w:r>
        <w:rPr>
          <w:rFonts w:ascii="宋体" w:hAnsi="宋体" w:hint="eastAsia"/>
          <w:b/>
          <w:sz w:val="36"/>
          <w:szCs w:val="36"/>
        </w:rPr>
        <w:t>服务中心部门1-6月预算</w:t>
      </w:r>
      <w:r>
        <w:rPr>
          <w:rFonts w:ascii="宋体" w:hAnsi="宋体"/>
          <w:b/>
          <w:sz w:val="36"/>
          <w:szCs w:val="36"/>
        </w:rPr>
        <w:t>项目</w:t>
      </w:r>
      <w:r>
        <w:rPr>
          <w:rFonts w:ascii="宋体" w:hAnsi="宋体" w:hint="eastAsia"/>
          <w:b/>
          <w:sz w:val="36"/>
          <w:szCs w:val="36"/>
        </w:rPr>
        <w:t>支出</w:t>
      </w:r>
      <w:r>
        <w:rPr>
          <w:rFonts w:ascii="宋体" w:hAnsi="宋体"/>
          <w:b/>
          <w:sz w:val="36"/>
          <w:szCs w:val="36"/>
        </w:rPr>
        <w:t>绩效</w:t>
      </w:r>
      <w:r>
        <w:rPr>
          <w:rFonts w:ascii="宋体" w:hAnsi="宋体" w:hint="eastAsia"/>
          <w:b/>
          <w:sz w:val="36"/>
          <w:szCs w:val="36"/>
        </w:rPr>
        <w:t>运行</w:t>
      </w:r>
      <w:r>
        <w:rPr>
          <w:rFonts w:ascii="宋体" w:hAnsi="宋体"/>
          <w:b/>
          <w:sz w:val="36"/>
          <w:szCs w:val="36"/>
        </w:rPr>
        <w:t>监控表</w:t>
      </w:r>
    </w:p>
    <w:p w:rsidR="00F61561" w:rsidRDefault="00F61561" w:rsidP="00B8239D">
      <w:pPr>
        <w:tabs>
          <w:tab w:val="left" w:pos="386"/>
        </w:tabs>
        <w:spacing w:afterLines="50" w:line="200" w:lineRule="exact"/>
        <w:ind w:right="23" w:firstLineChars="100" w:firstLine="200"/>
        <w:jc w:val="left"/>
        <w:rPr>
          <w:rFonts w:eastAsia="仿宋_GB2312"/>
          <w:szCs w:val="36"/>
        </w:rPr>
      </w:pPr>
    </w:p>
    <w:p w:rsidR="00F61561" w:rsidRDefault="00E861FA" w:rsidP="00B8239D">
      <w:pPr>
        <w:tabs>
          <w:tab w:val="left" w:pos="386"/>
        </w:tabs>
        <w:spacing w:afterLines="50" w:line="200" w:lineRule="exact"/>
        <w:ind w:right="23" w:firstLineChars="100" w:firstLine="200"/>
        <w:jc w:val="left"/>
        <w:rPr>
          <w:rFonts w:eastAsia="仿宋_GB2312"/>
          <w:szCs w:val="36"/>
        </w:rPr>
      </w:pPr>
      <w:r>
        <w:rPr>
          <w:rFonts w:eastAsia="仿宋_GB2312"/>
          <w:szCs w:val="36"/>
        </w:rPr>
        <w:t>填报单位（盖章）：</w:t>
      </w:r>
      <w:r>
        <w:rPr>
          <w:rFonts w:eastAsia="仿宋_GB2312"/>
          <w:szCs w:val="36"/>
        </w:rPr>
        <w:t xml:space="preserve">  </w:t>
      </w:r>
      <w:r>
        <w:rPr>
          <w:rFonts w:eastAsia="仿宋_GB2312" w:hint="eastAsia"/>
          <w:szCs w:val="36"/>
        </w:rPr>
        <w:t>会同县</w:t>
      </w:r>
      <w:r w:rsidR="00265057">
        <w:rPr>
          <w:rFonts w:eastAsia="仿宋_GB2312" w:hint="eastAsia"/>
          <w:szCs w:val="36"/>
        </w:rPr>
        <w:t>社会保险</w:t>
      </w:r>
      <w:r>
        <w:rPr>
          <w:rFonts w:eastAsia="仿宋_GB2312" w:hint="eastAsia"/>
          <w:szCs w:val="36"/>
        </w:rPr>
        <w:t>服务中心</w:t>
      </w:r>
      <w:r>
        <w:rPr>
          <w:rFonts w:eastAsia="仿宋_GB2312"/>
          <w:szCs w:val="36"/>
        </w:rPr>
        <w:t xml:space="preserve">  </w:t>
      </w:r>
      <w:r>
        <w:rPr>
          <w:rFonts w:eastAsia="仿宋_GB2312" w:hint="eastAsia"/>
          <w:szCs w:val="36"/>
        </w:rPr>
        <w:t xml:space="preserve">          </w:t>
      </w:r>
      <w:r>
        <w:rPr>
          <w:rFonts w:eastAsia="仿宋_GB2312"/>
          <w:szCs w:val="36"/>
        </w:rPr>
        <w:t>填报人及联系电话：</w:t>
      </w:r>
      <w:r w:rsidR="00265057">
        <w:rPr>
          <w:rFonts w:eastAsia="仿宋_GB2312" w:hint="eastAsia"/>
          <w:szCs w:val="36"/>
        </w:rPr>
        <w:t>侯采林</w:t>
      </w:r>
      <w:r w:rsidR="00265057">
        <w:rPr>
          <w:rFonts w:eastAsia="仿宋_GB2312" w:hint="eastAsia"/>
          <w:szCs w:val="36"/>
        </w:rPr>
        <w:t>13469333666</w:t>
      </w:r>
      <w:r>
        <w:rPr>
          <w:rFonts w:eastAsia="仿宋_GB2312"/>
          <w:szCs w:val="36"/>
        </w:rPr>
        <w:t xml:space="preserve">      </w:t>
      </w:r>
      <w:r>
        <w:rPr>
          <w:rFonts w:eastAsia="仿宋_GB2312" w:hint="eastAsia"/>
          <w:szCs w:val="36"/>
        </w:rPr>
        <w:t xml:space="preserve">    </w:t>
      </w:r>
      <w:r>
        <w:rPr>
          <w:rFonts w:eastAsia="仿宋_GB2312"/>
          <w:szCs w:val="36"/>
        </w:rPr>
        <w:t xml:space="preserve">       </w:t>
      </w:r>
      <w:r>
        <w:rPr>
          <w:rFonts w:eastAsia="仿宋_GB2312" w:hint="eastAsia"/>
          <w:szCs w:val="36"/>
        </w:rPr>
        <w:t xml:space="preserve">   </w:t>
      </w:r>
      <w:r>
        <w:rPr>
          <w:rFonts w:eastAsia="仿宋_GB2312"/>
          <w:szCs w:val="36"/>
        </w:rPr>
        <w:t xml:space="preserve"> </w:t>
      </w:r>
      <w:r>
        <w:rPr>
          <w:rFonts w:eastAsia="仿宋_GB2312"/>
          <w:szCs w:val="36"/>
        </w:rPr>
        <w:t>填报日期：</w:t>
      </w:r>
      <w:r>
        <w:rPr>
          <w:rFonts w:eastAsia="仿宋_GB2312" w:hint="eastAsia"/>
          <w:szCs w:val="36"/>
        </w:rPr>
        <w:t>202</w:t>
      </w:r>
      <w:r w:rsidR="00ED4D6B">
        <w:rPr>
          <w:rFonts w:eastAsia="仿宋_GB2312" w:hint="eastAsia"/>
          <w:szCs w:val="36"/>
        </w:rPr>
        <w:t>4</w:t>
      </w:r>
      <w:r>
        <w:rPr>
          <w:rFonts w:eastAsia="仿宋_GB2312"/>
          <w:szCs w:val="36"/>
        </w:rPr>
        <w:t xml:space="preserve"> </w:t>
      </w:r>
      <w:r>
        <w:rPr>
          <w:rFonts w:eastAsia="仿宋_GB2312"/>
          <w:szCs w:val="36"/>
        </w:rPr>
        <w:t>年</w:t>
      </w:r>
      <w:r w:rsidR="00ED4D6B">
        <w:rPr>
          <w:rFonts w:eastAsia="仿宋_GB2312" w:hint="eastAsia"/>
          <w:szCs w:val="36"/>
        </w:rPr>
        <w:t>8</w:t>
      </w:r>
      <w:r>
        <w:rPr>
          <w:rFonts w:eastAsia="仿宋_GB2312"/>
          <w:szCs w:val="36"/>
        </w:rPr>
        <w:t>月</w:t>
      </w:r>
      <w:r w:rsidR="00ED4D6B">
        <w:rPr>
          <w:rFonts w:eastAsia="仿宋_GB2312" w:hint="eastAsia"/>
          <w:szCs w:val="36"/>
        </w:rPr>
        <w:t>5</w:t>
      </w:r>
      <w:r>
        <w:rPr>
          <w:rFonts w:eastAsia="仿宋_GB2312" w:hint="eastAsia"/>
          <w:szCs w:val="36"/>
        </w:rPr>
        <w:t xml:space="preserve"> </w:t>
      </w:r>
      <w:r>
        <w:rPr>
          <w:rFonts w:eastAsia="仿宋_GB2312" w:hint="eastAsia"/>
          <w:szCs w:val="36"/>
        </w:rPr>
        <w:t>日</w:t>
      </w:r>
      <w:r>
        <w:rPr>
          <w:rFonts w:eastAsia="仿宋_GB2312"/>
          <w:szCs w:val="36"/>
        </w:rPr>
        <w:t xml:space="preserve">  </w:t>
      </w:r>
    </w:p>
    <w:tbl>
      <w:tblPr>
        <w:tblW w:w="15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854"/>
        <w:gridCol w:w="1238"/>
        <w:gridCol w:w="1629"/>
        <w:gridCol w:w="1144"/>
        <w:gridCol w:w="1001"/>
        <w:gridCol w:w="1088"/>
        <w:gridCol w:w="912"/>
        <w:gridCol w:w="792"/>
        <w:gridCol w:w="46"/>
        <w:gridCol w:w="887"/>
        <w:gridCol w:w="775"/>
        <w:gridCol w:w="525"/>
        <w:gridCol w:w="32"/>
        <w:gridCol w:w="881"/>
        <w:gridCol w:w="738"/>
        <w:gridCol w:w="700"/>
        <w:gridCol w:w="1088"/>
        <w:gridCol w:w="625"/>
      </w:tblGrid>
      <w:tr w:rsidR="00F61561" w:rsidTr="00377D67">
        <w:trPr>
          <w:jc w:val="center"/>
        </w:trPr>
        <w:tc>
          <w:tcPr>
            <w:tcW w:w="2692" w:type="dxa"/>
            <w:gridSpan w:val="3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项目名称</w:t>
            </w:r>
          </w:p>
        </w:tc>
        <w:tc>
          <w:tcPr>
            <w:tcW w:w="12863" w:type="dxa"/>
            <w:gridSpan w:val="16"/>
            <w:tcBorders>
              <w:bottom w:val="single" w:sz="4" w:space="0" w:color="auto"/>
            </w:tcBorders>
            <w:vAlign w:val="center"/>
          </w:tcPr>
          <w:p w:rsidR="00F61561" w:rsidRDefault="00A63C07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一、</w:t>
            </w:r>
            <w:r w:rsidR="00DC5157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机关社保信息系统维护费</w:t>
            </w:r>
          </w:p>
        </w:tc>
      </w:tr>
      <w:tr w:rsidR="00F61561" w:rsidTr="00377D67">
        <w:trPr>
          <w:jc w:val="center"/>
        </w:trPr>
        <w:tc>
          <w:tcPr>
            <w:tcW w:w="2692" w:type="dxa"/>
            <w:gridSpan w:val="3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主管部门及代码</w:t>
            </w:r>
          </w:p>
        </w:tc>
        <w:tc>
          <w:tcPr>
            <w:tcW w:w="4862" w:type="dxa"/>
            <w:gridSpan w:val="4"/>
            <w:tcBorders>
              <w:top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ind w:firstLineChars="100" w:firstLine="200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会同县人力资源和社会保障局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实施单位</w:t>
            </w:r>
          </w:p>
        </w:tc>
        <w:tc>
          <w:tcPr>
            <w:tcW w:w="6297" w:type="dxa"/>
            <w:gridSpan w:val="10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561" w:rsidRDefault="00E861FA" w:rsidP="00DC5157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会同县</w:t>
            </w:r>
            <w:r w:rsidR="00DC5157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社保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服务中心</w:t>
            </w:r>
          </w:p>
        </w:tc>
      </w:tr>
      <w:tr w:rsidR="00F61561" w:rsidTr="00377D67">
        <w:trPr>
          <w:jc w:val="center"/>
        </w:trPr>
        <w:tc>
          <w:tcPr>
            <w:tcW w:w="2692" w:type="dxa"/>
            <w:gridSpan w:val="3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项目资金</w:t>
            </w:r>
          </w:p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（万元）</w:t>
            </w:r>
          </w:p>
        </w:tc>
        <w:tc>
          <w:tcPr>
            <w:tcW w:w="277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年初预算数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年中预算调整数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Default="00E861FA">
            <w:pPr>
              <w:spacing w:line="240" w:lineRule="exact"/>
              <w:ind w:firstLineChars="300" w:firstLine="600"/>
              <w:rPr>
                <w:rFonts w:eastAsia="仿宋_GB2312"/>
              </w:rPr>
            </w:pPr>
            <w:r>
              <w:rPr>
                <w:rFonts w:eastAsia="仿宋_GB2312"/>
              </w:rPr>
              <w:t>1-</w:t>
            </w:r>
            <w:r>
              <w:rPr>
                <w:rFonts w:eastAsia="仿宋_GB2312" w:hint="eastAsia"/>
              </w:rPr>
              <w:t>6</w:t>
            </w:r>
            <w:r>
              <w:rPr>
                <w:rFonts w:eastAsia="仿宋_GB2312"/>
              </w:rPr>
              <w:t>月执行数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月执行率</w:t>
            </w:r>
          </w:p>
        </w:tc>
        <w:tc>
          <w:tcPr>
            <w:tcW w:w="171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全年预计执行数</w:t>
            </w:r>
          </w:p>
        </w:tc>
      </w:tr>
      <w:tr w:rsidR="00F61561" w:rsidTr="00377D67">
        <w:trPr>
          <w:jc w:val="center"/>
        </w:trPr>
        <w:tc>
          <w:tcPr>
            <w:tcW w:w="2692" w:type="dxa"/>
            <w:gridSpan w:val="3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年度资金总额：</w:t>
            </w:r>
          </w:p>
        </w:tc>
        <w:tc>
          <w:tcPr>
            <w:tcW w:w="2089" w:type="dxa"/>
            <w:gridSpan w:val="2"/>
            <w:vAlign w:val="center"/>
          </w:tcPr>
          <w:p w:rsidR="00F61561" w:rsidRDefault="00DC5157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Default="00DC5157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</w:t>
            </w:r>
          </w:p>
        </w:tc>
        <w:tc>
          <w:tcPr>
            <w:tcW w:w="1713" w:type="dxa"/>
            <w:gridSpan w:val="2"/>
            <w:vAlign w:val="center"/>
          </w:tcPr>
          <w:p w:rsidR="00F61561" w:rsidRDefault="00DC5157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</w:tr>
      <w:tr w:rsidR="00F61561" w:rsidTr="00377D67">
        <w:trPr>
          <w:jc w:val="center"/>
        </w:trPr>
        <w:tc>
          <w:tcPr>
            <w:tcW w:w="2692" w:type="dxa"/>
            <w:gridSpan w:val="3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其中：本年一般公共预算拨款</w:t>
            </w:r>
          </w:p>
        </w:tc>
        <w:tc>
          <w:tcPr>
            <w:tcW w:w="2089" w:type="dxa"/>
            <w:gridSpan w:val="2"/>
            <w:vAlign w:val="center"/>
          </w:tcPr>
          <w:p w:rsidR="00F61561" w:rsidRDefault="00DC5157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Default="00DC5157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</w:t>
            </w:r>
          </w:p>
        </w:tc>
        <w:tc>
          <w:tcPr>
            <w:tcW w:w="1713" w:type="dxa"/>
            <w:gridSpan w:val="2"/>
            <w:vAlign w:val="center"/>
          </w:tcPr>
          <w:p w:rsidR="00F61561" w:rsidRDefault="00DC5157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</w:tr>
      <w:tr w:rsidR="00F61561" w:rsidTr="00377D67">
        <w:trPr>
          <w:trHeight w:val="115"/>
          <w:jc w:val="center"/>
        </w:trPr>
        <w:tc>
          <w:tcPr>
            <w:tcW w:w="2692" w:type="dxa"/>
            <w:gridSpan w:val="3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其他资金</w:t>
            </w:r>
          </w:p>
        </w:tc>
        <w:tc>
          <w:tcPr>
            <w:tcW w:w="2089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F61561" w:rsidRDefault="00DC5157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</w:tr>
      <w:tr w:rsidR="00F61561" w:rsidTr="00377D67">
        <w:trPr>
          <w:jc w:val="center"/>
        </w:trPr>
        <w:tc>
          <w:tcPr>
            <w:tcW w:w="2692" w:type="dxa"/>
            <w:gridSpan w:val="3"/>
            <w:tcBorders>
              <w:righ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年度总体目标</w:t>
            </w:r>
          </w:p>
        </w:tc>
        <w:tc>
          <w:tcPr>
            <w:tcW w:w="12863" w:type="dxa"/>
            <w:gridSpan w:val="16"/>
            <w:tcBorders>
              <w:left w:val="single" w:sz="4" w:space="0" w:color="auto"/>
            </w:tcBorders>
            <w:vAlign w:val="center"/>
          </w:tcPr>
          <w:p w:rsidR="00F61561" w:rsidRDefault="00E0455C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 w:rsidRPr="00E0455C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确保养保信息系统数据安全、养保日常工作正常运行，确保我县职工养保制度顺利推进</w:t>
            </w:r>
          </w:p>
        </w:tc>
      </w:tr>
      <w:tr w:rsidR="00F61561" w:rsidTr="00377D67">
        <w:trPr>
          <w:jc w:val="center"/>
        </w:trPr>
        <w:tc>
          <w:tcPr>
            <w:tcW w:w="600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绩效指标</w:t>
            </w:r>
          </w:p>
        </w:tc>
        <w:tc>
          <w:tcPr>
            <w:tcW w:w="854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一级指标</w:t>
            </w:r>
          </w:p>
        </w:tc>
        <w:tc>
          <w:tcPr>
            <w:tcW w:w="1238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二级指标</w:t>
            </w:r>
          </w:p>
        </w:tc>
        <w:tc>
          <w:tcPr>
            <w:tcW w:w="1629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三级指标</w:t>
            </w:r>
          </w:p>
        </w:tc>
        <w:tc>
          <w:tcPr>
            <w:tcW w:w="1144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年度指标值</w:t>
            </w:r>
          </w:p>
        </w:tc>
        <w:tc>
          <w:tcPr>
            <w:tcW w:w="1001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月完成情况</w:t>
            </w:r>
          </w:p>
        </w:tc>
        <w:tc>
          <w:tcPr>
            <w:tcW w:w="1088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全年预计</w:t>
            </w:r>
          </w:p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完成情况</w:t>
            </w:r>
          </w:p>
        </w:tc>
        <w:tc>
          <w:tcPr>
            <w:tcW w:w="4850" w:type="dxa"/>
            <w:gridSpan w:val="8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偏差原因分析</w:t>
            </w:r>
          </w:p>
        </w:tc>
        <w:tc>
          <w:tcPr>
            <w:tcW w:w="2526" w:type="dxa"/>
            <w:gridSpan w:val="3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完成目标可能性</w:t>
            </w:r>
          </w:p>
        </w:tc>
        <w:tc>
          <w:tcPr>
            <w:tcW w:w="625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备注</w:t>
            </w:r>
          </w:p>
        </w:tc>
      </w:tr>
      <w:tr w:rsidR="00F61561" w:rsidTr="00377D67">
        <w:trPr>
          <w:trHeight w:val="197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29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经费保障</w:t>
            </w:r>
          </w:p>
        </w:tc>
        <w:tc>
          <w:tcPr>
            <w:tcW w:w="838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制度保障</w:t>
            </w:r>
          </w:p>
        </w:tc>
        <w:tc>
          <w:tcPr>
            <w:tcW w:w="887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人员保障</w:t>
            </w:r>
          </w:p>
        </w:tc>
        <w:tc>
          <w:tcPr>
            <w:tcW w:w="775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硬件条件保障</w:t>
            </w:r>
          </w:p>
        </w:tc>
        <w:tc>
          <w:tcPr>
            <w:tcW w:w="525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其他</w:t>
            </w:r>
          </w:p>
        </w:tc>
        <w:tc>
          <w:tcPr>
            <w:tcW w:w="91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原因说明</w:t>
            </w: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确定能</w:t>
            </w:r>
          </w:p>
        </w:tc>
        <w:tc>
          <w:tcPr>
            <w:tcW w:w="700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有可能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完全不可能</w:t>
            </w:r>
          </w:p>
        </w:tc>
        <w:tc>
          <w:tcPr>
            <w:tcW w:w="625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61561" w:rsidTr="00377D67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成本指标</w:t>
            </w: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经济成本指标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:rsidR="00F61561" w:rsidRPr="00377D67" w:rsidRDefault="00BC0AF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77D67">
              <w:rPr>
                <w:rFonts w:eastAsia="仿宋_GB2312" w:hint="eastAsia"/>
                <w:sz w:val="18"/>
                <w:szCs w:val="18"/>
              </w:rPr>
              <w:t>机关社保信息系统维护费</w:t>
            </w:r>
          </w:p>
        </w:tc>
        <w:tc>
          <w:tcPr>
            <w:tcW w:w="1144" w:type="dxa"/>
            <w:tcBorders>
              <w:top w:val="nil"/>
            </w:tcBorders>
            <w:vAlign w:val="center"/>
          </w:tcPr>
          <w:p w:rsidR="00F61561" w:rsidRDefault="00DC515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5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:rsidR="00F61561" w:rsidRDefault="00DC515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5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100%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61561" w:rsidTr="00377D67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社会成本指标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:rsidR="00F61561" w:rsidRPr="00377D67" w:rsidRDefault="00E861FA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77D67">
              <w:rPr>
                <w:rFonts w:eastAsia="仿宋_GB2312" w:hint="eastAsia"/>
                <w:sz w:val="18"/>
                <w:szCs w:val="18"/>
              </w:rPr>
              <w:t>社会成本节约率</w:t>
            </w:r>
          </w:p>
        </w:tc>
        <w:tc>
          <w:tcPr>
            <w:tcW w:w="1144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61561" w:rsidTr="00377D67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生态环境成本指标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:rsidR="00F61561" w:rsidRPr="00377D67" w:rsidRDefault="00E861FA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77D67">
              <w:rPr>
                <w:rFonts w:eastAsia="仿宋_GB2312" w:hint="eastAsia"/>
                <w:sz w:val="18"/>
                <w:szCs w:val="18"/>
              </w:rPr>
              <w:t>生态环境成本节约率</w:t>
            </w:r>
          </w:p>
        </w:tc>
        <w:tc>
          <w:tcPr>
            <w:tcW w:w="1144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61561" w:rsidTr="00377D67">
        <w:trPr>
          <w:trHeight w:val="435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产出指标</w:t>
            </w: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数量指标</w:t>
            </w:r>
          </w:p>
        </w:tc>
        <w:tc>
          <w:tcPr>
            <w:tcW w:w="1629" w:type="dxa"/>
            <w:vAlign w:val="center"/>
          </w:tcPr>
          <w:p w:rsidR="00F61561" w:rsidRPr="00377D67" w:rsidRDefault="00BC0AF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机关社保信息系统数量</w:t>
            </w:r>
            <w:r w:rsidR="00F20F03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及宣传</w:t>
            </w:r>
          </w:p>
        </w:tc>
        <w:tc>
          <w:tcPr>
            <w:tcW w:w="1144" w:type="dxa"/>
            <w:vAlign w:val="center"/>
          </w:tcPr>
          <w:p w:rsidR="00F61561" w:rsidRDefault="002D28C3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28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台</w:t>
            </w:r>
            <w:r w:rsidR="00F20F03"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10000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份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 w:rsidTr="00377D67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质量指标</w:t>
            </w:r>
          </w:p>
        </w:tc>
        <w:tc>
          <w:tcPr>
            <w:tcW w:w="1629" w:type="dxa"/>
            <w:vAlign w:val="center"/>
          </w:tcPr>
          <w:p w:rsidR="00F61561" w:rsidRPr="00377D67" w:rsidRDefault="00BC0AF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系统故障</w:t>
            </w:r>
            <w:r w:rsidR="00E861FA"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率</w:t>
            </w:r>
          </w:p>
        </w:tc>
        <w:tc>
          <w:tcPr>
            <w:tcW w:w="1144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 w:rsidTr="00377D67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时效指标</w:t>
            </w:r>
          </w:p>
        </w:tc>
        <w:tc>
          <w:tcPr>
            <w:tcW w:w="1629" w:type="dxa"/>
            <w:vAlign w:val="center"/>
          </w:tcPr>
          <w:p w:rsidR="00F61561" w:rsidRPr="00377D67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2023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年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12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月全面完成</w:t>
            </w:r>
          </w:p>
        </w:tc>
        <w:tc>
          <w:tcPr>
            <w:tcW w:w="1144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2023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12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月底之前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 w:rsidTr="00377D67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效益指标</w:t>
            </w: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经济效益指标</w:t>
            </w:r>
          </w:p>
        </w:tc>
        <w:tc>
          <w:tcPr>
            <w:tcW w:w="1629" w:type="dxa"/>
            <w:vAlign w:val="center"/>
          </w:tcPr>
          <w:p w:rsidR="00F61561" w:rsidRPr="00377D67" w:rsidRDefault="00BC0AF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改善机关退休人员的生活水平</w:t>
            </w:r>
          </w:p>
        </w:tc>
        <w:tc>
          <w:tcPr>
            <w:tcW w:w="1144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 w:rsidTr="00377D67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社会效益指标</w:t>
            </w:r>
          </w:p>
        </w:tc>
        <w:tc>
          <w:tcPr>
            <w:tcW w:w="1629" w:type="dxa"/>
            <w:vAlign w:val="center"/>
          </w:tcPr>
          <w:p w:rsidR="00F61561" w:rsidRPr="00377D67" w:rsidRDefault="00BC0AF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保障机关退休人员安全</w:t>
            </w:r>
          </w:p>
        </w:tc>
        <w:tc>
          <w:tcPr>
            <w:tcW w:w="1144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 w:rsidTr="00377D67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生态效益指标</w:t>
            </w:r>
          </w:p>
        </w:tc>
        <w:tc>
          <w:tcPr>
            <w:tcW w:w="1629" w:type="dxa"/>
            <w:vAlign w:val="center"/>
          </w:tcPr>
          <w:p w:rsidR="00F61561" w:rsidRPr="00377D67" w:rsidRDefault="00BC0AF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维护社会和谐、稳定</w:t>
            </w:r>
          </w:p>
        </w:tc>
        <w:tc>
          <w:tcPr>
            <w:tcW w:w="1144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 w:rsidTr="00377D67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满意度</w:t>
            </w:r>
          </w:p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指标</w:t>
            </w: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ind w:firstLine="72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服务对象满意度指标</w:t>
            </w:r>
          </w:p>
        </w:tc>
        <w:tc>
          <w:tcPr>
            <w:tcW w:w="1629" w:type="dxa"/>
            <w:vAlign w:val="center"/>
          </w:tcPr>
          <w:p w:rsidR="00F61561" w:rsidRPr="00377D67" w:rsidRDefault="00BC0AF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机关退休人员满意度</w:t>
            </w:r>
          </w:p>
        </w:tc>
        <w:tc>
          <w:tcPr>
            <w:tcW w:w="1144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98%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98%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</w:tbl>
    <w:p w:rsidR="00F61561" w:rsidRDefault="00E861FA">
      <w:pPr>
        <w:pStyle w:val="a0"/>
        <w:spacing w:before="9"/>
        <w:ind w:firstLineChars="100" w:firstLine="210"/>
        <w:rPr>
          <w:rFonts w:ascii="Times New Roman" w:eastAsia="仿宋_GB2312" w:hAnsi="Times New Roman"/>
          <w:sz w:val="21"/>
          <w:szCs w:val="21"/>
        </w:rPr>
      </w:pPr>
      <w:r>
        <w:rPr>
          <w:rFonts w:ascii="Times New Roman" w:eastAsia="仿宋_GB2312" w:hAnsi="Times New Roman"/>
          <w:sz w:val="21"/>
          <w:szCs w:val="21"/>
        </w:rPr>
        <w:t>注：</w:t>
      </w:r>
      <w:r>
        <w:rPr>
          <w:rFonts w:ascii="Times New Roman" w:eastAsia="仿宋_GB2312" w:hAnsi="Times New Roman"/>
          <w:sz w:val="21"/>
          <w:szCs w:val="21"/>
        </w:rPr>
        <w:t>1</w:t>
      </w:r>
      <w:r>
        <w:rPr>
          <w:rFonts w:ascii="Times New Roman" w:eastAsia="仿宋_GB2312" w:hAnsi="Times New Roman"/>
          <w:sz w:val="21"/>
          <w:szCs w:val="21"/>
        </w:rPr>
        <w:t>、</w:t>
      </w:r>
      <w:r>
        <w:rPr>
          <w:rFonts w:ascii="Times New Roman" w:eastAsia="仿宋_GB2312" w:hAnsi="Times New Roman"/>
          <w:sz w:val="21"/>
          <w:szCs w:val="21"/>
        </w:rPr>
        <w:t>“</w:t>
      </w:r>
      <w:r>
        <w:rPr>
          <w:rFonts w:ascii="Times New Roman" w:eastAsia="仿宋_GB2312" w:hAnsi="Times New Roman"/>
          <w:sz w:val="21"/>
          <w:szCs w:val="21"/>
        </w:rPr>
        <w:t>备注</w:t>
      </w:r>
      <w:r>
        <w:rPr>
          <w:rFonts w:ascii="Times New Roman" w:eastAsia="仿宋_GB2312" w:hAnsi="Times New Roman"/>
          <w:sz w:val="21"/>
          <w:szCs w:val="21"/>
        </w:rPr>
        <w:t>”</w:t>
      </w:r>
      <w:r>
        <w:rPr>
          <w:rFonts w:ascii="Times New Roman" w:eastAsia="仿宋_GB2312" w:hAnsi="Times New Roman"/>
          <w:sz w:val="21"/>
          <w:szCs w:val="21"/>
        </w:rPr>
        <w:t>列：可以说明预计到年底不能完成目标的原因及拟采取的措施，或其他需要说明的事项；</w:t>
      </w:r>
    </w:p>
    <w:p w:rsidR="00F61561" w:rsidRDefault="00E861FA">
      <w:pPr>
        <w:pStyle w:val="a0"/>
        <w:spacing w:before="9"/>
        <w:ind w:firstLineChars="300" w:firstLine="630"/>
        <w:rPr>
          <w:rFonts w:ascii="Times New Roman" w:eastAsia="仿宋_GB2312" w:hAnsi="Times New Roman"/>
          <w:sz w:val="21"/>
          <w:szCs w:val="21"/>
        </w:rPr>
        <w:sectPr w:rsidR="00F61561">
          <w:pgSz w:w="16837" w:h="11905" w:orient="landscape"/>
          <w:pgMar w:top="1134" w:right="1134" w:bottom="1134" w:left="1134" w:header="720" w:footer="1134" w:gutter="0"/>
          <w:pgNumType w:fmt="numberInDash"/>
          <w:cols w:space="720"/>
          <w:docGrid w:linePitch="636" w:charSpace="20838"/>
        </w:sectPr>
      </w:pPr>
      <w:r>
        <w:rPr>
          <w:rFonts w:ascii="Times New Roman" w:eastAsia="仿宋_GB2312" w:hAnsi="Times New Roman"/>
          <w:sz w:val="21"/>
          <w:szCs w:val="21"/>
        </w:rPr>
        <w:t>2</w:t>
      </w:r>
      <w:r>
        <w:rPr>
          <w:rFonts w:ascii="Times New Roman" w:eastAsia="仿宋_GB2312" w:hAnsi="Times New Roman"/>
          <w:sz w:val="21"/>
          <w:szCs w:val="21"/>
        </w:rPr>
        <w:t>、政策和其他支出的预算绩效运行监控表参照此表设计。</w:t>
      </w:r>
    </w:p>
    <w:p w:rsidR="00F61561" w:rsidRDefault="00E861FA">
      <w:pPr>
        <w:tabs>
          <w:tab w:val="left" w:pos="1622"/>
        </w:tabs>
        <w:spacing w:line="6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 w:hint="eastAsia"/>
          <w:sz w:val="32"/>
          <w:szCs w:val="32"/>
        </w:rPr>
        <w:t>1</w:t>
      </w:r>
      <w:r>
        <w:rPr>
          <w:rFonts w:eastAsia="黑体" w:hint="eastAsia"/>
          <w:sz w:val="32"/>
          <w:szCs w:val="32"/>
        </w:rPr>
        <w:tab/>
      </w:r>
    </w:p>
    <w:p w:rsidR="00F61561" w:rsidRDefault="00E861FA" w:rsidP="00B8239D">
      <w:pPr>
        <w:spacing w:afterLines="50" w:line="596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</w:t>
      </w:r>
      <w:r w:rsidR="00ED4D6B">
        <w:rPr>
          <w:rFonts w:ascii="宋体" w:hAnsi="宋体" w:hint="eastAsia"/>
          <w:b/>
          <w:sz w:val="36"/>
          <w:szCs w:val="36"/>
        </w:rPr>
        <w:t>4</w:t>
      </w:r>
      <w:r>
        <w:rPr>
          <w:rFonts w:ascii="宋体" w:hAnsi="宋体" w:hint="eastAsia"/>
          <w:b/>
          <w:sz w:val="36"/>
          <w:szCs w:val="36"/>
        </w:rPr>
        <w:t>年会同县</w:t>
      </w:r>
      <w:r w:rsidR="00016A73">
        <w:rPr>
          <w:rFonts w:ascii="宋体" w:hAnsi="宋体" w:hint="eastAsia"/>
          <w:b/>
          <w:sz w:val="36"/>
          <w:szCs w:val="36"/>
        </w:rPr>
        <w:t>社保</w:t>
      </w:r>
      <w:r>
        <w:rPr>
          <w:rFonts w:ascii="宋体" w:hAnsi="宋体" w:hint="eastAsia"/>
          <w:b/>
          <w:sz w:val="36"/>
          <w:szCs w:val="36"/>
        </w:rPr>
        <w:t>服务中心部门1-6月预算</w:t>
      </w:r>
      <w:r>
        <w:rPr>
          <w:rFonts w:ascii="宋体" w:hAnsi="宋体"/>
          <w:b/>
          <w:sz w:val="36"/>
          <w:szCs w:val="36"/>
        </w:rPr>
        <w:t>项目</w:t>
      </w:r>
      <w:r>
        <w:rPr>
          <w:rFonts w:ascii="宋体" w:hAnsi="宋体" w:hint="eastAsia"/>
          <w:b/>
          <w:sz w:val="36"/>
          <w:szCs w:val="36"/>
        </w:rPr>
        <w:t>支出</w:t>
      </w:r>
      <w:r>
        <w:rPr>
          <w:rFonts w:ascii="宋体" w:hAnsi="宋体"/>
          <w:b/>
          <w:sz w:val="36"/>
          <w:szCs w:val="36"/>
        </w:rPr>
        <w:t>绩效</w:t>
      </w:r>
      <w:r>
        <w:rPr>
          <w:rFonts w:ascii="宋体" w:hAnsi="宋体" w:hint="eastAsia"/>
          <w:b/>
          <w:sz w:val="36"/>
          <w:szCs w:val="36"/>
        </w:rPr>
        <w:t>运行</w:t>
      </w:r>
      <w:r>
        <w:rPr>
          <w:rFonts w:ascii="宋体" w:hAnsi="宋体"/>
          <w:b/>
          <w:sz w:val="36"/>
          <w:szCs w:val="36"/>
        </w:rPr>
        <w:t>监控表</w:t>
      </w:r>
    </w:p>
    <w:p w:rsidR="00F61561" w:rsidRDefault="00F61561" w:rsidP="00B8239D">
      <w:pPr>
        <w:tabs>
          <w:tab w:val="left" w:pos="386"/>
        </w:tabs>
        <w:spacing w:afterLines="50" w:line="200" w:lineRule="exact"/>
        <w:ind w:right="23" w:firstLineChars="100" w:firstLine="200"/>
        <w:jc w:val="left"/>
        <w:rPr>
          <w:rFonts w:eastAsia="仿宋_GB2312"/>
          <w:szCs w:val="36"/>
        </w:rPr>
      </w:pPr>
    </w:p>
    <w:p w:rsidR="00F61561" w:rsidRDefault="00E861FA" w:rsidP="00B8239D">
      <w:pPr>
        <w:tabs>
          <w:tab w:val="left" w:pos="386"/>
        </w:tabs>
        <w:spacing w:afterLines="50" w:line="200" w:lineRule="exact"/>
        <w:ind w:right="23" w:firstLineChars="100" w:firstLine="200"/>
        <w:jc w:val="left"/>
        <w:rPr>
          <w:rFonts w:eastAsia="仿宋_GB2312"/>
          <w:szCs w:val="36"/>
        </w:rPr>
      </w:pPr>
      <w:r>
        <w:rPr>
          <w:rFonts w:eastAsia="仿宋_GB2312"/>
          <w:szCs w:val="36"/>
        </w:rPr>
        <w:t>填报单位（盖章）：</w:t>
      </w:r>
      <w:r>
        <w:rPr>
          <w:rFonts w:eastAsia="仿宋_GB2312"/>
          <w:szCs w:val="36"/>
        </w:rPr>
        <w:t xml:space="preserve">  </w:t>
      </w:r>
      <w:r>
        <w:rPr>
          <w:rFonts w:eastAsia="仿宋_GB2312" w:hint="eastAsia"/>
          <w:szCs w:val="36"/>
        </w:rPr>
        <w:t>会同县</w:t>
      </w:r>
      <w:r w:rsidR="00E0455C">
        <w:rPr>
          <w:rFonts w:eastAsia="仿宋_GB2312" w:hint="eastAsia"/>
          <w:szCs w:val="36"/>
        </w:rPr>
        <w:t>社会保险</w:t>
      </w:r>
      <w:r>
        <w:rPr>
          <w:rFonts w:eastAsia="仿宋_GB2312" w:hint="eastAsia"/>
          <w:szCs w:val="36"/>
        </w:rPr>
        <w:t>服务中心</w:t>
      </w:r>
      <w:r>
        <w:rPr>
          <w:rFonts w:eastAsia="仿宋_GB2312"/>
          <w:szCs w:val="36"/>
        </w:rPr>
        <w:t xml:space="preserve">  </w:t>
      </w:r>
      <w:r>
        <w:rPr>
          <w:rFonts w:eastAsia="仿宋_GB2312" w:hint="eastAsia"/>
          <w:szCs w:val="36"/>
        </w:rPr>
        <w:t xml:space="preserve">          </w:t>
      </w:r>
      <w:r>
        <w:rPr>
          <w:rFonts w:eastAsia="仿宋_GB2312"/>
          <w:szCs w:val="36"/>
        </w:rPr>
        <w:t>填报人及联系电话：</w:t>
      </w:r>
      <w:r w:rsidR="00E0455C">
        <w:rPr>
          <w:rFonts w:eastAsia="仿宋_GB2312" w:hint="eastAsia"/>
          <w:szCs w:val="36"/>
        </w:rPr>
        <w:t>侯采林</w:t>
      </w:r>
      <w:r w:rsidR="00E0455C">
        <w:rPr>
          <w:rFonts w:eastAsia="仿宋_GB2312" w:hint="eastAsia"/>
          <w:szCs w:val="36"/>
        </w:rPr>
        <w:t>13469333666</w:t>
      </w:r>
      <w:r>
        <w:rPr>
          <w:rFonts w:eastAsia="仿宋_GB2312"/>
          <w:szCs w:val="36"/>
        </w:rPr>
        <w:t xml:space="preserve">        </w:t>
      </w:r>
      <w:r>
        <w:rPr>
          <w:rFonts w:eastAsia="仿宋_GB2312" w:hint="eastAsia"/>
          <w:szCs w:val="36"/>
        </w:rPr>
        <w:t xml:space="preserve">    </w:t>
      </w:r>
      <w:r>
        <w:rPr>
          <w:rFonts w:eastAsia="仿宋_GB2312"/>
          <w:szCs w:val="36"/>
        </w:rPr>
        <w:t xml:space="preserve">       </w:t>
      </w:r>
      <w:r>
        <w:rPr>
          <w:rFonts w:eastAsia="仿宋_GB2312" w:hint="eastAsia"/>
          <w:szCs w:val="36"/>
        </w:rPr>
        <w:t xml:space="preserve">   </w:t>
      </w:r>
      <w:r>
        <w:rPr>
          <w:rFonts w:eastAsia="仿宋_GB2312"/>
          <w:szCs w:val="36"/>
        </w:rPr>
        <w:t xml:space="preserve"> </w:t>
      </w:r>
      <w:r>
        <w:rPr>
          <w:rFonts w:eastAsia="仿宋_GB2312"/>
          <w:szCs w:val="36"/>
        </w:rPr>
        <w:t>填报日期：</w:t>
      </w:r>
      <w:r>
        <w:rPr>
          <w:rFonts w:eastAsia="仿宋_GB2312" w:hint="eastAsia"/>
          <w:szCs w:val="36"/>
        </w:rPr>
        <w:t>202</w:t>
      </w:r>
      <w:r w:rsidR="00ED4D6B">
        <w:rPr>
          <w:rFonts w:eastAsia="仿宋_GB2312" w:hint="eastAsia"/>
          <w:szCs w:val="36"/>
        </w:rPr>
        <w:t>4</w:t>
      </w:r>
      <w:r>
        <w:rPr>
          <w:rFonts w:eastAsia="仿宋_GB2312"/>
          <w:szCs w:val="36"/>
        </w:rPr>
        <w:t xml:space="preserve"> </w:t>
      </w:r>
      <w:r>
        <w:rPr>
          <w:rFonts w:eastAsia="仿宋_GB2312"/>
          <w:szCs w:val="36"/>
        </w:rPr>
        <w:t>年</w:t>
      </w:r>
      <w:r w:rsidR="00ED4D6B">
        <w:rPr>
          <w:rFonts w:eastAsia="仿宋_GB2312" w:hint="eastAsia"/>
          <w:szCs w:val="36"/>
        </w:rPr>
        <w:t>8</w:t>
      </w:r>
      <w:r>
        <w:rPr>
          <w:rFonts w:eastAsia="仿宋_GB2312" w:hint="eastAsia"/>
          <w:szCs w:val="36"/>
        </w:rPr>
        <w:t xml:space="preserve"> </w:t>
      </w:r>
      <w:r>
        <w:rPr>
          <w:rFonts w:eastAsia="仿宋_GB2312"/>
          <w:szCs w:val="36"/>
        </w:rPr>
        <w:t>月</w:t>
      </w:r>
      <w:r>
        <w:rPr>
          <w:rFonts w:eastAsia="仿宋_GB2312"/>
          <w:szCs w:val="36"/>
        </w:rPr>
        <w:t xml:space="preserve"> </w:t>
      </w:r>
      <w:r w:rsidR="006B754A">
        <w:rPr>
          <w:rFonts w:eastAsia="仿宋_GB2312" w:hint="eastAsia"/>
          <w:szCs w:val="36"/>
        </w:rPr>
        <w:t>5</w:t>
      </w:r>
      <w:r>
        <w:rPr>
          <w:rFonts w:eastAsia="仿宋_GB2312" w:hint="eastAsia"/>
          <w:szCs w:val="36"/>
        </w:rPr>
        <w:t xml:space="preserve"> </w:t>
      </w:r>
      <w:r>
        <w:rPr>
          <w:rFonts w:eastAsia="仿宋_GB2312" w:hint="eastAsia"/>
          <w:szCs w:val="36"/>
        </w:rPr>
        <w:t>日</w:t>
      </w:r>
      <w:r>
        <w:rPr>
          <w:rFonts w:eastAsia="仿宋_GB2312"/>
          <w:szCs w:val="36"/>
        </w:rPr>
        <w:t xml:space="preserve">  </w:t>
      </w:r>
    </w:p>
    <w:tbl>
      <w:tblPr>
        <w:tblW w:w="15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854"/>
        <w:gridCol w:w="1238"/>
        <w:gridCol w:w="1300"/>
        <w:gridCol w:w="1473"/>
        <w:gridCol w:w="1001"/>
        <w:gridCol w:w="1088"/>
        <w:gridCol w:w="912"/>
        <w:gridCol w:w="792"/>
        <w:gridCol w:w="46"/>
        <w:gridCol w:w="887"/>
        <w:gridCol w:w="775"/>
        <w:gridCol w:w="525"/>
        <w:gridCol w:w="32"/>
        <w:gridCol w:w="881"/>
        <w:gridCol w:w="738"/>
        <w:gridCol w:w="700"/>
        <w:gridCol w:w="1088"/>
        <w:gridCol w:w="625"/>
      </w:tblGrid>
      <w:tr w:rsidR="00F61561">
        <w:trPr>
          <w:jc w:val="center"/>
        </w:trPr>
        <w:tc>
          <w:tcPr>
            <w:tcW w:w="2691" w:type="dxa"/>
            <w:gridSpan w:val="3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项目名称</w:t>
            </w:r>
          </w:p>
        </w:tc>
        <w:tc>
          <w:tcPr>
            <w:tcW w:w="12863" w:type="dxa"/>
            <w:gridSpan w:val="16"/>
            <w:tcBorders>
              <w:bottom w:val="single" w:sz="4" w:space="0" w:color="auto"/>
            </w:tcBorders>
            <w:vAlign w:val="center"/>
          </w:tcPr>
          <w:p w:rsidR="00F61561" w:rsidRDefault="00A63C07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二、</w:t>
            </w:r>
            <w:r w:rsidR="00E0455C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城乡居保</w:t>
            </w:r>
            <w:r w:rsidR="00E861FA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信息系统维护费</w:t>
            </w:r>
          </w:p>
        </w:tc>
      </w:tr>
      <w:tr w:rsidR="00F61561">
        <w:trPr>
          <w:jc w:val="center"/>
        </w:trPr>
        <w:tc>
          <w:tcPr>
            <w:tcW w:w="2691" w:type="dxa"/>
            <w:gridSpan w:val="3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主管部门及代码</w:t>
            </w:r>
          </w:p>
        </w:tc>
        <w:tc>
          <w:tcPr>
            <w:tcW w:w="4862" w:type="dxa"/>
            <w:gridSpan w:val="4"/>
            <w:tcBorders>
              <w:top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ind w:firstLineChars="100" w:firstLine="200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会同县人力资源和社会保障局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实施单位</w:t>
            </w:r>
          </w:p>
        </w:tc>
        <w:tc>
          <w:tcPr>
            <w:tcW w:w="6297" w:type="dxa"/>
            <w:gridSpan w:val="10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561" w:rsidRDefault="00E861FA" w:rsidP="00E0455C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会同县</w:t>
            </w:r>
            <w:r w:rsidR="00E0455C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社保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服务中心</w:t>
            </w:r>
          </w:p>
        </w:tc>
      </w:tr>
      <w:tr w:rsidR="00F61561">
        <w:trPr>
          <w:jc w:val="center"/>
        </w:trPr>
        <w:tc>
          <w:tcPr>
            <w:tcW w:w="2691" w:type="dxa"/>
            <w:gridSpan w:val="3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项目资金</w:t>
            </w:r>
          </w:p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（万元）</w:t>
            </w:r>
          </w:p>
        </w:tc>
        <w:tc>
          <w:tcPr>
            <w:tcW w:w="277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年初预算数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年中预算调整数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Default="00E861FA">
            <w:pPr>
              <w:spacing w:line="240" w:lineRule="exact"/>
              <w:ind w:firstLineChars="300" w:firstLine="600"/>
              <w:rPr>
                <w:rFonts w:eastAsia="仿宋_GB2312"/>
              </w:rPr>
            </w:pPr>
            <w:r>
              <w:rPr>
                <w:rFonts w:eastAsia="仿宋_GB2312"/>
              </w:rPr>
              <w:t>1-</w:t>
            </w:r>
            <w:r>
              <w:rPr>
                <w:rFonts w:eastAsia="仿宋_GB2312" w:hint="eastAsia"/>
              </w:rPr>
              <w:t>6</w:t>
            </w:r>
            <w:r>
              <w:rPr>
                <w:rFonts w:eastAsia="仿宋_GB2312"/>
              </w:rPr>
              <w:t>月执行数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月执行率</w:t>
            </w:r>
          </w:p>
        </w:tc>
        <w:tc>
          <w:tcPr>
            <w:tcW w:w="171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全年预计执行数</w:t>
            </w:r>
          </w:p>
        </w:tc>
      </w:tr>
      <w:tr w:rsidR="00F61561">
        <w:trPr>
          <w:jc w:val="center"/>
        </w:trPr>
        <w:tc>
          <w:tcPr>
            <w:tcW w:w="2691" w:type="dxa"/>
            <w:gridSpan w:val="3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年度资金总额：</w:t>
            </w:r>
          </w:p>
        </w:tc>
        <w:tc>
          <w:tcPr>
            <w:tcW w:w="2089" w:type="dxa"/>
            <w:gridSpan w:val="2"/>
            <w:vAlign w:val="center"/>
          </w:tcPr>
          <w:p w:rsidR="00F61561" w:rsidRDefault="00E0455C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Default="00E0455C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Default="00E0455C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</w:t>
            </w:r>
          </w:p>
        </w:tc>
        <w:tc>
          <w:tcPr>
            <w:tcW w:w="1713" w:type="dxa"/>
            <w:gridSpan w:val="2"/>
            <w:vAlign w:val="center"/>
          </w:tcPr>
          <w:p w:rsidR="00F61561" w:rsidRDefault="00E0455C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</w:tr>
      <w:tr w:rsidR="00F61561">
        <w:trPr>
          <w:jc w:val="center"/>
        </w:trPr>
        <w:tc>
          <w:tcPr>
            <w:tcW w:w="2691" w:type="dxa"/>
            <w:gridSpan w:val="3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其中：本年一般公共预算拨款</w:t>
            </w:r>
          </w:p>
        </w:tc>
        <w:tc>
          <w:tcPr>
            <w:tcW w:w="2089" w:type="dxa"/>
            <w:gridSpan w:val="2"/>
            <w:vAlign w:val="center"/>
          </w:tcPr>
          <w:p w:rsidR="00F61561" w:rsidRDefault="00E0455C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Default="00E0455C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Default="00E0455C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</w:t>
            </w:r>
          </w:p>
        </w:tc>
        <w:tc>
          <w:tcPr>
            <w:tcW w:w="1713" w:type="dxa"/>
            <w:gridSpan w:val="2"/>
            <w:vAlign w:val="center"/>
          </w:tcPr>
          <w:p w:rsidR="00F61561" w:rsidRDefault="00E0455C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</w:tr>
      <w:tr w:rsidR="00F61561">
        <w:trPr>
          <w:jc w:val="center"/>
        </w:trPr>
        <w:tc>
          <w:tcPr>
            <w:tcW w:w="2691" w:type="dxa"/>
            <w:gridSpan w:val="3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其他资金</w:t>
            </w:r>
          </w:p>
        </w:tc>
        <w:tc>
          <w:tcPr>
            <w:tcW w:w="2089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2691" w:type="dxa"/>
            <w:gridSpan w:val="3"/>
            <w:tcBorders>
              <w:righ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年度总体目标</w:t>
            </w:r>
          </w:p>
        </w:tc>
        <w:tc>
          <w:tcPr>
            <w:tcW w:w="12863" w:type="dxa"/>
            <w:gridSpan w:val="16"/>
            <w:tcBorders>
              <w:left w:val="single" w:sz="4" w:space="0" w:color="auto"/>
            </w:tcBorders>
            <w:vAlign w:val="center"/>
          </w:tcPr>
          <w:p w:rsidR="00F61561" w:rsidRDefault="00E861FA" w:rsidP="0038241F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发放宣传手册，</w:t>
            </w:r>
            <w:r w:rsidR="0038241F" w:rsidRPr="0038241F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确保养保信息系统数据安全、养保日常工作下常运行，确保我县城乡居民养保制度顺利推进</w:t>
            </w:r>
          </w:p>
        </w:tc>
      </w:tr>
      <w:tr w:rsidR="00F61561">
        <w:trPr>
          <w:jc w:val="center"/>
        </w:trPr>
        <w:tc>
          <w:tcPr>
            <w:tcW w:w="600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绩效指标</w:t>
            </w:r>
          </w:p>
        </w:tc>
        <w:tc>
          <w:tcPr>
            <w:tcW w:w="854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一级指标</w:t>
            </w:r>
          </w:p>
        </w:tc>
        <w:tc>
          <w:tcPr>
            <w:tcW w:w="1238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二级指标</w:t>
            </w:r>
          </w:p>
        </w:tc>
        <w:tc>
          <w:tcPr>
            <w:tcW w:w="1300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三级指标</w:t>
            </w:r>
          </w:p>
        </w:tc>
        <w:tc>
          <w:tcPr>
            <w:tcW w:w="1473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年度指标值</w:t>
            </w:r>
          </w:p>
        </w:tc>
        <w:tc>
          <w:tcPr>
            <w:tcW w:w="1001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月完成情况</w:t>
            </w:r>
          </w:p>
        </w:tc>
        <w:tc>
          <w:tcPr>
            <w:tcW w:w="1088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全年预计</w:t>
            </w:r>
          </w:p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完成情况</w:t>
            </w:r>
          </w:p>
        </w:tc>
        <w:tc>
          <w:tcPr>
            <w:tcW w:w="4850" w:type="dxa"/>
            <w:gridSpan w:val="8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偏差原因分析</w:t>
            </w:r>
          </w:p>
        </w:tc>
        <w:tc>
          <w:tcPr>
            <w:tcW w:w="2526" w:type="dxa"/>
            <w:gridSpan w:val="3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完成目标可能性</w:t>
            </w:r>
          </w:p>
        </w:tc>
        <w:tc>
          <w:tcPr>
            <w:tcW w:w="625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备注</w:t>
            </w: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3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473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经费保障</w:t>
            </w:r>
          </w:p>
        </w:tc>
        <w:tc>
          <w:tcPr>
            <w:tcW w:w="838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制度保障</w:t>
            </w:r>
          </w:p>
        </w:tc>
        <w:tc>
          <w:tcPr>
            <w:tcW w:w="887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人员保障</w:t>
            </w:r>
          </w:p>
        </w:tc>
        <w:tc>
          <w:tcPr>
            <w:tcW w:w="775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硬件条件保障</w:t>
            </w:r>
          </w:p>
        </w:tc>
        <w:tc>
          <w:tcPr>
            <w:tcW w:w="525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其他</w:t>
            </w:r>
          </w:p>
        </w:tc>
        <w:tc>
          <w:tcPr>
            <w:tcW w:w="91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原因说明</w:t>
            </w: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确定能</w:t>
            </w:r>
          </w:p>
        </w:tc>
        <w:tc>
          <w:tcPr>
            <w:tcW w:w="700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有可能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完全不可能</w:t>
            </w:r>
          </w:p>
        </w:tc>
        <w:tc>
          <w:tcPr>
            <w:tcW w:w="625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成本指标</w:t>
            </w: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经济成本指标</w:t>
            </w:r>
          </w:p>
        </w:tc>
        <w:tc>
          <w:tcPr>
            <w:tcW w:w="1300" w:type="dxa"/>
            <w:tcBorders>
              <w:top w:val="nil"/>
            </w:tcBorders>
            <w:vAlign w:val="center"/>
          </w:tcPr>
          <w:p w:rsidR="00F61561" w:rsidRPr="0097260C" w:rsidRDefault="00CE4F8B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  <w:r w:rsidRPr="0097260C">
              <w:rPr>
                <w:rFonts w:eastAsia="仿宋_GB2312" w:hint="eastAsia"/>
                <w:sz w:val="15"/>
                <w:szCs w:val="15"/>
              </w:rPr>
              <w:t>城乡居保信息系统维护费</w:t>
            </w:r>
          </w:p>
        </w:tc>
        <w:tc>
          <w:tcPr>
            <w:tcW w:w="1473" w:type="dxa"/>
            <w:tcBorders>
              <w:top w:val="nil"/>
            </w:tcBorders>
            <w:vAlign w:val="center"/>
          </w:tcPr>
          <w:p w:rsidR="00F61561" w:rsidRDefault="00CE4F8B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5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:rsidR="00F61561" w:rsidRDefault="00CE4F8B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5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100%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社会成本指标</w:t>
            </w:r>
          </w:p>
        </w:tc>
        <w:tc>
          <w:tcPr>
            <w:tcW w:w="1300" w:type="dxa"/>
            <w:tcBorders>
              <w:top w:val="nil"/>
            </w:tcBorders>
            <w:vAlign w:val="center"/>
          </w:tcPr>
          <w:p w:rsidR="00F61561" w:rsidRPr="0097260C" w:rsidRDefault="00E861FA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  <w:r w:rsidRPr="0097260C">
              <w:rPr>
                <w:rFonts w:eastAsia="仿宋_GB2312" w:hint="eastAsia"/>
                <w:sz w:val="15"/>
                <w:szCs w:val="15"/>
              </w:rPr>
              <w:t>社会成本节约率</w:t>
            </w:r>
          </w:p>
        </w:tc>
        <w:tc>
          <w:tcPr>
            <w:tcW w:w="1473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生态环境成本指标</w:t>
            </w:r>
          </w:p>
        </w:tc>
        <w:tc>
          <w:tcPr>
            <w:tcW w:w="1300" w:type="dxa"/>
            <w:tcBorders>
              <w:top w:val="nil"/>
            </w:tcBorders>
            <w:vAlign w:val="center"/>
          </w:tcPr>
          <w:p w:rsidR="00F61561" w:rsidRPr="0097260C" w:rsidRDefault="00E861FA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  <w:r w:rsidRPr="0097260C">
              <w:rPr>
                <w:rFonts w:eastAsia="仿宋_GB2312" w:hint="eastAsia"/>
                <w:sz w:val="15"/>
                <w:szCs w:val="15"/>
              </w:rPr>
              <w:t>生态环境成本节约率</w:t>
            </w:r>
          </w:p>
        </w:tc>
        <w:tc>
          <w:tcPr>
            <w:tcW w:w="1473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产出指标</w:t>
            </w: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数量指标</w:t>
            </w:r>
          </w:p>
        </w:tc>
        <w:tc>
          <w:tcPr>
            <w:tcW w:w="1300" w:type="dxa"/>
            <w:vAlign w:val="center"/>
          </w:tcPr>
          <w:p w:rsidR="00F61561" w:rsidRPr="0097260C" w:rsidRDefault="009E031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97260C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城乡居保信息系统数量</w:t>
            </w:r>
          </w:p>
        </w:tc>
        <w:tc>
          <w:tcPr>
            <w:tcW w:w="1473" w:type="dxa"/>
            <w:vAlign w:val="center"/>
          </w:tcPr>
          <w:p w:rsidR="00F61561" w:rsidRDefault="009E031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28</w:t>
            </w:r>
          </w:p>
        </w:tc>
        <w:tc>
          <w:tcPr>
            <w:tcW w:w="1001" w:type="dxa"/>
            <w:vAlign w:val="center"/>
          </w:tcPr>
          <w:p w:rsidR="00F61561" w:rsidRDefault="009E031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</w:t>
            </w:r>
            <w:r w:rsidR="00E861FA"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%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质量指标</w:t>
            </w:r>
          </w:p>
        </w:tc>
        <w:tc>
          <w:tcPr>
            <w:tcW w:w="1300" w:type="dxa"/>
            <w:vAlign w:val="center"/>
          </w:tcPr>
          <w:p w:rsidR="00F61561" w:rsidRPr="0097260C" w:rsidRDefault="00CE4F8B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97260C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系统故障率</w:t>
            </w:r>
          </w:p>
        </w:tc>
        <w:tc>
          <w:tcPr>
            <w:tcW w:w="1473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时效指标</w:t>
            </w:r>
          </w:p>
        </w:tc>
        <w:tc>
          <w:tcPr>
            <w:tcW w:w="1300" w:type="dxa"/>
            <w:vAlign w:val="center"/>
          </w:tcPr>
          <w:p w:rsidR="00F61561" w:rsidRPr="0097260C" w:rsidRDefault="00E861FA" w:rsidP="006B754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97260C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202</w:t>
            </w:r>
            <w:r w:rsidR="006B754A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4</w:t>
            </w:r>
            <w:r w:rsidRPr="0097260C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年</w:t>
            </w:r>
            <w:r w:rsidRPr="0097260C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12</w:t>
            </w:r>
            <w:r w:rsidRPr="0097260C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月全面完成</w:t>
            </w:r>
          </w:p>
        </w:tc>
        <w:tc>
          <w:tcPr>
            <w:tcW w:w="1473" w:type="dxa"/>
            <w:vAlign w:val="center"/>
          </w:tcPr>
          <w:p w:rsidR="00F61561" w:rsidRDefault="00E861FA" w:rsidP="006B754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202</w:t>
            </w:r>
            <w:r w:rsidR="006B754A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12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月之前</w:t>
            </w:r>
          </w:p>
        </w:tc>
        <w:tc>
          <w:tcPr>
            <w:tcW w:w="1001" w:type="dxa"/>
            <w:vAlign w:val="center"/>
          </w:tcPr>
          <w:p w:rsidR="00F61561" w:rsidRDefault="009E031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</w:t>
            </w:r>
            <w:r w:rsidR="00E861FA"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%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效益指标</w:t>
            </w: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经济效益指标</w:t>
            </w:r>
          </w:p>
        </w:tc>
        <w:tc>
          <w:tcPr>
            <w:tcW w:w="1300" w:type="dxa"/>
            <w:vAlign w:val="center"/>
          </w:tcPr>
          <w:p w:rsidR="00F61561" w:rsidRPr="0097260C" w:rsidRDefault="00CE4F8B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97260C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改善城乡居保人员的生活水平</w:t>
            </w:r>
          </w:p>
        </w:tc>
        <w:tc>
          <w:tcPr>
            <w:tcW w:w="1473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社会效益指标</w:t>
            </w:r>
          </w:p>
        </w:tc>
        <w:tc>
          <w:tcPr>
            <w:tcW w:w="1300" w:type="dxa"/>
            <w:vAlign w:val="center"/>
          </w:tcPr>
          <w:p w:rsidR="00F61561" w:rsidRPr="0097260C" w:rsidRDefault="00CE4F8B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97260C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保障城乡居保人员安全</w:t>
            </w:r>
          </w:p>
        </w:tc>
        <w:tc>
          <w:tcPr>
            <w:tcW w:w="1473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生态效益指标</w:t>
            </w:r>
          </w:p>
        </w:tc>
        <w:tc>
          <w:tcPr>
            <w:tcW w:w="1300" w:type="dxa"/>
            <w:vAlign w:val="center"/>
          </w:tcPr>
          <w:p w:rsidR="00F61561" w:rsidRPr="0097260C" w:rsidRDefault="00CE4F8B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97260C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维护社会和谐、稳定</w:t>
            </w:r>
          </w:p>
        </w:tc>
        <w:tc>
          <w:tcPr>
            <w:tcW w:w="1473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满意度</w:t>
            </w:r>
          </w:p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指标</w:t>
            </w: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ind w:firstLine="72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服务对象满意度指标</w:t>
            </w:r>
          </w:p>
        </w:tc>
        <w:tc>
          <w:tcPr>
            <w:tcW w:w="1300" w:type="dxa"/>
            <w:vAlign w:val="center"/>
          </w:tcPr>
          <w:p w:rsidR="00F61561" w:rsidRPr="0097260C" w:rsidRDefault="00CE4F8B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97260C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城乡居保人员满意度</w:t>
            </w:r>
          </w:p>
        </w:tc>
        <w:tc>
          <w:tcPr>
            <w:tcW w:w="1473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90%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90%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</w:tbl>
    <w:p w:rsidR="00F61561" w:rsidRDefault="00E861FA">
      <w:pPr>
        <w:pStyle w:val="a0"/>
        <w:spacing w:before="9"/>
        <w:ind w:firstLineChars="100" w:firstLine="210"/>
        <w:rPr>
          <w:rFonts w:ascii="Times New Roman" w:eastAsia="仿宋_GB2312" w:hAnsi="Times New Roman"/>
          <w:sz w:val="21"/>
          <w:szCs w:val="21"/>
        </w:rPr>
      </w:pPr>
      <w:r>
        <w:rPr>
          <w:rFonts w:ascii="Times New Roman" w:eastAsia="仿宋_GB2312" w:hAnsi="Times New Roman"/>
          <w:sz w:val="21"/>
          <w:szCs w:val="21"/>
        </w:rPr>
        <w:t>注：</w:t>
      </w:r>
      <w:r>
        <w:rPr>
          <w:rFonts w:ascii="Times New Roman" w:eastAsia="仿宋_GB2312" w:hAnsi="Times New Roman"/>
          <w:sz w:val="21"/>
          <w:szCs w:val="21"/>
        </w:rPr>
        <w:t>1</w:t>
      </w:r>
      <w:r>
        <w:rPr>
          <w:rFonts w:ascii="Times New Roman" w:eastAsia="仿宋_GB2312" w:hAnsi="Times New Roman"/>
          <w:sz w:val="21"/>
          <w:szCs w:val="21"/>
        </w:rPr>
        <w:t>、</w:t>
      </w:r>
      <w:r>
        <w:rPr>
          <w:rFonts w:ascii="Times New Roman" w:eastAsia="仿宋_GB2312" w:hAnsi="Times New Roman"/>
          <w:sz w:val="21"/>
          <w:szCs w:val="21"/>
        </w:rPr>
        <w:t>“</w:t>
      </w:r>
      <w:r>
        <w:rPr>
          <w:rFonts w:ascii="Times New Roman" w:eastAsia="仿宋_GB2312" w:hAnsi="Times New Roman"/>
          <w:sz w:val="21"/>
          <w:szCs w:val="21"/>
        </w:rPr>
        <w:t>备注</w:t>
      </w:r>
      <w:r>
        <w:rPr>
          <w:rFonts w:ascii="Times New Roman" w:eastAsia="仿宋_GB2312" w:hAnsi="Times New Roman"/>
          <w:sz w:val="21"/>
          <w:szCs w:val="21"/>
        </w:rPr>
        <w:t>”</w:t>
      </w:r>
      <w:r>
        <w:rPr>
          <w:rFonts w:ascii="Times New Roman" w:eastAsia="仿宋_GB2312" w:hAnsi="Times New Roman"/>
          <w:sz w:val="21"/>
          <w:szCs w:val="21"/>
        </w:rPr>
        <w:t>列：可以说明预计到年底不能完成目标的原因及拟采取的措施，或其他需要说明的事项；</w:t>
      </w:r>
    </w:p>
    <w:p w:rsidR="00F61561" w:rsidRDefault="00E861FA">
      <w:pPr>
        <w:pStyle w:val="a0"/>
        <w:spacing w:before="9"/>
        <w:ind w:firstLineChars="300" w:firstLine="630"/>
        <w:rPr>
          <w:rFonts w:ascii="Times New Roman" w:eastAsia="仿宋_GB2312" w:hAnsi="Times New Roman"/>
          <w:sz w:val="21"/>
          <w:szCs w:val="21"/>
        </w:rPr>
        <w:sectPr w:rsidR="00F61561">
          <w:pgSz w:w="16837" w:h="11905" w:orient="landscape"/>
          <w:pgMar w:top="1134" w:right="1134" w:bottom="1134" w:left="1134" w:header="720" w:footer="1134" w:gutter="0"/>
          <w:pgNumType w:fmt="numberInDash"/>
          <w:cols w:space="720"/>
          <w:docGrid w:linePitch="636" w:charSpace="20838"/>
        </w:sectPr>
      </w:pPr>
      <w:r>
        <w:rPr>
          <w:rFonts w:ascii="Times New Roman" w:eastAsia="仿宋_GB2312" w:hAnsi="Times New Roman"/>
          <w:sz w:val="21"/>
          <w:szCs w:val="21"/>
        </w:rPr>
        <w:t>2</w:t>
      </w:r>
      <w:r>
        <w:rPr>
          <w:rFonts w:ascii="Times New Roman" w:eastAsia="仿宋_GB2312" w:hAnsi="Times New Roman"/>
          <w:sz w:val="21"/>
          <w:szCs w:val="21"/>
        </w:rPr>
        <w:t>、政策和其他支出的预算绩效运行监控表参照此表设计。</w:t>
      </w:r>
    </w:p>
    <w:p w:rsidR="00F61561" w:rsidRDefault="00E861FA">
      <w:pPr>
        <w:tabs>
          <w:tab w:val="left" w:pos="1622"/>
        </w:tabs>
        <w:spacing w:line="6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 w:hint="eastAsia"/>
          <w:sz w:val="32"/>
          <w:szCs w:val="32"/>
        </w:rPr>
        <w:t>1</w:t>
      </w:r>
      <w:r>
        <w:rPr>
          <w:rFonts w:eastAsia="黑体" w:hint="eastAsia"/>
          <w:sz w:val="32"/>
          <w:szCs w:val="32"/>
        </w:rPr>
        <w:tab/>
      </w:r>
    </w:p>
    <w:p w:rsidR="00F61561" w:rsidRDefault="00E861FA" w:rsidP="00B8239D">
      <w:pPr>
        <w:spacing w:afterLines="50" w:line="596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</w:t>
      </w:r>
      <w:r w:rsidR="006B754A">
        <w:rPr>
          <w:rFonts w:ascii="宋体" w:hAnsi="宋体" w:hint="eastAsia"/>
          <w:b/>
          <w:sz w:val="36"/>
          <w:szCs w:val="36"/>
        </w:rPr>
        <w:t>4</w:t>
      </w:r>
      <w:r>
        <w:rPr>
          <w:rFonts w:ascii="宋体" w:hAnsi="宋体" w:hint="eastAsia"/>
          <w:b/>
          <w:sz w:val="36"/>
          <w:szCs w:val="36"/>
        </w:rPr>
        <w:t>年会同县</w:t>
      </w:r>
      <w:r w:rsidR="00477F28">
        <w:rPr>
          <w:rFonts w:ascii="宋体" w:hAnsi="宋体" w:hint="eastAsia"/>
          <w:b/>
          <w:sz w:val="36"/>
          <w:szCs w:val="36"/>
        </w:rPr>
        <w:t>社保</w:t>
      </w:r>
      <w:r>
        <w:rPr>
          <w:rFonts w:ascii="宋体" w:hAnsi="宋体" w:hint="eastAsia"/>
          <w:b/>
          <w:sz w:val="36"/>
          <w:szCs w:val="36"/>
        </w:rPr>
        <w:t>服务中心部门1-6月预算</w:t>
      </w:r>
      <w:r>
        <w:rPr>
          <w:rFonts w:ascii="宋体" w:hAnsi="宋体"/>
          <w:b/>
          <w:sz w:val="36"/>
          <w:szCs w:val="36"/>
        </w:rPr>
        <w:t>项目</w:t>
      </w:r>
      <w:r>
        <w:rPr>
          <w:rFonts w:ascii="宋体" w:hAnsi="宋体" w:hint="eastAsia"/>
          <w:b/>
          <w:sz w:val="36"/>
          <w:szCs w:val="36"/>
        </w:rPr>
        <w:t>支出</w:t>
      </w:r>
      <w:r>
        <w:rPr>
          <w:rFonts w:ascii="宋体" w:hAnsi="宋体"/>
          <w:b/>
          <w:sz w:val="36"/>
          <w:szCs w:val="36"/>
        </w:rPr>
        <w:t>绩效</w:t>
      </w:r>
      <w:r>
        <w:rPr>
          <w:rFonts w:ascii="宋体" w:hAnsi="宋体" w:hint="eastAsia"/>
          <w:b/>
          <w:sz w:val="36"/>
          <w:szCs w:val="36"/>
        </w:rPr>
        <w:t>运行</w:t>
      </w:r>
      <w:r>
        <w:rPr>
          <w:rFonts w:ascii="宋体" w:hAnsi="宋体"/>
          <w:b/>
          <w:sz w:val="36"/>
          <w:szCs w:val="36"/>
        </w:rPr>
        <w:t>监控表</w:t>
      </w:r>
    </w:p>
    <w:p w:rsidR="00F61561" w:rsidRDefault="00F61561" w:rsidP="00B8239D">
      <w:pPr>
        <w:tabs>
          <w:tab w:val="left" w:pos="386"/>
        </w:tabs>
        <w:spacing w:afterLines="50" w:line="200" w:lineRule="exact"/>
        <w:ind w:right="23" w:firstLineChars="100" w:firstLine="200"/>
        <w:jc w:val="left"/>
        <w:rPr>
          <w:rFonts w:eastAsia="仿宋_GB2312"/>
          <w:szCs w:val="36"/>
        </w:rPr>
      </w:pPr>
    </w:p>
    <w:p w:rsidR="00F61561" w:rsidRDefault="00E861FA" w:rsidP="00B8239D">
      <w:pPr>
        <w:tabs>
          <w:tab w:val="left" w:pos="386"/>
        </w:tabs>
        <w:spacing w:afterLines="50" w:line="200" w:lineRule="exact"/>
        <w:ind w:right="23" w:firstLineChars="100" w:firstLine="200"/>
        <w:jc w:val="left"/>
        <w:rPr>
          <w:rFonts w:eastAsia="仿宋_GB2312"/>
          <w:szCs w:val="36"/>
        </w:rPr>
      </w:pPr>
      <w:r>
        <w:rPr>
          <w:rFonts w:eastAsia="仿宋_GB2312"/>
          <w:szCs w:val="36"/>
        </w:rPr>
        <w:t>填报单位（盖章）：</w:t>
      </w:r>
      <w:r>
        <w:rPr>
          <w:rFonts w:eastAsia="仿宋_GB2312"/>
          <w:szCs w:val="36"/>
        </w:rPr>
        <w:t xml:space="preserve">  </w:t>
      </w:r>
      <w:r>
        <w:rPr>
          <w:rFonts w:eastAsia="仿宋_GB2312" w:hint="eastAsia"/>
          <w:szCs w:val="36"/>
        </w:rPr>
        <w:t>会同县</w:t>
      </w:r>
      <w:r w:rsidR="001049BB">
        <w:rPr>
          <w:rFonts w:eastAsia="仿宋_GB2312" w:hint="eastAsia"/>
          <w:szCs w:val="36"/>
        </w:rPr>
        <w:t>社保</w:t>
      </w:r>
      <w:r>
        <w:rPr>
          <w:rFonts w:eastAsia="仿宋_GB2312" w:hint="eastAsia"/>
          <w:szCs w:val="36"/>
        </w:rPr>
        <w:t>服务中心</w:t>
      </w:r>
      <w:r>
        <w:rPr>
          <w:rFonts w:eastAsia="仿宋_GB2312"/>
          <w:szCs w:val="36"/>
        </w:rPr>
        <w:t xml:space="preserve">  </w:t>
      </w:r>
      <w:r>
        <w:rPr>
          <w:rFonts w:eastAsia="仿宋_GB2312" w:hint="eastAsia"/>
          <w:szCs w:val="36"/>
        </w:rPr>
        <w:t xml:space="preserve">          </w:t>
      </w:r>
      <w:r>
        <w:rPr>
          <w:rFonts w:eastAsia="仿宋_GB2312"/>
          <w:szCs w:val="36"/>
        </w:rPr>
        <w:t>填报人及联系电话：</w:t>
      </w:r>
      <w:r w:rsidR="001049BB">
        <w:rPr>
          <w:rFonts w:eastAsia="仿宋_GB2312" w:hint="eastAsia"/>
          <w:szCs w:val="36"/>
        </w:rPr>
        <w:t>侯采林</w:t>
      </w:r>
      <w:r w:rsidR="001049BB">
        <w:rPr>
          <w:rFonts w:eastAsia="仿宋_GB2312" w:hint="eastAsia"/>
          <w:szCs w:val="36"/>
        </w:rPr>
        <w:t>13469333666</w:t>
      </w:r>
      <w:r>
        <w:rPr>
          <w:rFonts w:eastAsia="仿宋_GB2312"/>
          <w:szCs w:val="36"/>
        </w:rPr>
        <w:t xml:space="preserve">       </w:t>
      </w:r>
      <w:r>
        <w:rPr>
          <w:rFonts w:eastAsia="仿宋_GB2312" w:hint="eastAsia"/>
          <w:szCs w:val="36"/>
        </w:rPr>
        <w:t xml:space="preserve">    </w:t>
      </w:r>
      <w:r>
        <w:rPr>
          <w:rFonts w:eastAsia="仿宋_GB2312"/>
          <w:szCs w:val="36"/>
        </w:rPr>
        <w:t xml:space="preserve">       </w:t>
      </w:r>
      <w:r>
        <w:rPr>
          <w:rFonts w:eastAsia="仿宋_GB2312" w:hint="eastAsia"/>
          <w:szCs w:val="36"/>
        </w:rPr>
        <w:t xml:space="preserve">   </w:t>
      </w:r>
      <w:r>
        <w:rPr>
          <w:rFonts w:eastAsia="仿宋_GB2312"/>
          <w:szCs w:val="36"/>
        </w:rPr>
        <w:t xml:space="preserve"> </w:t>
      </w:r>
      <w:r>
        <w:rPr>
          <w:rFonts w:eastAsia="仿宋_GB2312"/>
          <w:szCs w:val="36"/>
        </w:rPr>
        <w:t>填报日期：</w:t>
      </w:r>
      <w:r>
        <w:rPr>
          <w:rFonts w:eastAsia="仿宋_GB2312" w:hint="eastAsia"/>
          <w:szCs w:val="36"/>
        </w:rPr>
        <w:t>202</w:t>
      </w:r>
      <w:r w:rsidR="006B754A">
        <w:rPr>
          <w:rFonts w:eastAsia="仿宋_GB2312" w:hint="eastAsia"/>
          <w:szCs w:val="36"/>
        </w:rPr>
        <w:t>4</w:t>
      </w:r>
      <w:r>
        <w:rPr>
          <w:rFonts w:eastAsia="仿宋_GB2312"/>
          <w:szCs w:val="36"/>
        </w:rPr>
        <w:t xml:space="preserve"> </w:t>
      </w:r>
      <w:r>
        <w:rPr>
          <w:rFonts w:eastAsia="仿宋_GB2312"/>
          <w:szCs w:val="36"/>
        </w:rPr>
        <w:t>年</w:t>
      </w:r>
      <w:r>
        <w:rPr>
          <w:rFonts w:eastAsia="仿宋_GB2312" w:hint="eastAsia"/>
          <w:szCs w:val="36"/>
        </w:rPr>
        <w:t xml:space="preserve"> </w:t>
      </w:r>
      <w:r w:rsidR="006B754A">
        <w:rPr>
          <w:rFonts w:eastAsia="仿宋_GB2312" w:hint="eastAsia"/>
          <w:szCs w:val="36"/>
        </w:rPr>
        <w:t>8</w:t>
      </w:r>
      <w:r>
        <w:rPr>
          <w:rFonts w:eastAsia="仿宋_GB2312" w:hint="eastAsia"/>
          <w:szCs w:val="36"/>
        </w:rPr>
        <w:t xml:space="preserve"> </w:t>
      </w:r>
      <w:r>
        <w:rPr>
          <w:rFonts w:eastAsia="仿宋_GB2312"/>
          <w:szCs w:val="36"/>
        </w:rPr>
        <w:t>月</w:t>
      </w:r>
      <w:r>
        <w:rPr>
          <w:rFonts w:eastAsia="仿宋_GB2312"/>
          <w:szCs w:val="36"/>
        </w:rPr>
        <w:t xml:space="preserve"> </w:t>
      </w:r>
      <w:r w:rsidR="006B754A">
        <w:rPr>
          <w:rFonts w:eastAsia="仿宋_GB2312" w:hint="eastAsia"/>
          <w:szCs w:val="36"/>
        </w:rPr>
        <w:t>5</w:t>
      </w:r>
      <w:r>
        <w:rPr>
          <w:rFonts w:eastAsia="仿宋_GB2312" w:hint="eastAsia"/>
          <w:szCs w:val="36"/>
        </w:rPr>
        <w:t>日</w:t>
      </w:r>
      <w:r>
        <w:rPr>
          <w:rFonts w:eastAsia="仿宋_GB2312"/>
          <w:szCs w:val="36"/>
        </w:rPr>
        <w:t xml:space="preserve">  </w:t>
      </w:r>
    </w:p>
    <w:tbl>
      <w:tblPr>
        <w:tblW w:w="15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854"/>
        <w:gridCol w:w="1238"/>
        <w:gridCol w:w="1300"/>
        <w:gridCol w:w="1473"/>
        <w:gridCol w:w="1001"/>
        <w:gridCol w:w="1088"/>
        <w:gridCol w:w="912"/>
        <w:gridCol w:w="792"/>
        <w:gridCol w:w="46"/>
        <w:gridCol w:w="887"/>
        <w:gridCol w:w="775"/>
        <w:gridCol w:w="525"/>
        <w:gridCol w:w="32"/>
        <w:gridCol w:w="881"/>
        <w:gridCol w:w="738"/>
        <w:gridCol w:w="700"/>
        <w:gridCol w:w="1088"/>
        <w:gridCol w:w="625"/>
      </w:tblGrid>
      <w:tr w:rsidR="00F61561">
        <w:trPr>
          <w:jc w:val="center"/>
        </w:trPr>
        <w:tc>
          <w:tcPr>
            <w:tcW w:w="2691" w:type="dxa"/>
            <w:gridSpan w:val="3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项目名称</w:t>
            </w:r>
          </w:p>
        </w:tc>
        <w:tc>
          <w:tcPr>
            <w:tcW w:w="12863" w:type="dxa"/>
            <w:gridSpan w:val="16"/>
            <w:tcBorders>
              <w:bottom w:val="single" w:sz="4" w:space="0" w:color="auto"/>
            </w:tcBorders>
            <w:vAlign w:val="center"/>
          </w:tcPr>
          <w:p w:rsidR="00F61561" w:rsidRDefault="00A63C07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三、</w:t>
            </w:r>
            <w:r w:rsidR="00477F28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机关事业单位退休人员生存认证稽核管理经费</w:t>
            </w:r>
          </w:p>
        </w:tc>
      </w:tr>
      <w:tr w:rsidR="00F61561">
        <w:trPr>
          <w:jc w:val="center"/>
        </w:trPr>
        <w:tc>
          <w:tcPr>
            <w:tcW w:w="2691" w:type="dxa"/>
            <w:gridSpan w:val="3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主管部门及代码</w:t>
            </w:r>
          </w:p>
        </w:tc>
        <w:tc>
          <w:tcPr>
            <w:tcW w:w="4862" w:type="dxa"/>
            <w:gridSpan w:val="4"/>
            <w:tcBorders>
              <w:top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ind w:firstLineChars="100" w:firstLine="200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会同县人力资源和社会保障局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实施单位</w:t>
            </w:r>
          </w:p>
        </w:tc>
        <w:tc>
          <w:tcPr>
            <w:tcW w:w="6297" w:type="dxa"/>
            <w:gridSpan w:val="10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561" w:rsidRDefault="00E861FA" w:rsidP="003F18CD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会同县</w:t>
            </w:r>
            <w:r w:rsidR="003F18CD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社保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服务中心</w:t>
            </w:r>
          </w:p>
        </w:tc>
      </w:tr>
      <w:tr w:rsidR="00F61561">
        <w:trPr>
          <w:jc w:val="center"/>
        </w:trPr>
        <w:tc>
          <w:tcPr>
            <w:tcW w:w="2691" w:type="dxa"/>
            <w:gridSpan w:val="3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项目资金</w:t>
            </w:r>
          </w:p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（万元）</w:t>
            </w:r>
          </w:p>
        </w:tc>
        <w:tc>
          <w:tcPr>
            <w:tcW w:w="277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年初预算数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年中预算调整数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Default="00E861FA">
            <w:pPr>
              <w:spacing w:line="240" w:lineRule="exact"/>
              <w:ind w:firstLineChars="300" w:firstLine="600"/>
              <w:rPr>
                <w:rFonts w:eastAsia="仿宋_GB2312"/>
              </w:rPr>
            </w:pPr>
            <w:r>
              <w:rPr>
                <w:rFonts w:eastAsia="仿宋_GB2312"/>
              </w:rPr>
              <w:t>1-</w:t>
            </w:r>
            <w:r>
              <w:rPr>
                <w:rFonts w:eastAsia="仿宋_GB2312" w:hint="eastAsia"/>
              </w:rPr>
              <w:t>6</w:t>
            </w:r>
            <w:r>
              <w:rPr>
                <w:rFonts w:eastAsia="仿宋_GB2312"/>
              </w:rPr>
              <w:t>月执行数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月执行率</w:t>
            </w:r>
          </w:p>
        </w:tc>
        <w:tc>
          <w:tcPr>
            <w:tcW w:w="171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全年预计执行数</w:t>
            </w:r>
          </w:p>
        </w:tc>
      </w:tr>
      <w:tr w:rsidR="00F61561">
        <w:trPr>
          <w:jc w:val="center"/>
        </w:trPr>
        <w:tc>
          <w:tcPr>
            <w:tcW w:w="2691" w:type="dxa"/>
            <w:gridSpan w:val="3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年度资金总额：</w:t>
            </w:r>
          </w:p>
        </w:tc>
        <w:tc>
          <w:tcPr>
            <w:tcW w:w="2089" w:type="dxa"/>
            <w:gridSpan w:val="2"/>
            <w:vAlign w:val="center"/>
          </w:tcPr>
          <w:p w:rsidR="00F61561" w:rsidRDefault="00C563BF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Default="006B754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4.9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Default="006B754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</w:t>
            </w:r>
          </w:p>
        </w:tc>
        <w:tc>
          <w:tcPr>
            <w:tcW w:w="1713" w:type="dxa"/>
            <w:gridSpan w:val="2"/>
            <w:vAlign w:val="center"/>
          </w:tcPr>
          <w:p w:rsidR="00F61561" w:rsidRDefault="00477F28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4.9</w:t>
            </w:r>
          </w:p>
        </w:tc>
      </w:tr>
      <w:tr w:rsidR="00F61561">
        <w:trPr>
          <w:jc w:val="center"/>
        </w:trPr>
        <w:tc>
          <w:tcPr>
            <w:tcW w:w="2691" w:type="dxa"/>
            <w:gridSpan w:val="3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其中：本年一般公共预算拨款</w:t>
            </w:r>
          </w:p>
        </w:tc>
        <w:tc>
          <w:tcPr>
            <w:tcW w:w="2089" w:type="dxa"/>
            <w:gridSpan w:val="2"/>
            <w:vAlign w:val="center"/>
          </w:tcPr>
          <w:p w:rsidR="00F61561" w:rsidRDefault="00C563BF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5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Default="006B754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4.9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Default="006B754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</w:t>
            </w:r>
          </w:p>
        </w:tc>
        <w:tc>
          <w:tcPr>
            <w:tcW w:w="1713" w:type="dxa"/>
            <w:gridSpan w:val="2"/>
            <w:vAlign w:val="center"/>
          </w:tcPr>
          <w:p w:rsidR="00F61561" w:rsidRDefault="00477F28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4.9</w:t>
            </w:r>
          </w:p>
        </w:tc>
      </w:tr>
      <w:tr w:rsidR="00F61561">
        <w:trPr>
          <w:jc w:val="center"/>
        </w:trPr>
        <w:tc>
          <w:tcPr>
            <w:tcW w:w="2691" w:type="dxa"/>
            <w:gridSpan w:val="3"/>
            <w:vMerge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3</w:t>
            </w:r>
          </w:p>
        </w:tc>
        <w:tc>
          <w:tcPr>
            <w:tcW w:w="277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其他资金</w:t>
            </w:r>
          </w:p>
        </w:tc>
        <w:tc>
          <w:tcPr>
            <w:tcW w:w="2089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2691" w:type="dxa"/>
            <w:gridSpan w:val="3"/>
            <w:tcBorders>
              <w:right w:val="single" w:sz="4" w:space="0" w:color="auto"/>
            </w:tcBorders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年度总体目标</w:t>
            </w:r>
          </w:p>
        </w:tc>
        <w:tc>
          <w:tcPr>
            <w:tcW w:w="12863" w:type="dxa"/>
            <w:gridSpan w:val="16"/>
            <w:tcBorders>
              <w:left w:val="single" w:sz="4" w:space="0" w:color="auto"/>
            </w:tcBorders>
            <w:vAlign w:val="center"/>
          </w:tcPr>
          <w:p w:rsidR="00F61561" w:rsidRDefault="006813C6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 w:rsidRPr="006813C6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为待遇人员提供服务、确保机关事业单位养老保险基金发放安全</w:t>
            </w:r>
          </w:p>
        </w:tc>
      </w:tr>
      <w:tr w:rsidR="00F61561">
        <w:trPr>
          <w:jc w:val="center"/>
        </w:trPr>
        <w:tc>
          <w:tcPr>
            <w:tcW w:w="600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绩效指标</w:t>
            </w:r>
          </w:p>
        </w:tc>
        <w:tc>
          <w:tcPr>
            <w:tcW w:w="854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一级指标</w:t>
            </w:r>
          </w:p>
        </w:tc>
        <w:tc>
          <w:tcPr>
            <w:tcW w:w="1238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二级指标</w:t>
            </w:r>
          </w:p>
        </w:tc>
        <w:tc>
          <w:tcPr>
            <w:tcW w:w="1300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三级指标</w:t>
            </w:r>
          </w:p>
        </w:tc>
        <w:tc>
          <w:tcPr>
            <w:tcW w:w="1473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年度指标值</w:t>
            </w:r>
          </w:p>
        </w:tc>
        <w:tc>
          <w:tcPr>
            <w:tcW w:w="1001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月完成情况</w:t>
            </w:r>
          </w:p>
        </w:tc>
        <w:tc>
          <w:tcPr>
            <w:tcW w:w="1088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全年预计</w:t>
            </w:r>
          </w:p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完成情况</w:t>
            </w:r>
          </w:p>
        </w:tc>
        <w:tc>
          <w:tcPr>
            <w:tcW w:w="4850" w:type="dxa"/>
            <w:gridSpan w:val="8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偏差原因分析</w:t>
            </w:r>
          </w:p>
        </w:tc>
        <w:tc>
          <w:tcPr>
            <w:tcW w:w="2526" w:type="dxa"/>
            <w:gridSpan w:val="3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完成目标可能性</w:t>
            </w:r>
          </w:p>
        </w:tc>
        <w:tc>
          <w:tcPr>
            <w:tcW w:w="625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备注</w:t>
            </w: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3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473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经费保障</w:t>
            </w:r>
          </w:p>
        </w:tc>
        <w:tc>
          <w:tcPr>
            <w:tcW w:w="838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制度保障</w:t>
            </w:r>
          </w:p>
        </w:tc>
        <w:tc>
          <w:tcPr>
            <w:tcW w:w="887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人员保障</w:t>
            </w:r>
          </w:p>
        </w:tc>
        <w:tc>
          <w:tcPr>
            <w:tcW w:w="775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硬件条件保障</w:t>
            </w:r>
          </w:p>
        </w:tc>
        <w:tc>
          <w:tcPr>
            <w:tcW w:w="525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其他</w:t>
            </w:r>
          </w:p>
        </w:tc>
        <w:tc>
          <w:tcPr>
            <w:tcW w:w="913" w:type="dxa"/>
            <w:gridSpan w:val="2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原因说明</w:t>
            </w: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确定能</w:t>
            </w:r>
          </w:p>
        </w:tc>
        <w:tc>
          <w:tcPr>
            <w:tcW w:w="700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有可能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完全不可能</w:t>
            </w:r>
          </w:p>
        </w:tc>
        <w:tc>
          <w:tcPr>
            <w:tcW w:w="625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成本指标</w:t>
            </w: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经济成本指标</w:t>
            </w:r>
          </w:p>
        </w:tc>
        <w:tc>
          <w:tcPr>
            <w:tcW w:w="1300" w:type="dxa"/>
            <w:tcBorders>
              <w:top w:val="nil"/>
            </w:tcBorders>
            <w:vAlign w:val="center"/>
          </w:tcPr>
          <w:p w:rsidR="00F61561" w:rsidRPr="00093F91" w:rsidRDefault="006813C6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093F91">
              <w:rPr>
                <w:rFonts w:eastAsia="仿宋_GB2312" w:hint="eastAsia"/>
                <w:sz w:val="13"/>
                <w:szCs w:val="13"/>
              </w:rPr>
              <w:t>机关事业单位退休人员生存认证</w:t>
            </w:r>
          </w:p>
        </w:tc>
        <w:tc>
          <w:tcPr>
            <w:tcW w:w="1473" w:type="dxa"/>
            <w:tcBorders>
              <w:top w:val="nil"/>
            </w:tcBorders>
            <w:vAlign w:val="center"/>
          </w:tcPr>
          <w:p w:rsidR="00F61561" w:rsidRDefault="006B754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4.9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0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100%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社会成本指标</w:t>
            </w:r>
          </w:p>
        </w:tc>
        <w:tc>
          <w:tcPr>
            <w:tcW w:w="1300" w:type="dxa"/>
            <w:tcBorders>
              <w:top w:val="nil"/>
            </w:tcBorders>
            <w:vAlign w:val="center"/>
          </w:tcPr>
          <w:p w:rsidR="00F61561" w:rsidRPr="00093F91" w:rsidRDefault="00E861FA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093F91">
              <w:rPr>
                <w:rFonts w:eastAsia="仿宋_GB2312" w:hint="eastAsia"/>
                <w:sz w:val="13"/>
                <w:szCs w:val="13"/>
              </w:rPr>
              <w:t>社会成本节约率</w:t>
            </w:r>
          </w:p>
        </w:tc>
        <w:tc>
          <w:tcPr>
            <w:tcW w:w="1473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生态环境成本指标</w:t>
            </w:r>
          </w:p>
        </w:tc>
        <w:tc>
          <w:tcPr>
            <w:tcW w:w="1300" w:type="dxa"/>
            <w:tcBorders>
              <w:top w:val="nil"/>
            </w:tcBorders>
            <w:vAlign w:val="center"/>
          </w:tcPr>
          <w:p w:rsidR="00F61561" w:rsidRPr="00093F91" w:rsidRDefault="00E861FA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093F91">
              <w:rPr>
                <w:rFonts w:eastAsia="仿宋_GB2312" w:hint="eastAsia"/>
                <w:sz w:val="13"/>
                <w:szCs w:val="13"/>
              </w:rPr>
              <w:t>生态环境成本节约率</w:t>
            </w:r>
          </w:p>
        </w:tc>
        <w:tc>
          <w:tcPr>
            <w:tcW w:w="1473" w:type="dxa"/>
            <w:tcBorders>
              <w:top w:val="nil"/>
            </w:tcBorders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产出指标</w:t>
            </w: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数量指标</w:t>
            </w:r>
          </w:p>
        </w:tc>
        <w:tc>
          <w:tcPr>
            <w:tcW w:w="1300" w:type="dxa"/>
            <w:vAlign w:val="center"/>
          </w:tcPr>
          <w:p w:rsidR="00F61561" w:rsidRPr="00093F91" w:rsidRDefault="006813C6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093F91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符合条件机关事业单位退休人员人数</w:t>
            </w:r>
          </w:p>
        </w:tc>
        <w:tc>
          <w:tcPr>
            <w:tcW w:w="1473" w:type="dxa"/>
            <w:vAlign w:val="center"/>
          </w:tcPr>
          <w:p w:rsidR="00F61561" w:rsidRDefault="006813C6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4049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0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质量指标</w:t>
            </w:r>
          </w:p>
        </w:tc>
        <w:tc>
          <w:tcPr>
            <w:tcW w:w="1300" w:type="dxa"/>
            <w:vAlign w:val="center"/>
          </w:tcPr>
          <w:p w:rsidR="00F61561" w:rsidRPr="00093F91" w:rsidRDefault="006813C6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093F91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资格认证的差错率</w:t>
            </w:r>
          </w:p>
        </w:tc>
        <w:tc>
          <w:tcPr>
            <w:tcW w:w="1473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0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时效指标</w:t>
            </w:r>
          </w:p>
        </w:tc>
        <w:tc>
          <w:tcPr>
            <w:tcW w:w="1300" w:type="dxa"/>
            <w:vAlign w:val="center"/>
          </w:tcPr>
          <w:p w:rsidR="00F61561" w:rsidRPr="00093F91" w:rsidRDefault="00E861FA" w:rsidP="006B754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093F91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202</w:t>
            </w:r>
            <w:r w:rsidR="006B754A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4</w:t>
            </w:r>
            <w:r w:rsidRPr="00093F91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年</w:t>
            </w:r>
            <w:r w:rsidRPr="00093F91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12</w:t>
            </w:r>
            <w:r w:rsidRPr="00093F91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月全面完成</w:t>
            </w:r>
          </w:p>
        </w:tc>
        <w:tc>
          <w:tcPr>
            <w:tcW w:w="1473" w:type="dxa"/>
            <w:vAlign w:val="center"/>
          </w:tcPr>
          <w:p w:rsidR="00F61561" w:rsidRDefault="00E861FA" w:rsidP="006B754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202</w:t>
            </w:r>
            <w:r w:rsidR="006B754A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12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月之前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0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效益指标</w:t>
            </w: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经济效益指标</w:t>
            </w:r>
          </w:p>
        </w:tc>
        <w:tc>
          <w:tcPr>
            <w:tcW w:w="1300" w:type="dxa"/>
            <w:vAlign w:val="center"/>
          </w:tcPr>
          <w:p w:rsidR="00F61561" w:rsidRPr="00093F91" w:rsidRDefault="006813C6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093F91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改善机关事业单位退休人员的生活水平</w:t>
            </w:r>
          </w:p>
        </w:tc>
        <w:tc>
          <w:tcPr>
            <w:tcW w:w="1473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社会效益指标</w:t>
            </w:r>
          </w:p>
        </w:tc>
        <w:tc>
          <w:tcPr>
            <w:tcW w:w="1300" w:type="dxa"/>
            <w:vAlign w:val="center"/>
          </w:tcPr>
          <w:p w:rsidR="00F61561" w:rsidRPr="00093F91" w:rsidRDefault="006813C6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093F91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保障机关事业单位退休人员安全</w:t>
            </w:r>
          </w:p>
        </w:tc>
        <w:tc>
          <w:tcPr>
            <w:tcW w:w="1473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生态效益指标</w:t>
            </w:r>
          </w:p>
        </w:tc>
        <w:tc>
          <w:tcPr>
            <w:tcW w:w="1300" w:type="dxa"/>
            <w:vAlign w:val="center"/>
          </w:tcPr>
          <w:p w:rsidR="00F61561" w:rsidRPr="00093F91" w:rsidRDefault="006813C6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093F91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维护社会和谐、稳定</w:t>
            </w:r>
          </w:p>
        </w:tc>
        <w:tc>
          <w:tcPr>
            <w:tcW w:w="1473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61561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61561" w:rsidRDefault="00F6156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满意度</w:t>
            </w:r>
          </w:p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指标</w:t>
            </w:r>
          </w:p>
        </w:tc>
        <w:tc>
          <w:tcPr>
            <w:tcW w:w="12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ind w:firstLine="72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服务对象满意度指标</w:t>
            </w:r>
          </w:p>
        </w:tc>
        <w:tc>
          <w:tcPr>
            <w:tcW w:w="1300" w:type="dxa"/>
            <w:vAlign w:val="center"/>
          </w:tcPr>
          <w:p w:rsidR="00F61561" w:rsidRPr="00093F91" w:rsidRDefault="006813C6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093F91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社会公众满意度</w:t>
            </w:r>
          </w:p>
        </w:tc>
        <w:tc>
          <w:tcPr>
            <w:tcW w:w="1473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90%</w:t>
            </w:r>
          </w:p>
        </w:tc>
        <w:tc>
          <w:tcPr>
            <w:tcW w:w="1001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90%</w:t>
            </w:r>
          </w:p>
        </w:tc>
        <w:tc>
          <w:tcPr>
            <w:tcW w:w="912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61561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61561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</w:tbl>
    <w:p w:rsidR="00F61561" w:rsidRDefault="00E861FA">
      <w:pPr>
        <w:pStyle w:val="a0"/>
        <w:spacing w:before="9"/>
        <w:ind w:firstLineChars="100" w:firstLine="210"/>
        <w:rPr>
          <w:rFonts w:ascii="Times New Roman" w:eastAsia="仿宋_GB2312" w:hAnsi="Times New Roman"/>
          <w:sz w:val="21"/>
          <w:szCs w:val="21"/>
        </w:rPr>
      </w:pPr>
      <w:r>
        <w:rPr>
          <w:rFonts w:ascii="Times New Roman" w:eastAsia="仿宋_GB2312" w:hAnsi="Times New Roman"/>
          <w:sz w:val="21"/>
          <w:szCs w:val="21"/>
        </w:rPr>
        <w:t>注：</w:t>
      </w:r>
      <w:r>
        <w:rPr>
          <w:rFonts w:ascii="Times New Roman" w:eastAsia="仿宋_GB2312" w:hAnsi="Times New Roman"/>
          <w:sz w:val="21"/>
          <w:szCs w:val="21"/>
        </w:rPr>
        <w:t>1</w:t>
      </w:r>
      <w:r>
        <w:rPr>
          <w:rFonts w:ascii="Times New Roman" w:eastAsia="仿宋_GB2312" w:hAnsi="Times New Roman"/>
          <w:sz w:val="21"/>
          <w:szCs w:val="21"/>
        </w:rPr>
        <w:t>、</w:t>
      </w:r>
      <w:r>
        <w:rPr>
          <w:rFonts w:ascii="Times New Roman" w:eastAsia="仿宋_GB2312" w:hAnsi="Times New Roman"/>
          <w:sz w:val="21"/>
          <w:szCs w:val="21"/>
        </w:rPr>
        <w:t>“</w:t>
      </w:r>
      <w:r>
        <w:rPr>
          <w:rFonts w:ascii="Times New Roman" w:eastAsia="仿宋_GB2312" w:hAnsi="Times New Roman"/>
          <w:sz w:val="21"/>
          <w:szCs w:val="21"/>
        </w:rPr>
        <w:t>备注</w:t>
      </w:r>
      <w:r>
        <w:rPr>
          <w:rFonts w:ascii="Times New Roman" w:eastAsia="仿宋_GB2312" w:hAnsi="Times New Roman"/>
          <w:sz w:val="21"/>
          <w:szCs w:val="21"/>
        </w:rPr>
        <w:t>”</w:t>
      </w:r>
      <w:r>
        <w:rPr>
          <w:rFonts w:ascii="Times New Roman" w:eastAsia="仿宋_GB2312" w:hAnsi="Times New Roman"/>
          <w:sz w:val="21"/>
          <w:szCs w:val="21"/>
        </w:rPr>
        <w:t>列：可以说明预计到年底不能完成目标的原因及拟采取的措施，或其他需要说明的事项；</w:t>
      </w:r>
    </w:p>
    <w:p w:rsidR="00F61561" w:rsidRDefault="00E861FA">
      <w:pPr>
        <w:pStyle w:val="a0"/>
        <w:spacing w:before="9"/>
        <w:ind w:firstLineChars="300" w:firstLine="630"/>
        <w:rPr>
          <w:rFonts w:ascii="Times New Roman" w:eastAsia="仿宋_GB2312" w:hAnsi="Times New Roman"/>
          <w:sz w:val="21"/>
          <w:szCs w:val="21"/>
        </w:rPr>
        <w:sectPr w:rsidR="00F61561">
          <w:pgSz w:w="16837" w:h="11905" w:orient="landscape"/>
          <w:pgMar w:top="1134" w:right="1134" w:bottom="1134" w:left="1134" w:header="720" w:footer="1134" w:gutter="0"/>
          <w:pgNumType w:fmt="numberInDash"/>
          <w:cols w:space="720"/>
          <w:docGrid w:linePitch="636" w:charSpace="20838"/>
        </w:sectPr>
      </w:pPr>
      <w:r>
        <w:rPr>
          <w:rFonts w:ascii="Times New Roman" w:eastAsia="仿宋_GB2312" w:hAnsi="Times New Roman"/>
          <w:sz w:val="21"/>
          <w:szCs w:val="21"/>
        </w:rPr>
        <w:t>2</w:t>
      </w:r>
      <w:r>
        <w:rPr>
          <w:rFonts w:ascii="Times New Roman" w:eastAsia="仿宋_GB2312" w:hAnsi="Times New Roman"/>
          <w:sz w:val="21"/>
          <w:szCs w:val="21"/>
        </w:rPr>
        <w:t>、政策和其他支出的预算绩效运行监控表参照此表设计。</w:t>
      </w:r>
    </w:p>
    <w:p w:rsidR="00F61561" w:rsidRDefault="00E861FA">
      <w:pPr>
        <w:tabs>
          <w:tab w:val="left" w:pos="1622"/>
        </w:tabs>
        <w:spacing w:line="6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 w:hint="eastAsia"/>
          <w:sz w:val="32"/>
          <w:szCs w:val="32"/>
        </w:rPr>
        <w:t>1</w:t>
      </w:r>
      <w:r>
        <w:rPr>
          <w:rFonts w:eastAsia="黑体" w:hint="eastAsia"/>
          <w:sz w:val="32"/>
          <w:szCs w:val="32"/>
        </w:rPr>
        <w:tab/>
      </w:r>
    </w:p>
    <w:p w:rsidR="00F61561" w:rsidRPr="00A63C07" w:rsidRDefault="00E861FA" w:rsidP="00B8239D">
      <w:pPr>
        <w:spacing w:afterLines="50" w:line="596" w:lineRule="exact"/>
        <w:jc w:val="center"/>
        <w:rPr>
          <w:rFonts w:ascii="宋体" w:hAnsi="宋体"/>
          <w:b/>
          <w:sz w:val="44"/>
          <w:szCs w:val="44"/>
        </w:rPr>
      </w:pPr>
      <w:r w:rsidRPr="00A63C07">
        <w:rPr>
          <w:rFonts w:ascii="宋体" w:hAnsi="宋体" w:hint="eastAsia"/>
          <w:b/>
          <w:sz w:val="44"/>
          <w:szCs w:val="44"/>
        </w:rPr>
        <w:t>202</w:t>
      </w:r>
      <w:r w:rsidR="006B754A" w:rsidRPr="00A63C07">
        <w:rPr>
          <w:rFonts w:ascii="宋体" w:hAnsi="宋体" w:hint="eastAsia"/>
          <w:b/>
          <w:sz w:val="44"/>
          <w:szCs w:val="44"/>
        </w:rPr>
        <w:t>4</w:t>
      </w:r>
      <w:r w:rsidRPr="00A63C07">
        <w:rPr>
          <w:rFonts w:ascii="宋体" w:hAnsi="宋体" w:hint="eastAsia"/>
          <w:b/>
          <w:sz w:val="44"/>
          <w:szCs w:val="44"/>
        </w:rPr>
        <w:t>年会同县</w:t>
      </w:r>
      <w:r w:rsidR="00093F91" w:rsidRPr="00A63C07">
        <w:rPr>
          <w:rFonts w:ascii="宋体" w:hAnsi="宋体" w:hint="eastAsia"/>
          <w:b/>
          <w:sz w:val="44"/>
          <w:szCs w:val="44"/>
        </w:rPr>
        <w:t>社保中心</w:t>
      </w:r>
      <w:r w:rsidRPr="00A63C07">
        <w:rPr>
          <w:rFonts w:ascii="宋体" w:hAnsi="宋体" w:hint="eastAsia"/>
          <w:b/>
          <w:sz w:val="44"/>
          <w:szCs w:val="44"/>
        </w:rPr>
        <w:t>部门1-6月预算</w:t>
      </w:r>
      <w:r w:rsidRPr="00A63C07">
        <w:rPr>
          <w:rFonts w:ascii="宋体" w:hAnsi="宋体"/>
          <w:b/>
          <w:sz w:val="44"/>
          <w:szCs w:val="44"/>
        </w:rPr>
        <w:t>项目</w:t>
      </w:r>
      <w:r w:rsidRPr="00A63C07">
        <w:rPr>
          <w:rFonts w:ascii="宋体" w:hAnsi="宋体" w:hint="eastAsia"/>
          <w:b/>
          <w:sz w:val="44"/>
          <w:szCs w:val="44"/>
        </w:rPr>
        <w:t>支出</w:t>
      </w:r>
      <w:r w:rsidRPr="00A63C07">
        <w:rPr>
          <w:rFonts w:ascii="宋体" w:hAnsi="宋体"/>
          <w:b/>
          <w:sz w:val="44"/>
          <w:szCs w:val="44"/>
        </w:rPr>
        <w:t>绩效</w:t>
      </w:r>
      <w:r w:rsidRPr="00A63C07">
        <w:rPr>
          <w:rFonts w:ascii="宋体" w:hAnsi="宋体" w:hint="eastAsia"/>
          <w:b/>
          <w:sz w:val="44"/>
          <w:szCs w:val="44"/>
        </w:rPr>
        <w:t>运行</w:t>
      </w:r>
      <w:r w:rsidRPr="00A63C07">
        <w:rPr>
          <w:rFonts w:ascii="宋体" w:hAnsi="宋体"/>
          <w:b/>
          <w:sz w:val="44"/>
          <w:szCs w:val="44"/>
        </w:rPr>
        <w:t>监控表</w:t>
      </w:r>
    </w:p>
    <w:p w:rsidR="00F61561" w:rsidRPr="00E0326E" w:rsidRDefault="00F61561" w:rsidP="00B8239D">
      <w:pPr>
        <w:tabs>
          <w:tab w:val="left" w:pos="386"/>
        </w:tabs>
        <w:spacing w:afterLines="50" w:line="200" w:lineRule="exact"/>
        <w:ind w:right="23" w:firstLineChars="100" w:firstLine="440"/>
        <w:jc w:val="left"/>
        <w:rPr>
          <w:rFonts w:eastAsia="仿宋_GB2312"/>
          <w:sz w:val="44"/>
          <w:szCs w:val="44"/>
        </w:rPr>
      </w:pPr>
    </w:p>
    <w:p w:rsidR="00F61561" w:rsidRPr="00E0326E" w:rsidRDefault="00E861FA" w:rsidP="00B8239D">
      <w:pPr>
        <w:tabs>
          <w:tab w:val="left" w:pos="386"/>
        </w:tabs>
        <w:spacing w:afterLines="50" w:line="200" w:lineRule="exact"/>
        <w:ind w:right="23" w:firstLineChars="100" w:firstLine="180"/>
        <w:jc w:val="left"/>
        <w:rPr>
          <w:rFonts w:eastAsia="仿宋_GB2312"/>
          <w:sz w:val="18"/>
          <w:szCs w:val="18"/>
        </w:rPr>
      </w:pPr>
      <w:r w:rsidRPr="00E0326E">
        <w:rPr>
          <w:rFonts w:eastAsia="仿宋_GB2312"/>
          <w:sz w:val="18"/>
          <w:szCs w:val="18"/>
        </w:rPr>
        <w:t>填报单位（盖章）：</w:t>
      </w:r>
      <w:r w:rsidR="0034637D" w:rsidRPr="00E0326E">
        <w:rPr>
          <w:rFonts w:eastAsia="仿宋_GB2312" w:hint="eastAsia"/>
          <w:sz w:val="18"/>
          <w:szCs w:val="18"/>
        </w:rPr>
        <w:t>会同县社保服务中心</w:t>
      </w:r>
      <w:r w:rsidRPr="00E0326E">
        <w:rPr>
          <w:rFonts w:eastAsia="仿宋_GB2312"/>
          <w:sz w:val="18"/>
          <w:szCs w:val="18"/>
        </w:rPr>
        <w:t xml:space="preserve">               </w:t>
      </w:r>
      <w:r w:rsidR="0034637D" w:rsidRPr="00E0326E">
        <w:rPr>
          <w:rFonts w:eastAsia="仿宋_GB2312"/>
          <w:sz w:val="18"/>
          <w:szCs w:val="18"/>
        </w:rPr>
        <w:t xml:space="preserve">      </w:t>
      </w:r>
      <w:r w:rsidRPr="00E0326E">
        <w:rPr>
          <w:rFonts w:eastAsia="仿宋_GB2312" w:hint="eastAsia"/>
          <w:sz w:val="18"/>
          <w:szCs w:val="18"/>
        </w:rPr>
        <w:t xml:space="preserve">  </w:t>
      </w:r>
      <w:r w:rsidRPr="00E0326E">
        <w:rPr>
          <w:rFonts w:eastAsia="仿宋_GB2312"/>
          <w:sz w:val="18"/>
          <w:szCs w:val="18"/>
        </w:rPr>
        <w:t>填报人及联系电话：</w:t>
      </w:r>
      <w:r w:rsidRPr="00E0326E">
        <w:rPr>
          <w:rFonts w:eastAsia="仿宋_GB2312"/>
          <w:sz w:val="18"/>
          <w:szCs w:val="18"/>
        </w:rPr>
        <w:t xml:space="preserve"> </w:t>
      </w:r>
      <w:r w:rsidR="0034637D" w:rsidRPr="00E0326E">
        <w:rPr>
          <w:rFonts w:eastAsia="仿宋_GB2312" w:hint="eastAsia"/>
          <w:sz w:val="18"/>
          <w:szCs w:val="18"/>
        </w:rPr>
        <w:t>侯采林</w:t>
      </w:r>
      <w:r w:rsidR="0034637D" w:rsidRPr="00E0326E">
        <w:rPr>
          <w:rFonts w:eastAsia="仿宋_GB2312" w:hint="eastAsia"/>
          <w:sz w:val="18"/>
          <w:szCs w:val="18"/>
        </w:rPr>
        <w:t>13469333666</w:t>
      </w:r>
      <w:r w:rsidRPr="00E0326E">
        <w:rPr>
          <w:rFonts w:eastAsia="仿宋_GB2312"/>
          <w:sz w:val="18"/>
          <w:szCs w:val="18"/>
        </w:rPr>
        <w:t xml:space="preserve">       </w:t>
      </w:r>
      <w:r w:rsidRPr="00E0326E">
        <w:rPr>
          <w:rFonts w:eastAsia="仿宋_GB2312" w:hint="eastAsia"/>
          <w:sz w:val="18"/>
          <w:szCs w:val="18"/>
        </w:rPr>
        <w:t xml:space="preserve">    </w:t>
      </w:r>
      <w:r w:rsidRPr="00E0326E">
        <w:rPr>
          <w:rFonts w:eastAsia="仿宋_GB2312"/>
          <w:sz w:val="18"/>
          <w:szCs w:val="18"/>
        </w:rPr>
        <w:t xml:space="preserve">       </w:t>
      </w:r>
      <w:r w:rsidR="0034637D" w:rsidRPr="00E0326E">
        <w:rPr>
          <w:rFonts w:eastAsia="仿宋_GB2312" w:hint="eastAsia"/>
          <w:sz w:val="18"/>
          <w:szCs w:val="18"/>
        </w:rPr>
        <w:t xml:space="preserve"> </w:t>
      </w:r>
      <w:r w:rsidRPr="00E0326E">
        <w:rPr>
          <w:rFonts w:eastAsia="仿宋_GB2312"/>
          <w:sz w:val="18"/>
          <w:szCs w:val="18"/>
        </w:rPr>
        <w:t>填报日期：</w:t>
      </w:r>
      <w:r w:rsidRPr="00E0326E">
        <w:rPr>
          <w:rFonts w:eastAsia="仿宋_GB2312"/>
          <w:sz w:val="18"/>
          <w:szCs w:val="18"/>
        </w:rPr>
        <w:t xml:space="preserve"> </w:t>
      </w:r>
      <w:r w:rsidR="0034637D" w:rsidRPr="00E0326E">
        <w:rPr>
          <w:rFonts w:eastAsia="仿宋_GB2312" w:hint="eastAsia"/>
          <w:sz w:val="18"/>
          <w:szCs w:val="18"/>
        </w:rPr>
        <w:t>202</w:t>
      </w:r>
      <w:r w:rsidR="009F1560">
        <w:rPr>
          <w:rFonts w:eastAsia="仿宋_GB2312" w:hint="eastAsia"/>
          <w:sz w:val="18"/>
          <w:szCs w:val="18"/>
        </w:rPr>
        <w:t>4</w:t>
      </w:r>
      <w:r w:rsidR="0034637D" w:rsidRPr="00E0326E">
        <w:rPr>
          <w:rFonts w:eastAsia="仿宋_GB2312"/>
          <w:sz w:val="18"/>
          <w:szCs w:val="18"/>
        </w:rPr>
        <w:t xml:space="preserve"> </w:t>
      </w:r>
      <w:r w:rsidRPr="00E0326E">
        <w:rPr>
          <w:rFonts w:eastAsia="仿宋_GB2312"/>
          <w:sz w:val="18"/>
          <w:szCs w:val="18"/>
        </w:rPr>
        <w:t>年</w:t>
      </w:r>
      <w:r w:rsidRPr="00E0326E">
        <w:rPr>
          <w:rFonts w:eastAsia="仿宋_GB2312"/>
          <w:sz w:val="18"/>
          <w:szCs w:val="18"/>
        </w:rPr>
        <w:t xml:space="preserve">  </w:t>
      </w:r>
      <w:r w:rsidR="009F1560">
        <w:rPr>
          <w:rFonts w:eastAsia="仿宋_GB2312" w:hint="eastAsia"/>
          <w:sz w:val="18"/>
          <w:szCs w:val="18"/>
        </w:rPr>
        <w:t>8</w:t>
      </w:r>
      <w:r w:rsidR="0034637D" w:rsidRPr="00E0326E">
        <w:rPr>
          <w:rFonts w:eastAsia="仿宋_GB2312"/>
          <w:sz w:val="18"/>
          <w:szCs w:val="18"/>
        </w:rPr>
        <w:t xml:space="preserve"> </w:t>
      </w:r>
      <w:r w:rsidRPr="00E0326E">
        <w:rPr>
          <w:rFonts w:eastAsia="仿宋_GB2312"/>
          <w:sz w:val="18"/>
          <w:szCs w:val="18"/>
        </w:rPr>
        <w:t>月</w:t>
      </w:r>
      <w:r w:rsidR="009F1560">
        <w:rPr>
          <w:rFonts w:eastAsia="仿宋_GB2312" w:hint="eastAsia"/>
          <w:sz w:val="18"/>
          <w:szCs w:val="18"/>
        </w:rPr>
        <w:t>5</w:t>
      </w:r>
      <w:r w:rsidR="0034637D" w:rsidRPr="00E0326E">
        <w:rPr>
          <w:rFonts w:eastAsia="仿宋_GB2312"/>
          <w:sz w:val="18"/>
          <w:szCs w:val="18"/>
        </w:rPr>
        <w:t xml:space="preserve"> </w:t>
      </w:r>
      <w:r w:rsidRPr="00E0326E">
        <w:rPr>
          <w:rFonts w:eastAsia="仿宋_GB2312" w:hint="eastAsia"/>
          <w:sz w:val="18"/>
          <w:szCs w:val="18"/>
        </w:rPr>
        <w:t>日</w:t>
      </w:r>
      <w:r w:rsidRPr="00E0326E">
        <w:rPr>
          <w:rFonts w:eastAsia="仿宋_GB2312"/>
          <w:sz w:val="18"/>
          <w:szCs w:val="18"/>
        </w:rPr>
        <w:t xml:space="preserve">  </w:t>
      </w:r>
    </w:p>
    <w:tbl>
      <w:tblPr>
        <w:tblW w:w="149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79"/>
        <w:gridCol w:w="702"/>
        <w:gridCol w:w="1877"/>
        <w:gridCol w:w="2047"/>
        <w:gridCol w:w="884"/>
        <w:gridCol w:w="709"/>
        <w:gridCol w:w="628"/>
        <w:gridCol w:w="883"/>
        <w:gridCol w:w="769"/>
        <w:gridCol w:w="249"/>
        <w:gridCol w:w="655"/>
        <w:gridCol w:w="752"/>
        <w:gridCol w:w="742"/>
        <w:gridCol w:w="425"/>
        <w:gridCol w:w="946"/>
        <w:gridCol w:w="678"/>
        <w:gridCol w:w="655"/>
        <w:gridCol w:w="843"/>
      </w:tblGrid>
      <w:tr w:rsidR="00F61561" w:rsidRPr="00E0326E" w:rsidTr="00145036">
        <w:trPr>
          <w:trHeight w:val="163"/>
          <w:jc w:val="center"/>
        </w:trPr>
        <w:tc>
          <w:tcPr>
            <w:tcW w:w="3058" w:type="dxa"/>
            <w:gridSpan w:val="3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项目名称</w:t>
            </w:r>
          </w:p>
        </w:tc>
        <w:tc>
          <w:tcPr>
            <w:tcW w:w="11865" w:type="dxa"/>
            <w:gridSpan w:val="15"/>
            <w:tcBorders>
              <w:bottom w:val="single" w:sz="4" w:space="0" w:color="auto"/>
            </w:tcBorders>
            <w:vAlign w:val="center"/>
          </w:tcPr>
          <w:p w:rsidR="00F61561" w:rsidRPr="00E0326E" w:rsidRDefault="00A63C07" w:rsidP="0034637D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四、</w:t>
            </w:r>
            <w:r w:rsidR="0034637D" w:rsidRPr="00E0326E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城乡居保待遇人员生存认证</w:t>
            </w:r>
          </w:p>
        </w:tc>
      </w:tr>
      <w:tr w:rsidR="00F61561" w:rsidRPr="00E0326E" w:rsidTr="00145036">
        <w:trPr>
          <w:trHeight w:val="119"/>
          <w:jc w:val="center"/>
        </w:trPr>
        <w:tc>
          <w:tcPr>
            <w:tcW w:w="3058" w:type="dxa"/>
            <w:gridSpan w:val="3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主管部门及代码</w:t>
            </w:r>
          </w:p>
        </w:tc>
        <w:tc>
          <w:tcPr>
            <w:tcW w:w="4268" w:type="dxa"/>
            <w:gridSpan w:val="4"/>
            <w:tcBorders>
              <w:top w:val="single" w:sz="4" w:space="0" w:color="auto"/>
            </w:tcBorders>
            <w:vAlign w:val="center"/>
          </w:tcPr>
          <w:p w:rsidR="00F61561" w:rsidRPr="00E0326E" w:rsidRDefault="0034637D" w:rsidP="00E0326E">
            <w:pPr>
              <w:pStyle w:val="TableParagraph"/>
              <w:spacing w:line="240" w:lineRule="exact"/>
              <w:ind w:firstLineChars="100" w:firstLine="18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会同县人力资源和社会保障局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实施单位</w:t>
            </w: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561" w:rsidRPr="00E0326E" w:rsidRDefault="0034637D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会同县社保服务中心</w:t>
            </w:r>
          </w:p>
        </w:tc>
      </w:tr>
      <w:tr w:rsidR="00145036" w:rsidRPr="00E0326E" w:rsidTr="00145036">
        <w:trPr>
          <w:trHeight w:val="135"/>
          <w:jc w:val="center"/>
        </w:trPr>
        <w:tc>
          <w:tcPr>
            <w:tcW w:w="3058" w:type="dxa"/>
            <w:gridSpan w:val="3"/>
            <w:vMerge w:val="restart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项目资金</w:t>
            </w:r>
          </w:p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（万元）</w:t>
            </w:r>
          </w:p>
        </w:tc>
        <w:tc>
          <w:tcPr>
            <w:tcW w:w="2931" w:type="dxa"/>
            <w:gridSpan w:val="2"/>
            <w:vAlign w:val="center"/>
          </w:tcPr>
          <w:p w:rsidR="00F61561" w:rsidRPr="00E0326E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年初预算数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年中预算调整数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Pr="00E0326E" w:rsidRDefault="00E861FA" w:rsidP="00E0326E">
            <w:pPr>
              <w:spacing w:line="240" w:lineRule="exact"/>
              <w:ind w:firstLineChars="300" w:firstLine="540"/>
              <w:rPr>
                <w:rFonts w:eastAsia="仿宋_GB2312"/>
                <w:sz w:val="18"/>
                <w:szCs w:val="18"/>
              </w:rPr>
            </w:pPr>
            <w:r w:rsidRPr="00E0326E">
              <w:rPr>
                <w:rFonts w:eastAsia="仿宋_GB2312"/>
                <w:sz w:val="18"/>
                <w:szCs w:val="18"/>
              </w:rPr>
              <w:t>1-</w:t>
            </w:r>
            <w:r w:rsidRPr="00E0326E">
              <w:rPr>
                <w:rFonts w:eastAsia="仿宋_GB2312" w:hint="eastAsia"/>
                <w:sz w:val="18"/>
                <w:szCs w:val="18"/>
              </w:rPr>
              <w:t>6</w:t>
            </w:r>
            <w:r w:rsidRPr="00E0326E">
              <w:rPr>
                <w:rFonts w:eastAsia="仿宋_GB2312"/>
                <w:sz w:val="18"/>
                <w:szCs w:val="18"/>
              </w:rPr>
              <w:t>月执行数</w:t>
            </w:r>
          </w:p>
        </w:tc>
        <w:tc>
          <w:tcPr>
            <w:tcW w:w="204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1-</w:t>
            </w:r>
            <w:r w:rsidRPr="00E0326E">
              <w:rPr>
                <w:rFonts w:ascii="Times New Roman" w:eastAsia="仿宋_GB2312" w:hAnsi="Times New Roman" w:cs="Times New Roman" w:hint="eastAsia"/>
                <w:sz w:val="18"/>
                <w:szCs w:val="18"/>
                <w:lang w:val="en-US"/>
              </w:rPr>
              <w:t>6</w:t>
            </w: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月执行率</w:t>
            </w:r>
          </w:p>
        </w:tc>
        <w:tc>
          <w:tcPr>
            <w:tcW w:w="1498" w:type="dxa"/>
            <w:gridSpan w:val="2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全年预计执行数</w:t>
            </w:r>
          </w:p>
        </w:tc>
      </w:tr>
      <w:tr w:rsidR="00145036" w:rsidRPr="00E0326E" w:rsidTr="00145036">
        <w:trPr>
          <w:trHeight w:val="98"/>
          <w:jc w:val="center"/>
        </w:trPr>
        <w:tc>
          <w:tcPr>
            <w:tcW w:w="3058" w:type="dxa"/>
            <w:gridSpan w:val="3"/>
            <w:vMerge/>
            <w:tcBorders>
              <w:top w:val="nil"/>
            </w:tcBorders>
            <w:vAlign w:val="center"/>
          </w:tcPr>
          <w:p w:rsidR="00F61561" w:rsidRPr="00E0326E" w:rsidRDefault="00F6156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931" w:type="dxa"/>
            <w:gridSpan w:val="2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年度资金总额：</w:t>
            </w:r>
          </w:p>
        </w:tc>
        <w:tc>
          <w:tcPr>
            <w:tcW w:w="1337" w:type="dxa"/>
            <w:gridSpan w:val="2"/>
            <w:vAlign w:val="center"/>
          </w:tcPr>
          <w:p w:rsidR="00F61561" w:rsidRPr="00E0326E" w:rsidRDefault="0034637D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1652" w:type="dxa"/>
            <w:gridSpan w:val="2"/>
            <w:tcBorders>
              <w:right w:val="single" w:sz="4" w:space="0" w:color="auto"/>
            </w:tcBorders>
            <w:vAlign w:val="center"/>
          </w:tcPr>
          <w:p w:rsidR="00F61561" w:rsidRPr="00E0326E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Pr="00E0326E" w:rsidRDefault="0034637D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204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Pr="00E0326E" w:rsidRDefault="0034637D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100</w:t>
            </w:r>
          </w:p>
        </w:tc>
        <w:tc>
          <w:tcPr>
            <w:tcW w:w="1498" w:type="dxa"/>
            <w:gridSpan w:val="2"/>
            <w:vAlign w:val="center"/>
          </w:tcPr>
          <w:p w:rsidR="00F61561" w:rsidRPr="00E0326E" w:rsidRDefault="0034637D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4</w:t>
            </w:r>
          </w:p>
        </w:tc>
      </w:tr>
      <w:tr w:rsidR="00145036" w:rsidRPr="00E0326E" w:rsidTr="00145036">
        <w:trPr>
          <w:trHeight w:val="98"/>
          <w:jc w:val="center"/>
        </w:trPr>
        <w:tc>
          <w:tcPr>
            <w:tcW w:w="3058" w:type="dxa"/>
            <w:gridSpan w:val="3"/>
            <w:vMerge/>
            <w:tcBorders>
              <w:top w:val="nil"/>
            </w:tcBorders>
            <w:vAlign w:val="center"/>
          </w:tcPr>
          <w:p w:rsidR="00F61561" w:rsidRPr="00E0326E" w:rsidRDefault="00F6156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931" w:type="dxa"/>
            <w:gridSpan w:val="2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其中：本年一般公共预算拨款</w:t>
            </w:r>
          </w:p>
        </w:tc>
        <w:tc>
          <w:tcPr>
            <w:tcW w:w="1337" w:type="dxa"/>
            <w:gridSpan w:val="2"/>
            <w:vAlign w:val="center"/>
          </w:tcPr>
          <w:p w:rsidR="00F61561" w:rsidRPr="00E0326E" w:rsidRDefault="0034637D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1652" w:type="dxa"/>
            <w:gridSpan w:val="2"/>
            <w:tcBorders>
              <w:right w:val="single" w:sz="4" w:space="0" w:color="auto"/>
            </w:tcBorders>
            <w:vAlign w:val="center"/>
          </w:tcPr>
          <w:p w:rsidR="00F61561" w:rsidRPr="00E0326E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Pr="00E0326E" w:rsidRDefault="0034637D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204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Pr="00E0326E" w:rsidRDefault="0034637D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100</w:t>
            </w:r>
          </w:p>
        </w:tc>
        <w:tc>
          <w:tcPr>
            <w:tcW w:w="1498" w:type="dxa"/>
            <w:gridSpan w:val="2"/>
            <w:vAlign w:val="center"/>
          </w:tcPr>
          <w:p w:rsidR="00F61561" w:rsidRPr="00E0326E" w:rsidRDefault="0034637D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4</w:t>
            </w:r>
          </w:p>
        </w:tc>
      </w:tr>
      <w:tr w:rsidR="00145036" w:rsidRPr="00E0326E" w:rsidTr="00145036">
        <w:trPr>
          <w:trHeight w:val="114"/>
          <w:jc w:val="center"/>
        </w:trPr>
        <w:tc>
          <w:tcPr>
            <w:tcW w:w="3058" w:type="dxa"/>
            <w:gridSpan w:val="3"/>
            <w:vMerge/>
            <w:tcBorders>
              <w:top w:val="nil"/>
            </w:tcBorders>
            <w:vAlign w:val="center"/>
          </w:tcPr>
          <w:p w:rsidR="00F61561" w:rsidRPr="00E0326E" w:rsidRDefault="00F6156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931" w:type="dxa"/>
            <w:gridSpan w:val="2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其他资金</w:t>
            </w:r>
          </w:p>
        </w:tc>
        <w:tc>
          <w:tcPr>
            <w:tcW w:w="1337" w:type="dxa"/>
            <w:gridSpan w:val="2"/>
            <w:vAlign w:val="center"/>
          </w:tcPr>
          <w:p w:rsidR="00F61561" w:rsidRPr="00E0326E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652" w:type="dxa"/>
            <w:gridSpan w:val="2"/>
            <w:tcBorders>
              <w:right w:val="single" w:sz="4" w:space="0" w:color="auto"/>
            </w:tcBorders>
            <w:vAlign w:val="center"/>
          </w:tcPr>
          <w:p w:rsidR="00F61561" w:rsidRPr="00E0326E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61" w:rsidRPr="00E0326E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2049" w:type="dxa"/>
            <w:gridSpan w:val="3"/>
            <w:tcBorders>
              <w:left w:val="single" w:sz="4" w:space="0" w:color="auto"/>
            </w:tcBorders>
            <w:vAlign w:val="center"/>
          </w:tcPr>
          <w:p w:rsidR="00F61561" w:rsidRPr="00E0326E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F61561" w:rsidRPr="00E0326E" w:rsidRDefault="00F61561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F61561" w:rsidRPr="00E0326E" w:rsidTr="00145036">
        <w:trPr>
          <w:trHeight w:val="163"/>
          <w:jc w:val="center"/>
        </w:trPr>
        <w:tc>
          <w:tcPr>
            <w:tcW w:w="3058" w:type="dxa"/>
            <w:gridSpan w:val="3"/>
            <w:tcBorders>
              <w:right w:val="single" w:sz="4" w:space="0" w:color="auto"/>
            </w:tcBorders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年度总体目标</w:t>
            </w:r>
          </w:p>
        </w:tc>
        <w:tc>
          <w:tcPr>
            <w:tcW w:w="11865" w:type="dxa"/>
            <w:gridSpan w:val="15"/>
            <w:tcBorders>
              <w:left w:val="single" w:sz="4" w:space="0" w:color="auto"/>
            </w:tcBorders>
            <w:vAlign w:val="center"/>
          </w:tcPr>
          <w:p w:rsidR="00F61561" w:rsidRPr="00E0326E" w:rsidRDefault="00BE21F3" w:rsidP="00BE21F3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BE21F3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为社保、企保、农保养老保险提供服务，管理、征缴、发放退休养老经费。</w:t>
            </w:r>
          </w:p>
        </w:tc>
      </w:tr>
      <w:tr w:rsidR="00A63C07" w:rsidRPr="00E0326E" w:rsidTr="00145036">
        <w:trPr>
          <w:trHeight w:val="163"/>
          <w:jc w:val="center"/>
        </w:trPr>
        <w:tc>
          <w:tcPr>
            <w:tcW w:w="479" w:type="dxa"/>
            <w:vMerge w:val="restart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绩效指标</w:t>
            </w:r>
          </w:p>
        </w:tc>
        <w:tc>
          <w:tcPr>
            <w:tcW w:w="702" w:type="dxa"/>
            <w:vMerge w:val="restart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一级指标</w:t>
            </w:r>
          </w:p>
        </w:tc>
        <w:tc>
          <w:tcPr>
            <w:tcW w:w="1877" w:type="dxa"/>
            <w:vMerge w:val="restart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二级指标</w:t>
            </w:r>
          </w:p>
        </w:tc>
        <w:tc>
          <w:tcPr>
            <w:tcW w:w="2047" w:type="dxa"/>
            <w:vMerge w:val="restart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三级指标</w:t>
            </w:r>
          </w:p>
        </w:tc>
        <w:tc>
          <w:tcPr>
            <w:tcW w:w="884" w:type="dxa"/>
            <w:vMerge w:val="restart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年度指标值</w:t>
            </w:r>
          </w:p>
        </w:tc>
        <w:tc>
          <w:tcPr>
            <w:tcW w:w="709" w:type="dxa"/>
            <w:vMerge w:val="restart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1-</w:t>
            </w:r>
            <w:r w:rsidRPr="00E0326E">
              <w:rPr>
                <w:rFonts w:ascii="Times New Roman" w:eastAsia="仿宋_GB2312" w:hAnsi="Times New Roman" w:cs="Times New Roman" w:hint="eastAsia"/>
                <w:sz w:val="18"/>
                <w:szCs w:val="18"/>
                <w:lang w:val="en-US"/>
              </w:rPr>
              <w:t>6</w:t>
            </w: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月完成情况</w:t>
            </w:r>
          </w:p>
        </w:tc>
        <w:tc>
          <w:tcPr>
            <w:tcW w:w="628" w:type="dxa"/>
            <w:vMerge w:val="restart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全年预计</w:t>
            </w:r>
          </w:p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完成情况</w:t>
            </w:r>
          </w:p>
        </w:tc>
        <w:tc>
          <w:tcPr>
            <w:tcW w:w="4475" w:type="dxa"/>
            <w:gridSpan w:val="7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偏差原因分析</w:t>
            </w:r>
          </w:p>
        </w:tc>
        <w:tc>
          <w:tcPr>
            <w:tcW w:w="2279" w:type="dxa"/>
            <w:gridSpan w:val="3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完成目标可能性</w:t>
            </w:r>
          </w:p>
        </w:tc>
        <w:tc>
          <w:tcPr>
            <w:tcW w:w="843" w:type="dxa"/>
            <w:vMerge w:val="restart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备注</w:t>
            </w:r>
          </w:p>
        </w:tc>
      </w:tr>
      <w:tr w:rsidR="00145036" w:rsidRPr="00E0326E" w:rsidTr="00145036">
        <w:trPr>
          <w:trHeight w:val="197"/>
          <w:jc w:val="center"/>
        </w:trPr>
        <w:tc>
          <w:tcPr>
            <w:tcW w:w="479" w:type="dxa"/>
            <w:vMerge/>
            <w:tcBorders>
              <w:top w:val="nil"/>
            </w:tcBorders>
            <w:vAlign w:val="center"/>
          </w:tcPr>
          <w:p w:rsidR="00F61561" w:rsidRPr="00E0326E" w:rsidRDefault="00F6156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  <w:vAlign w:val="center"/>
          </w:tcPr>
          <w:p w:rsidR="00F61561" w:rsidRPr="00E0326E" w:rsidRDefault="00F6156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877" w:type="dxa"/>
            <w:vMerge/>
            <w:tcBorders>
              <w:top w:val="nil"/>
            </w:tcBorders>
            <w:vAlign w:val="center"/>
          </w:tcPr>
          <w:p w:rsidR="00F61561" w:rsidRPr="00E0326E" w:rsidRDefault="00F6156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047" w:type="dxa"/>
            <w:vMerge/>
            <w:tcBorders>
              <w:top w:val="nil"/>
            </w:tcBorders>
            <w:vAlign w:val="center"/>
          </w:tcPr>
          <w:p w:rsidR="00F61561" w:rsidRPr="00E0326E" w:rsidRDefault="00F6156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nil"/>
            </w:tcBorders>
            <w:vAlign w:val="center"/>
          </w:tcPr>
          <w:p w:rsidR="00F61561" w:rsidRPr="00E0326E" w:rsidRDefault="00F6156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F61561" w:rsidRPr="00E0326E" w:rsidRDefault="00F6156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  <w:vAlign w:val="center"/>
          </w:tcPr>
          <w:p w:rsidR="00F61561" w:rsidRPr="00E0326E" w:rsidRDefault="00F6156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经费保障</w:t>
            </w:r>
          </w:p>
        </w:tc>
        <w:tc>
          <w:tcPr>
            <w:tcW w:w="1018" w:type="dxa"/>
            <w:gridSpan w:val="2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制度保障</w:t>
            </w:r>
          </w:p>
        </w:tc>
        <w:tc>
          <w:tcPr>
            <w:tcW w:w="655" w:type="dxa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人员保障</w:t>
            </w:r>
          </w:p>
        </w:tc>
        <w:tc>
          <w:tcPr>
            <w:tcW w:w="752" w:type="dxa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硬件条件保障</w:t>
            </w:r>
          </w:p>
        </w:tc>
        <w:tc>
          <w:tcPr>
            <w:tcW w:w="742" w:type="dxa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其他</w:t>
            </w:r>
          </w:p>
        </w:tc>
        <w:tc>
          <w:tcPr>
            <w:tcW w:w="425" w:type="dxa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原因说明</w:t>
            </w:r>
          </w:p>
        </w:tc>
        <w:tc>
          <w:tcPr>
            <w:tcW w:w="946" w:type="dxa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确定能</w:t>
            </w:r>
          </w:p>
        </w:tc>
        <w:tc>
          <w:tcPr>
            <w:tcW w:w="678" w:type="dxa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有可能</w:t>
            </w:r>
          </w:p>
        </w:tc>
        <w:tc>
          <w:tcPr>
            <w:tcW w:w="655" w:type="dxa"/>
            <w:vAlign w:val="center"/>
          </w:tcPr>
          <w:p w:rsidR="00F61561" w:rsidRPr="00E0326E" w:rsidRDefault="00E861FA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完全不可能</w:t>
            </w:r>
          </w:p>
        </w:tc>
        <w:tc>
          <w:tcPr>
            <w:tcW w:w="843" w:type="dxa"/>
            <w:vMerge/>
            <w:tcBorders>
              <w:top w:val="nil"/>
            </w:tcBorders>
            <w:vAlign w:val="center"/>
          </w:tcPr>
          <w:p w:rsidR="00F61561" w:rsidRPr="00E0326E" w:rsidRDefault="00F6156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145036" w:rsidRPr="00E0326E" w:rsidTr="00F207A1">
        <w:trPr>
          <w:trHeight w:val="179"/>
          <w:jc w:val="center"/>
        </w:trPr>
        <w:tc>
          <w:tcPr>
            <w:tcW w:w="479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2" w:type="dxa"/>
            <w:vMerge w:val="restart"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E0326E">
              <w:rPr>
                <w:rFonts w:eastAsia="仿宋_GB2312"/>
                <w:sz w:val="18"/>
                <w:szCs w:val="18"/>
              </w:rPr>
              <w:t>成本指标</w:t>
            </w:r>
          </w:p>
        </w:tc>
        <w:tc>
          <w:tcPr>
            <w:tcW w:w="1877" w:type="dxa"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E0326E">
              <w:rPr>
                <w:rFonts w:eastAsia="仿宋_GB2312"/>
                <w:sz w:val="18"/>
                <w:szCs w:val="18"/>
              </w:rPr>
              <w:t>经济成本指标</w:t>
            </w:r>
          </w:p>
        </w:tc>
        <w:tc>
          <w:tcPr>
            <w:tcW w:w="2047" w:type="dxa"/>
            <w:tcBorders>
              <w:top w:val="nil"/>
            </w:tcBorders>
            <w:vAlign w:val="center"/>
          </w:tcPr>
          <w:p w:rsidR="00FE4614" w:rsidRPr="00823395" w:rsidRDefault="00FE4614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城乡居保待遇人员生存认证</w:t>
            </w:r>
          </w:p>
        </w:tc>
        <w:tc>
          <w:tcPr>
            <w:tcW w:w="884" w:type="dxa"/>
            <w:tcBorders>
              <w:top w:val="nil"/>
            </w:tcBorders>
            <w:vAlign w:val="center"/>
          </w:tcPr>
          <w:p w:rsidR="00FE4614" w:rsidRPr="00823395" w:rsidRDefault="00FE4614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4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FE4614" w:rsidRPr="00823395" w:rsidRDefault="00FE4614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4</w:t>
            </w:r>
          </w:p>
        </w:tc>
        <w:tc>
          <w:tcPr>
            <w:tcW w:w="628" w:type="dxa"/>
            <w:tcBorders>
              <w:top w:val="nil"/>
            </w:tcBorders>
            <w:vAlign w:val="center"/>
          </w:tcPr>
          <w:p w:rsidR="00FE4614" w:rsidRPr="00823395" w:rsidRDefault="00FE4614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100%</w:t>
            </w:r>
          </w:p>
        </w:tc>
        <w:tc>
          <w:tcPr>
            <w:tcW w:w="88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FE4614" w:rsidRDefault="00FE4614" w:rsidP="00FE4614">
            <w:pPr>
              <w:jc w:val="center"/>
            </w:pPr>
            <w:r w:rsidRPr="00B9404C">
              <w:rPr>
                <w:rFonts w:ascii="Arial" w:eastAsia="仿宋_GB2312" w:hAnsi="Arial" w:cs="Arial"/>
              </w:rPr>
              <w:t>√</w:t>
            </w:r>
          </w:p>
        </w:tc>
        <w:tc>
          <w:tcPr>
            <w:tcW w:w="678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145036" w:rsidRPr="00E0326E" w:rsidTr="00145036">
        <w:trPr>
          <w:trHeight w:val="337"/>
          <w:jc w:val="center"/>
        </w:trPr>
        <w:tc>
          <w:tcPr>
            <w:tcW w:w="479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2" w:type="dxa"/>
            <w:vMerge/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877" w:type="dxa"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E0326E">
              <w:rPr>
                <w:rFonts w:eastAsia="仿宋_GB2312"/>
                <w:sz w:val="18"/>
                <w:szCs w:val="18"/>
              </w:rPr>
              <w:t>社会成本指标</w:t>
            </w:r>
          </w:p>
        </w:tc>
        <w:tc>
          <w:tcPr>
            <w:tcW w:w="2047" w:type="dxa"/>
            <w:tcBorders>
              <w:top w:val="nil"/>
            </w:tcBorders>
            <w:vAlign w:val="center"/>
          </w:tcPr>
          <w:p w:rsidR="00FE4614" w:rsidRPr="00823395" w:rsidRDefault="00FE4614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社会成本节约率</w:t>
            </w:r>
          </w:p>
        </w:tc>
        <w:tc>
          <w:tcPr>
            <w:tcW w:w="884" w:type="dxa"/>
            <w:tcBorders>
              <w:top w:val="nil"/>
            </w:tcBorders>
            <w:vAlign w:val="center"/>
          </w:tcPr>
          <w:p w:rsidR="00FE4614" w:rsidRPr="00823395" w:rsidRDefault="00FE4614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FE4614" w:rsidRPr="00823395" w:rsidRDefault="00FE4614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</w:p>
        </w:tc>
        <w:tc>
          <w:tcPr>
            <w:tcW w:w="628" w:type="dxa"/>
            <w:tcBorders>
              <w:top w:val="nil"/>
            </w:tcBorders>
            <w:vAlign w:val="center"/>
          </w:tcPr>
          <w:p w:rsidR="00FE4614" w:rsidRPr="00823395" w:rsidRDefault="00FE4614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</w:p>
        </w:tc>
        <w:tc>
          <w:tcPr>
            <w:tcW w:w="88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FE4614" w:rsidRDefault="00FE4614" w:rsidP="00FE4614">
            <w:pPr>
              <w:jc w:val="center"/>
            </w:pPr>
            <w:r w:rsidRPr="00B9404C">
              <w:rPr>
                <w:rFonts w:ascii="Arial" w:eastAsia="仿宋_GB2312" w:hAnsi="Arial" w:cs="Arial"/>
              </w:rPr>
              <w:t>√</w:t>
            </w:r>
          </w:p>
        </w:tc>
        <w:tc>
          <w:tcPr>
            <w:tcW w:w="678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145036" w:rsidRPr="00E0326E" w:rsidTr="00145036">
        <w:trPr>
          <w:trHeight w:val="182"/>
          <w:jc w:val="center"/>
        </w:trPr>
        <w:tc>
          <w:tcPr>
            <w:tcW w:w="479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2" w:type="dxa"/>
            <w:vMerge/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877" w:type="dxa"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E0326E">
              <w:rPr>
                <w:rFonts w:eastAsia="仿宋_GB2312"/>
                <w:sz w:val="18"/>
                <w:szCs w:val="18"/>
              </w:rPr>
              <w:t>生态环境成本指标</w:t>
            </w:r>
          </w:p>
        </w:tc>
        <w:tc>
          <w:tcPr>
            <w:tcW w:w="2047" w:type="dxa"/>
            <w:tcBorders>
              <w:top w:val="nil"/>
            </w:tcBorders>
            <w:vAlign w:val="center"/>
          </w:tcPr>
          <w:p w:rsidR="00FE4614" w:rsidRPr="00823395" w:rsidRDefault="00FE4614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生态环境成本节约率</w:t>
            </w:r>
          </w:p>
        </w:tc>
        <w:tc>
          <w:tcPr>
            <w:tcW w:w="884" w:type="dxa"/>
            <w:tcBorders>
              <w:top w:val="nil"/>
            </w:tcBorders>
            <w:vAlign w:val="center"/>
          </w:tcPr>
          <w:p w:rsidR="00FE4614" w:rsidRPr="00823395" w:rsidRDefault="00FE4614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FE4614" w:rsidRPr="00823395" w:rsidRDefault="00FE4614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</w:p>
        </w:tc>
        <w:tc>
          <w:tcPr>
            <w:tcW w:w="628" w:type="dxa"/>
            <w:tcBorders>
              <w:top w:val="nil"/>
            </w:tcBorders>
            <w:vAlign w:val="center"/>
          </w:tcPr>
          <w:p w:rsidR="00FE4614" w:rsidRPr="00823395" w:rsidRDefault="00FE4614">
            <w:pPr>
              <w:spacing w:line="240" w:lineRule="exact"/>
              <w:jc w:val="center"/>
              <w:rPr>
                <w:rFonts w:eastAsia="仿宋_GB2312"/>
                <w:sz w:val="15"/>
                <w:szCs w:val="15"/>
              </w:rPr>
            </w:pPr>
          </w:p>
        </w:tc>
        <w:tc>
          <w:tcPr>
            <w:tcW w:w="88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FE4614" w:rsidRDefault="00FE4614" w:rsidP="00FE4614">
            <w:pPr>
              <w:jc w:val="center"/>
            </w:pPr>
            <w:r w:rsidRPr="00B9404C">
              <w:rPr>
                <w:rFonts w:ascii="Arial" w:eastAsia="仿宋_GB2312" w:hAnsi="Arial" w:cs="Arial"/>
              </w:rPr>
              <w:t>√</w:t>
            </w:r>
          </w:p>
        </w:tc>
        <w:tc>
          <w:tcPr>
            <w:tcW w:w="678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145036" w:rsidRPr="00E0326E" w:rsidTr="00145036">
        <w:trPr>
          <w:trHeight w:val="246"/>
          <w:jc w:val="center"/>
        </w:trPr>
        <w:tc>
          <w:tcPr>
            <w:tcW w:w="479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2" w:type="dxa"/>
            <w:vMerge w:val="restart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产出指标</w:t>
            </w:r>
          </w:p>
        </w:tc>
        <w:tc>
          <w:tcPr>
            <w:tcW w:w="1877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数量指标</w:t>
            </w:r>
          </w:p>
        </w:tc>
        <w:tc>
          <w:tcPr>
            <w:tcW w:w="2047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符合条件城乡居保待遇人员人数</w:t>
            </w:r>
          </w:p>
        </w:tc>
        <w:tc>
          <w:tcPr>
            <w:tcW w:w="884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58340</w:t>
            </w:r>
          </w:p>
        </w:tc>
        <w:tc>
          <w:tcPr>
            <w:tcW w:w="709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100%</w:t>
            </w:r>
          </w:p>
        </w:tc>
        <w:tc>
          <w:tcPr>
            <w:tcW w:w="628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100%</w:t>
            </w:r>
          </w:p>
        </w:tc>
        <w:tc>
          <w:tcPr>
            <w:tcW w:w="88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FE4614" w:rsidRDefault="00FE4614" w:rsidP="00FE4614">
            <w:pPr>
              <w:jc w:val="center"/>
            </w:pPr>
            <w:r w:rsidRPr="00B9404C">
              <w:rPr>
                <w:rFonts w:ascii="Arial" w:eastAsia="仿宋_GB2312" w:hAnsi="Arial" w:cs="Arial"/>
              </w:rPr>
              <w:t>√</w:t>
            </w:r>
          </w:p>
        </w:tc>
        <w:tc>
          <w:tcPr>
            <w:tcW w:w="678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145036" w:rsidRPr="00E0326E" w:rsidTr="00145036">
        <w:trPr>
          <w:trHeight w:val="193"/>
          <w:jc w:val="center"/>
        </w:trPr>
        <w:tc>
          <w:tcPr>
            <w:tcW w:w="479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877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质量指标</w:t>
            </w:r>
          </w:p>
        </w:tc>
        <w:tc>
          <w:tcPr>
            <w:tcW w:w="2047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资格认证的差错率</w:t>
            </w:r>
          </w:p>
        </w:tc>
        <w:tc>
          <w:tcPr>
            <w:tcW w:w="884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0</w:t>
            </w:r>
          </w:p>
        </w:tc>
        <w:tc>
          <w:tcPr>
            <w:tcW w:w="709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100%</w:t>
            </w:r>
          </w:p>
        </w:tc>
        <w:tc>
          <w:tcPr>
            <w:tcW w:w="628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100%</w:t>
            </w:r>
          </w:p>
        </w:tc>
        <w:tc>
          <w:tcPr>
            <w:tcW w:w="88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FE4614" w:rsidRDefault="00FE4614" w:rsidP="00FE4614">
            <w:pPr>
              <w:jc w:val="center"/>
            </w:pPr>
            <w:r w:rsidRPr="00B9404C">
              <w:rPr>
                <w:rFonts w:ascii="Arial" w:eastAsia="仿宋_GB2312" w:hAnsi="Arial" w:cs="Arial"/>
              </w:rPr>
              <w:t>√</w:t>
            </w:r>
          </w:p>
        </w:tc>
        <w:tc>
          <w:tcPr>
            <w:tcW w:w="678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145036" w:rsidRPr="00E0326E" w:rsidTr="00145036">
        <w:trPr>
          <w:trHeight w:val="316"/>
          <w:jc w:val="center"/>
        </w:trPr>
        <w:tc>
          <w:tcPr>
            <w:tcW w:w="479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877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时效指标</w:t>
            </w:r>
          </w:p>
        </w:tc>
        <w:tc>
          <w:tcPr>
            <w:tcW w:w="2047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项目完成的及时性</w:t>
            </w:r>
          </w:p>
        </w:tc>
        <w:tc>
          <w:tcPr>
            <w:tcW w:w="884" w:type="dxa"/>
            <w:vAlign w:val="center"/>
          </w:tcPr>
          <w:p w:rsidR="00FE4614" w:rsidRPr="00823395" w:rsidRDefault="00FE4614" w:rsidP="006C1F95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202</w:t>
            </w:r>
            <w:r w:rsidR="006C1F95"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4</w:t>
            </w: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年</w:t>
            </w: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12</w:t>
            </w: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月之前</w:t>
            </w:r>
          </w:p>
        </w:tc>
        <w:tc>
          <w:tcPr>
            <w:tcW w:w="709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100%</w:t>
            </w:r>
          </w:p>
        </w:tc>
        <w:tc>
          <w:tcPr>
            <w:tcW w:w="628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100%</w:t>
            </w:r>
          </w:p>
        </w:tc>
        <w:tc>
          <w:tcPr>
            <w:tcW w:w="88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FE4614" w:rsidRDefault="00FE4614" w:rsidP="00FE4614">
            <w:pPr>
              <w:jc w:val="center"/>
            </w:pPr>
            <w:r w:rsidRPr="00B9404C">
              <w:rPr>
                <w:rFonts w:ascii="Arial" w:eastAsia="仿宋_GB2312" w:hAnsi="Arial" w:cs="Arial"/>
              </w:rPr>
              <w:t>√</w:t>
            </w:r>
          </w:p>
        </w:tc>
        <w:tc>
          <w:tcPr>
            <w:tcW w:w="678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145036" w:rsidRPr="00E0326E" w:rsidTr="00145036">
        <w:trPr>
          <w:trHeight w:val="401"/>
          <w:jc w:val="center"/>
        </w:trPr>
        <w:tc>
          <w:tcPr>
            <w:tcW w:w="479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2" w:type="dxa"/>
            <w:vMerge w:val="restart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效益指标</w:t>
            </w:r>
          </w:p>
        </w:tc>
        <w:tc>
          <w:tcPr>
            <w:tcW w:w="1877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经济效益指标</w:t>
            </w:r>
          </w:p>
        </w:tc>
        <w:tc>
          <w:tcPr>
            <w:tcW w:w="2047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改善城乡居保待遇人员的生活水平</w:t>
            </w:r>
          </w:p>
        </w:tc>
        <w:tc>
          <w:tcPr>
            <w:tcW w:w="884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效果明显</w:t>
            </w:r>
          </w:p>
        </w:tc>
        <w:tc>
          <w:tcPr>
            <w:tcW w:w="709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效果明显</w:t>
            </w:r>
          </w:p>
        </w:tc>
        <w:tc>
          <w:tcPr>
            <w:tcW w:w="628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效果明显</w:t>
            </w:r>
          </w:p>
        </w:tc>
        <w:tc>
          <w:tcPr>
            <w:tcW w:w="88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FE4614" w:rsidRDefault="00FE4614" w:rsidP="00FE4614">
            <w:pPr>
              <w:jc w:val="center"/>
            </w:pPr>
            <w:r w:rsidRPr="00B9404C">
              <w:rPr>
                <w:rFonts w:ascii="Arial" w:eastAsia="仿宋_GB2312" w:hAnsi="Arial" w:cs="Arial"/>
              </w:rPr>
              <w:t>√</w:t>
            </w:r>
          </w:p>
        </w:tc>
        <w:tc>
          <w:tcPr>
            <w:tcW w:w="678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145036" w:rsidRPr="00E0326E" w:rsidTr="00145036">
        <w:trPr>
          <w:trHeight w:val="180"/>
          <w:jc w:val="center"/>
        </w:trPr>
        <w:tc>
          <w:tcPr>
            <w:tcW w:w="479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877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社会效益指标</w:t>
            </w:r>
          </w:p>
        </w:tc>
        <w:tc>
          <w:tcPr>
            <w:tcW w:w="2047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保障城乡居保待遇人员安全</w:t>
            </w:r>
          </w:p>
        </w:tc>
        <w:tc>
          <w:tcPr>
            <w:tcW w:w="884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效果明显</w:t>
            </w:r>
          </w:p>
        </w:tc>
        <w:tc>
          <w:tcPr>
            <w:tcW w:w="709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效果明显</w:t>
            </w:r>
          </w:p>
        </w:tc>
        <w:tc>
          <w:tcPr>
            <w:tcW w:w="628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效果明显</w:t>
            </w:r>
          </w:p>
        </w:tc>
        <w:tc>
          <w:tcPr>
            <w:tcW w:w="88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FE4614" w:rsidRDefault="00FE4614" w:rsidP="00FE4614">
            <w:pPr>
              <w:jc w:val="center"/>
            </w:pPr>
            <w:r w:rsidRPr="00B9404C">
              <w:rPr>
                <w:rFonts w:ascii="Arial" w:eastAsia="仿宋_GB2312" w:hAnsi="Arial" w:cs="Arial"/>
              </w:rPr>
              <w:t>√</w:t>
            </w:r>
          </w:p>
        </w:tc>
        <w:tc>
          <w:tcPr>
            <w:tcW w:w="678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145036" w:rsidRPr="00E0326E" w:rsidTr="00145036">
        <w:trPr>
          <w:trHeight w:val="287"/>
          <w:jc w:val="center"/>
        </w:trPr>
        <w:tc>
          <w:tcPr>
            <w:tcW w:w="479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877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生态效益指标</w:t>
            </w:r>
          </w:p>
        </w:tc>
        <w:tc>
          <w:tcPr>
            <w:tcW w:w="2047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维护社会和谐、稳定</w:t>
            </w:r>
          </w:p>
        </w:tc>
        <w:tc>
          <w:tcPr>
            <w:tcW w:w="884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效果明显</w:t>
            </w:r>
          </w:p>
        </w:tc>
        <w:tc>
          <w:tcPr>
            <w:tcW w:w="709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效果明显</w:t>
            </w:r>
          </w:p>
        </w:tc>
        <w:tc>
          <w:tcPr>
            <w:tcW w:w="628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效果明显</w:t>
            </w:r>
          </w:p>
        </w:tc>
        <w:tc>
          <w:tcPr>
            <w:tcW w:w="88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FE4614" w:rsidRDefault="00FE4614" w:rsidP="00FE4614">
            <w:pPr>
              <w:jc w:val="center"/>
            </w:pPr>
            <w:r w:rsidRPr="00B9404C">
              <w:rPr>
                <w:rFonts w:ascii="Arial" w:eastAsia="仿宋_GB2312" w:hAnsi="Arial" w:cs="Arial"/>
              </w:rPr>
              <w:t>√</w:t>
            </w:r>
          </w:p>
        </w:tc>
        <w:tc>
          <w:tcPr>
            <w:tcW w:w="678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145036" w:rsidRPr="00E0326E" w:rsidTr="00F207A1">
        <w:trPr>
          <w:trHeight w:val="247"/>
          <w:jc w:val="center"/>
        </w:trPr>
        <w:tc>
          <w:tcPr>
            <w:tcW w:w="479" w:type="dxa"/>
            <w:vMerge/>
            <w:tcBorders>
              <w:top w:val="nil"/>
            </w:tcBorders>
            <w:vAlign w:val="center"/>
          </w:tcPr>
          <w:p w:rsidR="00FE4614" w:rsidRPr="00E0326E" w:rsidRDefault="00FE461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满意度</w:t>
            </w:r>
          </w:p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指标</w:t>
            </w:r>
          </w:p>
        </w:tc>
        <w:tc>
          <w:tcPr>
            <w:tcW w:w="1877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ind w:firstLine="72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E0326E">
              <w:rPr>
                <w:rFonts w:ascii="Times New Roman" w:eastAsia="仿宋_GB2312" w:hAnsi="Times New Roman" w:cs="Times New Roman"/>
                <w:sz w:val="18"/>
                <w:szCs w:val="18"/>
              </w:rPr>
              <w:t>服务对象满意度指标</w:t>
            </w:r>
          </w:p>
        </w:tc>
        <w:tc>
          <w:tcPr>
            <w:tcW w:w="2047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</w:rPr>
              <w:t>社会公众满意度</w:t>
            </w:r>
          </w:p>
        </w:tc>
        <w:tc>
          <w:tcPr>
            <w:tcW w:w="884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ascii="Times New Roman" w:eastAsia="仿宋_GB2312" w:hAnsi="Times New Roman" w:cs="Times New Roman" w:hint="eastAsia"/>
                <w:sz w:val="15"/>
                <w:szCs w:val="15"/>
                <w:lang w:val="en-US"/>
              </w:rPr>
              <w:t>90%</w:t>
            </w:r>
          </w:p>
        </w:tc>
        <w:tc>
          <w:tcPr>
            <w:tcW w:w="709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100%</w:t>
            </w:r>
          </w:p>
        </w:tc>
        <w:tc>
          <w:tcPr>
            <w:tcW w:w="628" w:type="dxa"/>
            <w:vAlign w:val="center"/>
          </w:tcPr>
          <w:p w:rsidR="00FE4614" w:rsidRPr="00823395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5"/>
                <w:szCs w:val="15"/>
              </w:rPr>
            </w:pPr>
            <w:r w:rsidRPr="00823395">
              <w:rPr>
                <w:rFonts w:eastAsia="仿宋_GB2312" w:hint="eastAsia"/>
                <w:sz w:val="15"/>
                <w:szCs w:val="15"/>
              </w:rPr>
              <w:t>100%</w:t>
            </w:r>
          </w:p>
        </w:tc>
        <w:tc>
          <w:tcPr>
            <w:tcW w:w="88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FE4614" w:rsidRDefault="00FE4614" w:rsidP="00FE4614">
            <w:pPr>
              <w:jc w:val="center"/>
            </w:pPr>
            <w:r w:rsidRPr="00B9404C">
              <w:rPr>
                <w:rFonts w:ascii="Arial" w:eastAsia="仿宋_GB2312" w:hAnsi="Arial" w:cs="Arial"/>
              </w:rPr>
              <w:t>√</w:t>
            </w:r>
          </w:p>
        </w:tc>
        <w:tc>
          <w:tcPr>
            <w:tcW w:w="678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FE4614" w:rsidRPr="00E0326E" w:rsidRDefault="00FE461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</w:tbl>
    <w:p w:rsidR="00F61561" w:rsidRPr="00F207A1" w:rsidRDefault="00E861FA" w:rsidP="00F207A1">
      <w:pPr>
        <w:pStyle w:val="a0"/>
        <w:spacing w:before="9"/>
        <w:ind w:firstLineChars="100" w:firstLine="130"/>
        <w:rPr>
          <w:rFonts w:ascii="Times New Roman" w:eastAsia="仿宋_GB2312" w:hAnsi="Times New Roman"/>
          <w:sz w:val="13"/>
          <w:szCs w:val="13"/>
        </w:rPr>
      </w:pPr>
      <w:r w:rsidRPr="00F207A1">
        <w:rPr>
          <w:rFonts w:ascii="Times New Roman" w:eastAsia="仿宋_GB2312" w:hAnsi="Times New Roman"/>
          <w:sz w:val="13"/>
          <w:szCs w:val="13"/>
        </w:rPr>
        <w:t>注：</w:t>
      </w:r>
      <w:r w:rsidRPr="00F207A1">
        <w:rPr>
          <w:rFonts w:ascii="Times New Roman" w:eastAsia="仿宋_GB2312" w:hAnsi="Times New Roman"/>
          <w:sz w:val="13"/>
          <w:szCs w:val="13"/>
        </w:rPr>
        <w:t>1</w:t>
      </w:r>
      <w:r w:rsidRPr="00F207A1">
        <w:rPr>
          <w:rFonts w:ascii="Times New Roman" w:eastAsia="仿宋_GB2312" w:hAnsi="Times New Roman"/>
          <w:sz w:val="13"/>
          <w:szCs w:val="13"/>
        </w:rPr>
        <w:t>、</w:t>
      </w:r>
      <w:r w:rsidRPr="00F207A1">
        <w:rPr>
          <w:rFonts w:ascii="Times New Roman" w:eastAsia="仿宋_GB2312" w:hAnsi="Times New Roman"/>
          <w:sz w:val="13"/>
          <w:szCs w:val="13"/>
        </w:rPr>
        <w:t>“</w:t>
      </w:r>
      <w:r w:rsidRPr="00F207A1">
        <w:rPr>
          <w:rFonts w:ascii="Times New Roman" w:eastAsia="仿宋_GB2312" w:hAnsi="Times New Roman"/>
          <w:sz w:val="13"/>
          <w:szCs w:val="13"/>
        </w:rPr>
        <w:t>备注</w:t>
      </w:r>
      <w:r w:rsidRPr="00F207A1">
        <w:rPr>
          <w:rFonts w:ascii="Times New Roman" w:eastAsia="仿宋_GB2312" w:hAnsi="Times New Roman"/>
          <w:sz w:val="13"/>
          <w:szCs w:val="13"/>
        </w:rPr>
        <w:t>”</w:t>
      </w:r>
      <w:r w:rsidRPr="00F207A1">
        <w:rPr>
          <w:rFonts w:ascii="Times New Roman" w:eastAsia="仿宋_GB2312" w:hAnsi="Times New Roman"/>
          <w:sz w:val="13"/>
          <w:szCs w:val="13"/>
        </w:rPr>
        <w:t>列：可以说明预计到年底不能完成目标的原因及拟采取的措施，或其他需要说明的事项；</w:t>
      </w:r>
    </w:p>
    <w:p w:rsidR="00F61561" w:rsidRDefault="00E861FA" w:rsidP="00F207A1">
      <w:pPr>
        <w:pStyle w:val="a0"/>
        <w:spacing w:before="9"/>
        <w:ind w:firstLineChars="300" w:firstLine="390"/>
        <w:rPr>
          <w:rFonts w:ascii="Times New Roman" w:eastAsia="仿宋_GB2312" w:hAnsi="Times New Roman"/>
          <w:sz w:val="21"/>
          <w:szCs w:val="21"/>
        </w:rPr>
        <w:sectPr w:rsidR="00F61561">
          <w:pgSz w:w="16837" w:h="11905" w:orient="landscape"/>
          <w:pgMar w:top="1134" w:right="1134" w:bottom="1134" w:left="1134" w:header="720" w:footer="1134" w:gutter="0"/>
          <w:pgNumType w:fmt="numberInDash"/>
          <w:cols w:space="720"/>
          <w:docGrid w:linePitch="636" w:charSpace="20838"/>
        </w:sectPr>
      </w:pPr>
      <w:r w:rsidRPr="00F207A1">
        <w:rPr>
          <w:rFonts w:ascii="Times New Roman" w:eastAsia="仿宋_GB2312" w:hAnsi="Times New Roman"/>
          <w:sz w:val="13"/>
          <w:szCs w:val="13"/>
        </w:rPr>
        <w:t>2</w:t>
      </w:r>
      <w:r w:rsidRPr="00F207A1">
        <w:rPr>
          <w:rFonts w:ascii="Times New Roman" w:eastAsia="仿宋_GB2312" w:hAnsi="Times New Roman"/>
          <w:sz w:val="13"/>
          <w:szCs w:val="13"/>
        </w:rPr>
        <w:t>、政策和其他支出的预算绩效运行监控表参照此表设计</w:t>
      </w:r>
      <w:r w:rsidRPr="00F207A1">
        <w:rPr>
          <w:rFonts w:ascii="Times New Roman" w:eastAsia="仿宋_GB2312" w:hAnsi="Times New Roman" w:hint="eastAsia"/>
          <w:sz w:val="13"/>
          <w:szCs w:val="13"/>
        </w:rPr>
        <w:t>。</w:t>
      </w:r>
      <w:r w:rsidRPr="00F207A1">
        <w:rPr>
          <w:rFonts w:ascii="Times New Roman" w:eastAsia="仿宋_GB2312" w:hAnsi="Times New Roman" w:hint="eastAsia"/>
          <w:sz w:val="13"/>
          <w:szCs w:val="13"/>
        </w:rPr>
        <w:t xml:space="preserve"> </w:t>
      </w:r>
    </w:p>
    <w:p w:rsidR="007C6465" w:rsidRDefault="007C6465" w:rsidP="007C6465">
      <w:pPr>
        <w:tabs>
          <w:tab w:val="left" w:pos="1622"/>
        </w:tabs>
        <w:spacing w:line="6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 w:hint="eastAsia"/>
          <w:sz w:val="32"/>
          <w:szCs w:val="32"/>
        </w:rPr>
        <w:t>1</w:t>
      </w:r>
      <w:r>
        <w:rPr>
          <w:rFonts w:eastAsia="黑体" w:hint="eastAsia"/>
          <w:sz w:val="32"/>
          <w:szCs w:val="32"/>
        </w:rPr>
        <w:tab/>
      </w:r>
    </w:p>
    <w:p w:rsidR="007C6465" w:rsidRDefault="007C6465" w:rsidP="00B8239D">
      <w:pPr>
        <w:spacing w:afterLines="50" w:line="596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2024年会同县社保服务中心部门1-6月预算</w:t>
      </w:r>
      <w:r>
        <w:rPr>
          <w:rFonts w:ascii="宋体" w:hAnsi="宋体"/>
          <w:b/>
          <w:sz w:val="36"/>
          <w:szCs w:val="36"/>
        </w:rPr>
        <w:t>项目</w:t>
      </w:r>
      <w:r>
        <w:rPr>
          <w:rFonts w:ascii="宋体" w:hAnsi="宋体" w:hint="eastAsia"/>
          <w:b/>
          <w:sz w:val="36"/>
          <w:szCs w:val="36"/>
        </w:rPr>
        <w:t>支出</w:t>
      </w:r>
      <w:r>
        <w:rPr>
          <w:rFonts w:ascii="宋体" w:hAnsi="宋体"/>
          <w:b/>
          <w:sz w:val="36"/>
          <w:szCs w:val="36"/>
        </w:rPr>
        <w:t>绩效</w:t>
      </w:r>
      <w:r>
        <w:rPr>
          <w:rFonts w:ascii="宋体" w:hAnsi="宋体" w:hint="eastAsia"/>
          <w:b/>
          <w:sz w:val="36"/>
          <w:szCs w:val="36"/>
        </w:rPr>
        <w:t>运行</w:t>
      </w:r>
      <w:r>
        <w:rPr>
          <w:rFonts w:ascii="宋体" w:hAnsi="宋体"/>
          <w:b/>
          <w:sz w:val="36"/>
          <w:szCs w:val="36"/>
        </w:rPr>
        <w:t>监控表</w:t>
      </w:r>
    </w:p>
    <w:p w:rsidR="007C6465" w:rsidRDefault="007C6465" w:rsidP="00B8239D">
      <w:pPr>
        <w:tabs>
          <w:tab w:val="left" w:pos="386"/>
        </w:tabs>
        <w:spacing w:afterLines="50" w:line="200" w:lineRule="exact"/>
        <w:ind w:right="23" w:firstLineChars="100" w:firstLine="200"/>
        <w:jc w:val="left"/>
        <w:rPr>
          <w:rFonts w:eastAsia="仿宋_GB2312"/>
          <w:szCs w:val="36"/>
        </w:rPr>
      </w:pPr>
    </w:p>
    <w:p w:rsidR="007C6465" w:rsidRDefault="007C6465" w:rsidP="00B8239D">
      <w:pPr>
        <w:tabs>
          <w:tab w:val="left" w:pos="386"/>
        </w:tabs>
        <w:spacing w:afterLines="50" w:line="200" w:lineRule="exact"/>
        <w:ind w:right="23" w:firstLineChars="100" w:firstLine="200"/>
        <w:jc w:val="left"/>
        <w:rPr>
          <w:rFonts w:eastAsia="仿宋_GB2312"/>
          <w:szCs w:val="36"/>
        </w:rPr>
      </w:pPr>
      <w:r>
        <w:rPr>
          <w:rFonts w:eastAsia="仿宋_GB2312"/>
          <w:szCs w:val="36"/>
        </w:rPr>
        <w:t>填报单位（盖章）：</w:t>
      </w:r>
      <w:r>
        <w:rPr>
          <w:rFonts w:eastAsia="仿宋_GB2312"/>
          <w:szCs w:val="36"/>
        </w:rPr>
        <w:t xml:space="preserve">  </w:t>
      </w:r>
      <w:r>
        <w:rPr>
          <w:rFonts w:eastAsia="仿宋_GB2312" w:hint="eastAsia"/>
          <w:szCs w:val="36"/>
        </w:rPr>
        <w:t>会同县社会保险服务中心</w:t>
      </w:r>
      <w:r>
        <w:rPr>
          <w:rFonts w:eastAsia="仿宋_GB2312"/>
          <w:szCs w:val="36"/>
        </w:rPr>
        <w:t xml:space="preserve">  </w:t>
      </w:r>
      <w:r>
        <w:rPr>
          <w:rFonts w:eastAsia="仿宋_GB2312" w:hint="eastAsia"/>
          <w:szCs w:val="36"/>
        </w:rPr>
        <w:t xml:space="preserve">          </w:t>
      </w:r>
      <w:r>
        <w:rPr>
          <w:rFonts w:eastAsia="仿宋_GB2312"/>
          <w:szCs w:val="36"/>
        </w:rPr>
        <w:t>填报人及联系电话：</w:t>
      </w:r>
      <w:r>
        <w:rPr>
          <w:rFonts w:eastAsia="仿宋_GB2312" w:hint="eastAsia"/>
          <w:szCs w:val="36"/>
        </w:rPr>
        <w:t>侯采林</w:t>
      </w:r>
      <w:r>
        <w:rPr>
          <w:rFonts w:eastAsia="仿宋_GB2312" w:hint="eastAsia"/>
          <w:szCs w:val="36"/>
        </w:rPr>
        <w:t>13469333666</w:t>
      </w:r>
      <w:r>
        <w:rPr>
          <w:rFonts w:eastAsia="仿宋_GB2312"/>
          <w:szCs w:val="36"/>
        </w:rPr>
        <w:t xml:space="preserve">      </w:t>
      </w:r>
      <w:r>
        <w:rPr>
          <w:rFonts w:eastAsia="仿宋_GB2312" w:hint="eastAsia"/>
          <w:szCs w:val="36"/>
        </w:rPr>
        <w:t xml:space="preserve">    </w:t>
      </w:r>
      <w:r>
        <w:rPr>
          <w:rFonts w:eastAsia="仿宋_GB2312"/>
          <w:szCs w:val="36"/>
        </w:rPr>
        <w:t xml:space="preserve">       </w:t>
      </w:r>
      <w:r>
        <w:rPr>
          <w:rFonts w:eastAsia="仿宋_GB2312" w:hint="eastAsia"/>
          <w:szCs w:val="36"/>
        </w:rPr>
        <w:t xml:space="preserve">   </w:t>
      </w:r>
      <w:r>
        <w:rPr>
          <w:rFonts w:eastAsia="仿宋_GB2312"/>
          <w:szCs w:val="36"/>
        </w:rPr>
        <w:t xml:space="preserve"> </w:t>
      </w:r>
      <w:r>
        <w:rPr>
          <w:rFonts w:eastAsia="仿宋_GB2312"/>
          <w:szCs w:val="36"/>
        </w:rPr>
        <w:t>填报日期：</w:t>
      </w:r>
      <w:r>
        <w:rPr>
          <w:rFonts w:eastAsia="仿宋_GB2312" w:hint="eastAsia"/>
          <w:szCs w:val="36"/>
        </w:rPr>
        <w:t>2024</w:t>
      </w:r>
      <w:r>
        <w:rPr>
          <w:rFonts w:eastAsia="仿宋_GB2312"/>
          <w:szCs w:val="36"/>
        </w:rPr>
        <w:t xml:space="preserve"> </w:t>
      </w:r>
      <w:r>
        <w:rPr>
          <w:rFonts w:eastAsia="仿宋_GB2312"/>
          <w:szCs w:val="36"/>
        </w:rPr>
        <w:t>年</w:t>
      </w:r>
      <w:r>
        <w:rPr>
          <w:rFonts w:eastAsia="仿宋_GB2312" w:hint="eastAsia"/>
          <w:szCs w:val="36"/>
        </w:rPr>
        <w:t>8</w:t>
      </w:r>
      <w:r>
        <w:rPr>
          <w:rFonts w:eastAsia="仿宋_GB2312"/>
          <w:szCs w:val="36"/>
        </w:rPr>
        <w:t>月</w:t>
      </w:r>
      <w:r>
        <w:rPr>
          <w:rFonts w:eastAsia="仿宋_GB2312" w:hint="eastAsia"/>
          <w:szCs w:val="36"/>
        </w:rPr>
        <w:t xml:space="preserve">5 </w:t>
      </w:r>
      <w:r>
        <w:rPr>
          <w:rFonts w:eastAsia="仿宋_GB2312" w:hint="eastAsia"/>
          <w:szCs w:val="36"/>
        </w:rPr>
        <w:t>日</w:t>
      </w:r>
      <w:r>
        <w:rPr>
          <w:rFonts w:eastAsia="仿宋_GB2312"/>
          <w:szCs w:val="36"/>
        </w:rPr>
        <w:t xml:space="preserve">  </w:t>
      </w:r>
    </w:p>
    <w:tbl>
      <w:tblPr>
        <w:tblW w:w="15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854"/>
        <w:gridCol w:w="1238"/>
        <w:gridCol w:w="1629"/>
        <w:gridCol w:w="1144"/>
        <w:gridCol w:w="1001"/>
        <w:gridCol w:w="1088"/>
        <w:gridCol w:w="912"/>
        <w:gridCol w:w="792"/>
        <w:gridCol w:w="46"/>
        <w:gridCol w:w="887"/>
        <w:gridCol w:w="775"/>
        <w:gridCol w:w="525"/>
        <w:gridCol w:w="32"/>
        <w:gridCol w:w="881"/>
        <w:gridCol w:w="738"/>
        <w:gridCol w:w="700"/>
        <w:gridCol w:w="1088"/>
        <w:gridCol w:w="625"/>
      </w:tblGrid>
      <w:tr w:rsidR="007C6465" w:rsidTr="00FA0A74">
        <w:trPr>
          <w:jc w:val="center"/>
        </w:trPr>
        <w:tc>
          <w:tcPr>
            <w:tcW w:w="2692" w:type="dxa"/>
            <w:gridSpan w:val="3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项目名称</w:t>
            </w:r>
          </w:p>
        </w:tc>
        <w:tc>
          <w:tcPr>
            <w:tcW w:w="12863" w:type="dxa"/>
            <w:gridSpan w:val="16"/>
            <w:tcBorders>
              <w:bottom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五、</w:t>
            </w:r>
            <w:r w:rsidRPr="007C6465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企业信息系统维护费</w:t>
            </w:r>
          </w:p>
        </w:tc>
      </w:tr>
      <w:tr w:rsidR="007C6465" w:rsidTr="00FA0A74">
        <w:trPr>
          <w:jc w:val="center"/>
        </w:trPr>
        <w:tc>
          <w:tcPr>
            <w:tcW w:w="2692" w:type="dxa"/>
            <w:gridSpan w:val="3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主管部门及代码</w:t>
            </w:r>
          </w:p>
        </w:tc>
        <w:tc>
          <w:tcPr>
            <w:tcW w:w="4862" w:type="dxa"/>
            <w:gridSpan w:val="4"/>
            <w:tcBorders>
              <w:top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ind w:firstLineChars="100" w:firstLine="200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会同县人力资源和社会保障局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实施单位</w:t>
            </w:r>
          </w:p>
        </w:tc>
        <w:tc>
          <w:tcPr>
            <w:tcW w:w="6297" w:type="dxa"/>
            <w:gridSpan w:val="10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会同县社保服务中心</w:t>
            </w:r>
          </w:p>
        </w:tc>
      </w:tr>
      <w:tr w:rsidR="007C6465" w:rsidTr="00FA0A74">
        <w:trPr>
          <w:jc w:val="center"/>
        </w:trPr>
        <w:tc>
          <w:tcPr>
            <w:tcW w:w="2692" w:type="dxa"/>
            <w:gridSpan w:val="3"/>
            <w:vMerge w:val="restart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项目资金</w:t>
            </w:r>
          </w:p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（万元）</w:t>
            </w:r>
          </w:p>
        </w:tc>
        <w:tc>
          <w:tcPr>
            <w:tcW w:w="277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年初预算数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年中预算调整数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465" w:rsidRDefault="007C6465" w:rsidP="00FA0A74">
            <w:pPr>
              <w:spacing w:line="240" w:lineRule="exact"/>
              <w:ind w:firstLineChars="300" w:firstLine="600"/>
              <w:rPr>
                <w:rFonts w:eastAsia="仿宋_GB2312"/>
              </w:rPr>
            </w:pPr>
            <w:r>
              <w:rPr>
                <w:rFonts w:eastAsia="仿宋_GB2312"/>
              </w:rPr>
              <w:t>1-</w:t>
            </w:r>
            <w:r>
              <w:rPr>
                <w:rFonts w:eastAsia="仿宋_GB2312" w:hint="eastAsia"/>
              </w:rPr>
              <w:t>6</w:t>
            </w:r>
            <w:r>
              <w:rPr>
                <w:rFonts w:eastAsia="仿宋_GB2312"/>
              </w:rPr>
              <w:t>月执行数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月执行率</w:t>
            </w:r>
          </w:p>
        </w:tc>
        <w:tc>
          <w:tcPr>
            <w:tcW w:w="17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全年预计执行数</w:t>
            </w:r>
          </w:p>
        </w:tc>
      </w:tr>
      <w:tr w:rsidR="007C6465" w:rsidTr="00FA0A74">
        <w:trPr>
          <w:jc w:val="center"/>
        </w:trPr>
        <w:tc>
          <w:tcPr>
            <w:tcW w:w="2692" w:type="dxa"/>
            <w:gridSpan w:val="3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年度资金总额：</w:t>
            </w:r>
          </w:p>
        </w:tc>
        <w:tc>
          <w:tcPr>
            <w:tcW w:w="2089" w:type="dxa"/>
            <w:gridSpan w:val="2"/>
            <w:vAlign w:val="center"/>
          </w:tcPr>
          <w:p w:rsidR="007C6465" w:rsidRDefault="00A1250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3.1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465" w:rsidRDefault="00A8162E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0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C6465" w:rsidTr="00FA0A74">
        <w:trPr>
          <w:jc w:val="center"/>
        </w:trPr>
        <w:tc>
          <w:tcPr>
            <w:tcW w:w="2692" w:type="dxa"/>
            <w:gridSpan w:val="3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其中：本年一般公共预算拨款</w:t>
            </w:r>
          </w:p>
        </w:tc>
        <w:tc>
          <w:tcPr>
            <w:tcW w:w="2089" w:type="dxa"/>
            <w:gridSpan w:val="2"/>
            <w:vAlign w:val="center"/>
          </w:tcPr>
          <w:p w:rsidR="007C6465" w:rsidRDefault="00A1250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3.1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465" w:rsidRDefault="00A8162E" w:rsidP="00A8162E">
            <w:pPr>
              <w:pStyle w:val="TableParagraph"/>
              <w:spacing w:line="240" w:lineRule="exact"/>
              <w:ind w:firstLineChars="550" w:firstLine="1100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0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C6465" w:rsidTr="00FA0A74">
        <w:trPr>
          <w:trHeight w:val="115"/>
          <w:jc w:val="center"/>
        </w:trPr>
        <w:tc>
          <w:tcPr>
            <w:tcW w:w="2692" w:type="dxa"/>
            <w:gridSpan w:val="3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其他资金</w:t>
            </w:r>
          </w:p>
        </w:tc>
        <w:tc>
          <w:tcPr>
            <w:tcW w:w="2089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C6465" w:rsidTr="00FA0A74">
        <w:trPr>
          <w:jc w:val="center"/>
        </w:trPr>
        <w:tc>
          <w:tcPr>
            <w:tcW w:w="2692" w:type="dxa"/>
            <w:gridSpan w:val="3"/>
            <w:tcBorders>
              <w:righ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年度总体目标</w:t>
            </w:r>
          </w:p>
        </w:tc>
        <w:tc>
          <w:tcPr>
            <w:tcW w:w="12863" w:type="dxa"/>
            <w:gridSpan w:val="16"/>
            <w:tcBorders>
              <w:left w:val="single" w:sz="4" w:space="0" w:color="auto"/>
            </w:tcBorders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 w:rsidRPr="00E0455C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确保养保信息系统数据安全、养保日常工作正常运行，确保我县职工养保制度顺利推进</w:t>
            </w:r>
          </w:p>
        </w:tc>
      </w:tr>
      <w:tr w:rsidR="007C6465" w:rsidTr="00FA0A74">
        <w:trPr>
          <w:jc w:val="center"/>
        </w:trPr>
        <w:tc>
          <w:tcPr>
            <w:tcW w:w="600" w:type="dxa"/>
            <w:vMerge w:val="restart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绩效指标</w:t>
            </w:r>
          </w:p>
        </w:tc>
        <w:tc>
          <w:tcPr>
            <w:tcW w:w="854" w:type="dxa"/>
            <w:vMerge w:val="restart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一级指标</w:t>
            </w:r>
          </w:p>
        </w:tc>
        <w:tc>
          <w:tcPr>
            <w:tcW w:w="1238" w:type="dxa"/>
            <w:vMerge w:val="restart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二级指标</w:t>
            </w:r>
          </w:p>
        </w:tc>
        <w:tc>
          <w:tcPr>
            <w:tcW w:w="1629" w:type="dxa"/>
            <w:vMerge w:val="restart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三级指标</w:t>
            </w:r>
          </w:p>
        </w:tc>
        <w:tc>
          <w:tcPr>
            <w:tcW w:w="1144" w:type="dxa"/>
            <w:vMerge w:val="restart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年度指标值</w:t>
            </w:r>
          </w:p>
        </w:tc>
        <w:tc>
          <w:tcPr>
            <w:tcW w:w="1001" w:type="dxa"/>
            <w:vMerge w:val="restart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月完成情况</w:t>
            </w:r>
          </w:p>
        </w:tc>
        <w:tc>
          <w:tcPr>
            <w:tcW w:w="1088" w:type="dxa"/>
            <w:vMerge w:val="restart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全年预计</w:t>
            </w:r>
          </w:p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完成情况</w:t>
            </w:r>
          </w:p>
        </w:tc>
        <w:tc>
          <w:tcPr>
            <w:tcW w:w="4850" w:type="dxa"/>
            <w:gridSpan w:val="8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偏差原因分析</w:t>
            </w:r>
          </w:p>
        </w:tc>
        <w:tc>
          <w:tcPr>
            <w:tcW w:w="2526" w:type="dxa"/>
            <w:gridSpan w:val="3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完成目标可能性</w:t>
            </w:r>
          </w:p>
        </w:tc>
        <w:tc>
          <w:tcPr>
            <w:tcW w:w="625" w:type="dxa"/>
            <w:vMerge w:val="restart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备注</w:t>
            </w:r>
          </w:p>
        </w:tc>
      </w:tr>
      <w:tr w:rsidR="007C6465" w:rsidTr="00FA0A74">
        <w:trPr>
          <w:trHeight w:val="197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29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经费保障</w:t>
            </w:r>
          </w:p>
        </w:tc>
        <w:tc>
          <w:tcPr>
            <w:tcW w:w="838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制度保障</w:t>
            </w:r>
          </w:p>
        </w:tc>
        <w:tc>
          <w:tcPr>
            <w:tcW w:w="887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人员保障</w:t>
            </w:r>
          </w:p>
        </w:tc>
        <w:tc>
          <w:tcPr>
            <w:tcW w:w="77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硬件条件保障</w:t>
            </w:r>
          </w:p>
        </w:tc>
        <w:tc>
          <w:tcPr>
            <w:tcW w:w="5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其他</w:t>
            </w:r>
          </w:p>
        </w:tc>
        <w:tc>
          <w:tcPr>
            <w:tcW w:w="9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原因说明</w:t>
            </w:r>
          </w:p>
        </w:tc>
        <w:tc>
          <w:tcPr>
            <w:tcW w:w="7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确定能</w:t>
            </w:r>
          </w:p>
        </w:tc>
        <w:tc>
          <w:tcPr>
            <w:tcW w:w="700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有可能</w:t>
            </w: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完全不可能</w:t>
            </w:r>
          </w:p>
        </w:tc>
        <w:tc>
          <w:tcPr>
            <w:tcW w:w="625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7C6465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成本指标</w:t>
            </w: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经济成本指标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:rsidR="007C6465" w:rsidRPr="00377D67" w:rsidRDefault="00A1250B" w:rsidP="00FA0A7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7C6465">
              <w:rPr>
                <w:rFonts w:eastAsia="仿宋_GB2312" w:hint="eastAsia"/>
              </w:rPr>
              <w:t>企业信息系统维护费</w:t>
            </w:r>
          </w:p>
        </w:tc>
        <w:tc>
          <w:tcPr>
            <w:tcW w:w="1144" w:type="dxa"/>
            <w:tcBorders>
              <w:top w:val="nil"/>
            </w:tcBorders>
            <w:vAlign w:val="center"/>
          </w:tcPr>
          <w:p w:rsidR="007C6465" w:rsidRDefault="00A1250B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3.1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:rsidR="007C6465" w:rsidRDefault="00A1250B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3.1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100%</w:t>
            </w:r>
          </w:p>
        </w:tc>
        <w:tc>
          <w:tcPr>
            <w:tcW w:w="912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7C6465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社会成本指标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:rsidR="007C6465" w:rsidRPr="00377D67" w:rsidRDefault="007C6465" w:rsidP="00FA0A7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77D67">
              <w:rPr>
                <w:rFonts w:eastAsia="仿宋_GB2312" w:hint="eastAsia"/>
                <w:sz w:val="18"/>
                <w:szCs w:val="18"/>
              </w:rPr>
              <w:t>社会成本节约率</w:t>
            </w:r>
          </w:p>
        </w:tc>
        <w:tc>
          <w:tcPr>
            <w:tcW w:w="1144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7C6465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生态环境成本指标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:rsidR="007C6465" w:rsidRPr="00377D67" w:rsidRDefault="007C6465" w:rsidP="00FA0A7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77D67">
              <w:rPr>
                <w:rFonts w:eastAsia="仿宋_GB2312" w:hint="eastAsia"/>
                <w:sz w:val="18"/>
                <w:szCs w:val="18"/>
              </w:rPr>
              <w:t>生态环境成本节约率</w:t>
            </w:r>
          </w:p>
        </w:tc>
        <w:tc>
          <w:tcPr>
            <w:tcW w:w="1144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7C6465" w:rsidTr="00FA0A74">
        <w:trPr>
          <w:trHeight w:val="435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产出指标</w:t>
            </w:r>
          </w:p>
        </w:tc>
        <w:tc>
          <w:tcPr>
            <w:tcW w:w="12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数量指标</w:t>
            </w:r>
          </w:p>
        </w:tc>
        <w:tc>
          <w:tcPr>
            <w:tcW w:w="1629" w:type="dxa"/>
            <w:vAlign w:val="center"/>
          </w:tcPr>
          <w:p w:rsidR="007C6465" w:rsidRPr="00377D67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机关社保信息系统数量</w:t>
            </w: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及宣传</w:t>
            </w:r>
          </w:p>
        </w:tc>
        <w:tc>
          <w:tcPr>
            <w:tcW w:w="1144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28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台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10000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份</w:t>
            </w:r>
          </w:p>
        </w:tc>
        <w:tc>
          <w:tcPr>
            <w:tcW w:w="1001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7C6465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质量指标</w:t>
            </w:r>
          </w:p>
        </w:tc>
        <w:tc>
          <w:tcPr>
            <w:tcW w:w="1629" w:type="dxa"/>
            <w:vAlign w:val="center"/>
          </w:tcPr>
          <w:p w:rsidR="007C6465" w:rsidRPr="00377D67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系统故障率</w:t>
            </w:r>
          </w:p>
        </w:tc>
        <w:tc>
          <w:tcPr>
            <w:tcW w:w="1144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01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7C6465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时效指标</w:t>
            </w:r>
          </w:p>
        </w:tc>
        <w:tc>
          <w:tcPr>
            <w:tcW w:w="1629" w:type="dxa"/>
            <w:vAlign w:val="center"/>
          </w:tcPr>
          <w:p w:rsidR="007C6465" w:rsidRPr="00377D67" w:rsidRDefault="007C6465" w:rsidP="00A1250B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202</w:t>
            </w:r>
            <w:r w:rsidR="00A1250B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4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年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12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月全面完成</w:t>
            </w:r>
          </w:p>
        </w:tc>
        <w:tc>
          <w:tcPr>
            <w:tcW w:w="1144" w:type="dxa"/>
            <w:vAlign w:val="center"/>
          </w:tcPr>
          <w:p w:rsidR="007C6465" w:rsidRDefault="007C6465" w:rsidP="00A1250B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202</w:t>
            </w:r>
            <w:r w:rsidR="00A1250B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12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月底之前</w:t>
            </w:r>
          </w:p>
        </w:tc>
        <w:tc>
          <w:tcPr>
            <w:tcW w:w="1001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7C6465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效益指标</w:t>
            </w:r>
          </w:p>
        </w:tc>
        <w:tc>
          <w:tcPr>
            <w:tcW w:w="12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经济效益指标</w:t>
            </w:r>
          </w:p>
        </w:tc>
        <w:tc>
          <w:tcPr>
            <w:tcW w:w="1629" w:type="dxa"/>
            <w:vAlign w:val="center"/>
          </w:tcPr>
          <w:p w:rsidR="007C6465" w:rsidRPr="00377D67" w:rsidRDefault="007C6465" w:rsidP="00A1250B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改善</w:t>
            </w:r>
            <w:r w:rsidR="00A1250B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企业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退休人员的生活水平</w:t>
            </w:r>
          </w:p>
        </w:tc>
        <w:tc>
          <w:tcPr>
            <w:tcW w:w="1144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7C6465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社会效益指标</w:t>
            </w:r>
          </w:p>
        </w:tc>
        <w:tc>
          <w:tcPr>
            <w:tcW w:w="1629" w:type="dxa"/>
            <w:vAlign w:val="center"/>
          </w:tcPr>
          <w:p w:rsidR="007C6465" w:rsidRPr="00377D67" w:rsidRDefault="007C6465" w:rsidP="00A1250B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保障</w:t>
            </w:r>
            <w:r w:rsidR="00A1250B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企业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退休人员安全</w:t>
            </w:r>
          </w:p>
        </w:tc>
        <w:tc>
          <w:tcPr>
            <w:tcW w:w="1144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7C6465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生态效益指标</w:t>
            </w:r>
          </w:p>
        </w:tc>
        <w:tc>
          <w:tcPr>
            <w:tcW w:w="1629" w:type="dxa"/>
            <w:vAlign w:val="center"/>
          </w:tcPr>
          <w:p w:rsidR="007C6465" w:rsidRPr="00377D67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维护社会和谐、稳定</w:t>
            </w:r>
          </w:p>
        </w:tc>
        <w:tc>
          <w:tcPr>
            <w:tcW w:w="1144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7C6465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7C6465" w:rsidRDefault="007C646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满意度</w:t>
            </w:r>
          </w:p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指标</w:t>
            </w:r>
          </w:p>
        </w:tc>
        <w:tc>
          <w:tcPr>
            <w:tcW w:w="12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ind w:firstLine="72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服务对象满意度指标</w:t>
            </w:r>
          </w:p>
        </w:tc>
        <w:tc>
          <w:tcPr>
            <w:tcW w:w="1629" w:type="dxa"/>
            <w:vAlign w:val="center"/>
          </w:tcPr>
          <w:p w:rsidR="007C6465" w:rsidRPr="00377D67" w:rsidRDefault="00A1250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企业</w:t>
            </w:r>
            <w:r w:rsidR="007C6465"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退休人员满意度</w:t>
            </w:r>
          </w:p>
        </w:tc>
        <w:tc>
          <w:tcPr>
            <w:tcW w:w="1144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98%</w:t>
            </w:r>
          </w:p>
        </w:tc>
        <w:tc>
          <w:tcPr>
            <w:tcW w:w="1001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98%</w:t>
            </w:r>
          </w:p>
        </w:tc>
        <w:tc>
          <w:tcPr>
            <w:tcW w:w="912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7C6465" w:rsidRDefault="007C646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</w:tbl>
    <w:p w:rsidR="007C6465" w:rsidRDefault="007C6465" w:rsidP="007C6465">
      <w:pPr>
        <w:pStyle w:val="a0"/>
        <w:spacing w:before="9"/>
        <w:ind w:firstLineChars="100" w:firstLine="210"/>
        <w:rPr>
          <w:rFonts w:ascii="Times New Roman" w:eastAsia="仿宋_GB2312" w:hAnsi="Times New Roman"/>
          <w:sz w:val="21"/>
          <w:szCs w:val="21"/>
        </w:rPr>
      </w:pPr>
      <w:r>
        <w:rPr>
          <w:rFonts w:ascii="Times New Roman" w:eastAsia="仿宋_GB2312" w:hAnsi="Times New Roman"/>
          <w:sz w:val="21"/>
          <w:szCs w:val="21"/>
        </w:rPr>
        <w:t>注：</w:t>
      </w:r>
      <w:r>
        <w:rPr>
          <w:rFonts w:ascii="Times New Roman" w:eastAsia="仿宋_GB2312" w:hAnsi="Times New Roman"/>
          <w:sz w:val="21"/>
          <w:szCs w:val="21"/>
        </w:rPr>
        <w:t>1</w:t>
      </w:r>
      <w:r>
        <w:rPr>
          <w:rFonts w:ascii="Times New Roman" w:eastAsia="仿宋_GB2312" w:hAnsi="Times New Roman"/>
          <w:sz w:val="21"/>
          <w:szCs w:val="21"/>
        </w:rPr>
        <w:t>、</w:t>
      </w:r>
      <w:r>
        <w:rPr>
          <w:rFonts w:ascii="Times New Roman" w:eastAsia="仿宋_GB2312" w:hAnsi="Times New Roman"/>
          <w:sz w:val="21"/>
          <w:szCs w:val="21"/>
        </w:rPr>
        <w:t>“</w:t>
      </w:r>
      <w:r>
        <w:rPr>
          <w:rFonts w:ascii="Times New Roman" w:eastAsia="仿宋_GB2312" w:hAnsi="Times New Roman"/>
          <w:sz w:val="21"/>
          <w:szCs w:val="21"/>
        </w:rPr>
        <w:t>备注</w:t>
      </w:r>
      <w:r>
        <w:rPr>
          <w:rFonts w:ascii="Times New Roman" w:eastAsia="仿宋_GB2312" w:hAnsi="Times New Roman"/>
          <w:sz w:val="21"/>
          <w:szCs w:val="21"/>
        </w:rPr>
        <w:t>”</w:t>
      </w:r>
      <w:r>
        <w:rPr>
          <w:rFonts w:ascii="Times New Roman" w:eastAsia="仿宋_GB2312" w:hAnsi="Times New Roman"/>
          <w:sz w:val="21"/>
          <w:szCs w:val="21"/>
        </w:rPr>
        <w:t>列：可以说明预计到年底不能完成目标的原因及拟采取的措施，或其他需要说明的事项；</w:t>
      </w:r>
    </w:p>
    <w:p w:rsidR="007C6465" w:rsidRDefault="007C6465" w:rsidP="007C6465">
      <w:pPr>
        <w:pStyle w:val="a0"/>
        <w:spacing w:before="9"/>
        <w:ind w:firstLineChars="300" w:firstLine="630"/>
        <w:rPr>
          <w:rFonts w:ascii="Times New Roman" w:eastAsia="仿宋_GB2312" w:hAnsi="Times New Roman"/>
          <w:sz w:val="21"/>
          <w:szCs w:val="21"/>
        </w:rPr>
        <w:sectPr w:rsidR="007C6465">
          <w:pgSz w:w="16837" w:h="11905" w:orient="landscape"/>
          <w:pgMar w:top="1134" w:right="1134" w:bottom="1134" w:left="1134" w:header="720" w:footer="1134" w:gutter="0"/>
          <w:pgNumType w:fmt="numberInDash"/>
          <w:cols w:space="720"/>
          <w:docGrid w:linePitch="636" w:charSpace="20838"/>
        </w:sectPr>
      </w:pPr>
      <w:r>
        <w:rPr>
          <w:rFonts w:ascii="Times New Roman" w:eastAsia="仿宋_GB2312" w:hAnsi="Times New Roman"/>
          <w:sz w:val="21"/>
          <w:szCs w:val="21"/>
        </w:rPr>
        <w:t>2</w:t>
      </w:r>
      <w:r>
        <w:rPr>
          <w:rFonts w:ascii="Times New Roman" w:eastAsia="仿宋_GB2312" w:hAnsi="Times New Roman"/>
          <w:sz w:val="21"/>
          <w:szCs w:val="21"/>
        </w:rPr>
        <w:t>、政策和其他支出的预算绩效运行监控表参照此表设计。</w:t>
      </w:r>
    </w:p>
    <w:p w:rsidR="00F01C75" w:rsidRDefault="00F01C75" w:rsidP="00F01C75">
      <w:pPr>
        <w:tabs>
          <w:tab w:val="left" w:pos="1622"/>
        </w:tabs>
        <w:spacing w:line="6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 w:hint="eastAsia"/>
          <w:sz w:val="32"/>
          <w:szCs w:val="32"/>
        </w:rPr>
        <w:t>1</w:t>
      </w:r>
      <w:r>
        <w:rPr>
          <w:rFonts w:eastAsia="黑体" w:hint="eastAsia"/>
          <w:sz w:val="32"/>
          <w:szCs w:val="32"/>
        </w:rPr>
        <w:tab/>
      </w:r>
    </w:p>
    <w:p w:rsidR="00F01C75" w:rsidRDefault="00F01C75" w:rsidP="00B8239D">
      <w:pPr>
        <w:spacing w:afterLines="50" w:line="596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2024年会同县社保服务中心部门1-6月预算</w:t>
      </w:r>
      <w:r>
        <w:rPr>
          <w:rFonts w:ascii="宋体" w:hAnsi="宋体"/>
          <w:b/>
          <w:sz w:val="36"/>
          <w:szCs w:val="36"/>
        </w:rPr>
        <w:t>项目</w:t>
      </w:r>
      <w:r>
        <w:rPr>
          <w:rFonts w:ascii="宋体" w:hAnsi="宋体" w:hint="eastAsia"/>
          <w:b/>
          <w:sz w:val="36"/>
          <w:szCs w:val="36"/>
        </w:rPr>
        <w:t>支出</w:t>
      </w:r>
      <w:r>
        <w:rPr>
          <w:rFonts w:ascii="宋体" w:hAnsi="宋体"/>
          <w:b/>
          <w:sz w:val="36"/>
          <w:szCs w:val="36"/>
        </w:rPr>
        <w:t>绩效</w:t>
      </w:r>
      <w:r>
        <w:rPr>
          <w:rFonts w:ascii="宋体" w:hAnsi="宋体" w:hint="eastAsia"/>
          <w:b/>
          <w:sz w:val="36"/>
          <w:szCs w:val="36"/>
        </w:rPr>
        <w:t>运行</w:t>
      </w:r>
      <w:r>
        <w:rPr>
          <w:rFonts w:ascii="宋体" w:hAnsi="宋体"/>
          <w:b/>
          <w:sz w:val="36"/>
          <w:szCs w:val="36"/>
        </w:rPr>
        <w:t>监控表</w:t>
      </w:r>
    </w:p>
    <w:p w:rsidR="00F01C75" w:rsidRDefault="00F01C75" w:rsidP="00B8239D">
      <w:pPr>
        <w:tabs>
          <w:tab w:val="left" w:pos="386"/>
        </w:tabs>
        <w:spacing w:afterLines="50" w:line="200" w:lineRule="exact"/>
        <w:ind w:right="23" w:firstLineChars="100" w:firstLine="200"/>
        <w:jc w:val="left"/>
        <w:rPr>
          <w:rFonts w:eastAsia="仿宋_GB2312"/>
          <w:szCs w:val="36"/>
        </w:rPr>
      </w:pPr>
    </w:p>
    <w:p w:rsidR="00F01C75" w:rsidRDefault="00F01C75" w:rsidP="00B8239D">
      <w:pPr>
        <w:tabs>
          <w:tab w:val="left" w:pos="386"/>
        </w:tabs>
        <w:spacing w:afterLines="50" w:line="200" w:lineRule="exact"/>
        <w:ind w:right="23" w:firstLineChars="100" w:firstLine="200"/>
        <w:jc w:val="left"/>
        <w:rPr>
          <w:rFonts w:eastAsia="仿宋_GB2312"/>
          <w:szCs w:val="36"/>
        </w:rPr>
      </w:pPr>
      <w:r>
        <w:rPr>
          <w:rFonts w:eastAsia="仿宋_GB2312"/>
          <w:szCs w:val="36"/>
        </w:rPr>
        <w:t>填报单位（盖章）：</w:t>
      </w:r>
      <w:r>
        <w:rPr>
          <w:rFonts w:eastAsia="仿宋_GB2312"/>
          <w:szCs w:val="36"/>
        </w:rPr>
        <w:t xml:space="preserve">  </w:t>
      </w:r>
      <w:r>
        <w:rPr>
          <w:rFonts w:eastAsia="仿宋_GB2312" w:hint="eastAsia"/>
          <w:szCs w:val="36"/>
        </w:rPr>
        <w:t>会同县社会保险服务中心</w:t>
      </w:r>
      <w:r>
        <w:rPr>
          <w:rFonts w:eastAsia="仿宋_GB2312"/>
          <w:szCs w:val="36"/>
        </w:rPr>
        <w:t xml:space="preserve">  </w:t>
      </w:r>
      <w:r>
        <w:rPr>
          <w:rFonts w:eastAsia="仿宋_GB2312" w:hint="eastAsia"/>
          <w:szCs w:val="36"/>
        </w:rPr>
        <w:t xml:space="preserve">          </w:t>
      </w:r>
      <w:r>
        <w:rPr>
          <w:rFonts w:eastAsia="仿宋_GB2312"/>
          <w:szCs w:val="36"/>
        </w:rPr>
        <w:t>填报人及联系电话：</w:t>
      </w:r>
      <w:r>
        <w:rPr>
          <w:rFonts w:eastAsia="仿宋_GB2312" w:hint="eastAsia"/>
          <w:szCs w:val="36"/>
        </w:rPr>
        <w:t>侯采林</w:t>
      </w:r>
      <w:r>
        <w:rPr>
          <w:rFonts w:eastAsia="仿宋_GB2312" w:hint="eastAsia"/>
          <w:szCs w:val="36"/>
        </w:rPr>
        <w:t>13469333666</w:t>
      </w:r>
      <w:r>
        <w:rPr>
          <w:rFonts w:eastAsia="仿宋_GB2312"/>
          <w:szCs w:val="36"/>
        </w:rPr>
        <w:t xml:space="preserve">      </w:t>
      </w:r>
      <w:r>
        <w:rPr>
          <w:rFonts w:eastAsia="仿宋_GB2312" w:hint="eastAsia"/>
          <w:szCs w:val="36"/>
        </w:rPr>
        <w:t xml:space="preserve">    </w:t>
      </w:r>
      <w:r>
        <w:rPr>
          <w:rFonts w:eastAsia="仿宋_GB2312"/>
          <w:szCs w:val="36"/>
        </w:rPr>
        <w:t xml:space="preserve">       </w:t>
      </w:r>
      <w:r>
        <w:rPr>
          <w:rFonts w:eastAsia="仿宋_GB2312" w:hint="eastAsia"/>
          <w:szCs w:val="36"/>
        </w:rPr>
        <w:t xml:space="preserve">   </w:t>
      </w:r>
      <w:r>
        <w:rPr>
          <w:rFonts w:eastAsia="仿宋_GB2312"/>
          <w:szCs w:val="36"/>
        </w:rPr>
        <w:t xml:space="preserve"> </w:t>
      </w:r>
      <w:r>
        <w:rPr>
          <w:rFonts w:eastAsia="仿宋_GB2312"/>
          <w:szCs w:val="36"/>
        </w:rPr>
        <w:t>填报日期：</w:t>
      </w:r>
      <w:r>
        <w:rPr>
          <w:rFonts w:eastAsia="仿宋_GB2312" w:hint="eastAsia"/>
          <w:szCs w:val="36"/>
        </w:rPr>
        <w:t>2024</w:t>
      </w:r>
      <w:r>
        <w:rPr>
          <w:rFonts w:eastAsia="仿宋_GB2312"/>
          <w:szCs w:val="36"/>
        </w:rPr>
        <w:t xml:space="preserve"> </w:t>
      </w:r>
      <w:r>
        <w:rPr>
          <w:rFonts w:eastAsia="仿宋_GB2312"/>
          <w:szCs w:val="36"/>
        </w:rPr>
        <w:t>年</w:t>
      </w:r>
      <w:r>
        <w:rPr>
          <w:rFonts w:eastAsia="仿宋_GB2312" w:hint="eastAsia"/>
          <w:szCs w:val="36"/>
        </w:rPr>
        <w:t>8</w:t>
      </w:r>
      <w:r>
        <w:rPr>
          <w:rFonts w:eastAsia="仿宋_GB2312"/>
          <w:szCs w:val="36"/>
        </w:rPr>
        <w:t>月</w:t>
      </w:r>
      <w:r>
        <w:rPr>
          <w:rFonts w:eastAsia="仿宋_GB2312" w:hint="eastAsia"/>
          <w:szCs w:val="36"/>
        </w:rPr>
        <w:t xml:space="preserve">5 </w:t>
      </w:r>
      <w:r>
        <w:rPr>
          <w:rFonts w:eastAsia="仿宋_GB2312" w:hint="eastAsia"/>
          <w:szCs w:val="36"/>
        </w:rPr>
        <w:t>日</w:t>
      </w:r>
      <w:r>
        <w:rPr>
          <w:rFonts w:eastAsia="仿宋_GB2312"/>
          <w:szCs w:val="36"/>
        </w:rPr>
        <w:t xml:space="preserve">  </w:t>
      </w:r>
    </w:p>
    <w:tbl>
      <w:tblPr>
        <w:tblW w:w="15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854"/>
        <w:gridCol w:w="1733"/>
        <w:gridCol w:w="1842"/>
        <w:gridCol w:w="851"/>
        <w:gridCol w:w="586"/>
        <w:gridCol w:w="1088"/>
        <w:gridCol w:w="912"/>
        <w:gridCol w:w="792"/>
        <w:gridCol w:w="46"/>
        <w:gridCol w:w="887"/>
        <w:gridCol w:w="775"/>
        <w:gridCol w:w="525"/>
        <w:gridCol w:w="32"/>
        <w:gridCol w:w="881"/>
        <w:gridCol w:w="422"/>
        <w:gridCol w:w="1016"/>
        <w:gridCol w:w="1088"/>
        <w:gridCol w:w="625"/>
      </w:tblGrid>
      <w:tr w:rsidR="00F01C75" w:rsidTr="00F01C75">
        <w:trPr>
          <w:jc w:val="center"/>
        </w:trPr>
        <w:tc>
          <w:tcPr>
            <w:tcW w:w="3187" w:type="dxa"/>
            <w:gridSpan w:val="3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项目名称</w:t>
            </w:r>
          </w:p>
        </w:tc>
        <w:tc>
          <w:tcPr>
            <w:tcW w:w="12368" w:type="dxa"/>
            <w:gridSpan w:val="16"/>
            <w:tcBorders>
              <w:bottom w:val="single" w:sz="4" w:space="0" w:color="auto"/>
            </w:tcBorders>
            <w:vAlign w:val="center"/>
          </w:tcPr>
          <w:p w:rsidR="00F01C75" w:rsidRDefault="00F01C75" w:rsidP="00F01C75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六、</w:t>
            </w:r>
            <w:r w:rsidRPr="007C6465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企业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退休人员生存认证及稽核管理专项（非税资金）</w:t>
            </w:r>
          </w:p>
        </w:tc>
      </w:tr>
      <w:tr w:rsidR="00F01C75" w:rsidTr="00F01C75">
        <w:trPr>
          <w:jc w:val="center"/>
        </w:trPr>
        <w:tc>
          <w:tcPr>
            <w:tcW w:w="3187" w:type="dxa"/>
            <w:gridSpan w:val="3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主管部门及代码</w:t>
            </w:r>
          </w:p>
        </w:tc>
        <w:tc>
          <w:tcPr>
            <w:tcW w:w="4367" w:type="dxa"/>
            <w:gridSpan w:val="4"/>
            <w:tcBorders>
              <w:top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ind w:firstLineChars="100" w:firstLine="200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会同县人力资源和社会保障局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实施单位</w:t>
            </w:r>
          </w:p>
        </w:tc>
        <w:tc>
          <w:tcPr>
            <w:tcW w:w="6297" w:type="dxa"/>
            <w:gridSpan w:val="10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会同县社保服务中心</w:t>
            </w:r>
          </w:p>
        </w:tc>
      </w:tr>
      <w:tr w:rsidR="00F01C75" w:rsidTr="00F01C75">
        <w:trPr>
          <w:jc w:val="center"/>
        </w:trPr>
        <w:tc>
          <w:tcPr>
            <w:tcW w:w="3187" w:type="dxa"/>
            <w:gridSpan w:val="3"/>
            <w:vMerge w:val="restart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项目资金</w:t>
            </w:r>
          </w:p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（万元）</w:t>
            </w:r>
          </w:p>
        </w:tc>
        <w:tc>
          <w:tcPr>
            <w:tcW w:w="269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年初预算数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年中预算调整数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C75" w:rsidRDefault="00F01C75" w:rsidP="00FA0A74">
            <w:pPr>
              <w:spacing w:line="240" w:lineRule="exact"/>
              <w:ind w:firstLineChars="300" w:firstLine="600"/>
              <w:rPr>
                <w:rFonts w:eastAsia="仿宋_GB2312"/>
              </w:rPr>
            </w:pPr>
            <w:r>
              <w:rPr>
                <w:rFonts w:eastAsia="仿宋_GB2312"/>
              </w:rPr>
              <w:t>1-</w:t>
            </w:r>
            <w:r>
              <w:rPr>
                <w:rFonts w:eastAsia="仿宋_GB2312" w:hint="eastAsia"/>
              </w:rPr>
              <w:t>6</w:t>
            </w:r>
            <w:r>
              <w:rPr>
                <w:rFonts w:eastAsia="仿宋_GB2312"/>
              </w:rPr>
              <w:t>月执行数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月执行率</w:t>
            </w:r>
          </w:p>
        </w:tc>
        <w:tc>
          <w:tcPr>
            <w:tcW w:w="17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全年预计执行数</w:t>
            </w:r>
          </w:p>
        </w:tc>
      </w:tr>
      <w:tr w:rsidR="00F01C75" w:rsidTr="00F01C75">
        <w:trPr>
          <w:jc w:val="center"/>
        </w:trPr>
        <w:tc>
          <w:tcPr>
            <w:tcW w:w="3187" w:type="dxa"/>
            <w:gridSpan w:val="3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年度资金总额：</w:t>
            </w:r>
          </w:p>
        </w:tc>
        <w:tc>
          <w:tcPr>
            <w:tcW w:w="1674" w:type="dxa"/>
            <w:gridSpan w:val="2"/>
            <w:vAlign w:val="center"/>
          </w:tcPr>
          <w:p w:rsidR="00F01C75" w:rsidRDefault="00A85290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4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C75" w:rsidRDefault="00A85290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0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01C75" w:rsidTr="00F01C75">
        <w:trPr>
          <w:jc w:val="center"/>
        </w:trPr>
        <w:tc>
          <w:tcPr>
            <w:tcW w:w="3187" w:type="dxa"/>
            <w:gridSpan w:val="3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其中：本年一般公共预算拨款</w:t>
            </w:r>
          </w:p>
        </w:tc>
        <w:tc>
          <w:tcPr>
            <w:tcW w:w="1674" w:type="dxa"/>
            <w:gridSpan w:val="2"/>
            <w:vAlign w:val="center"/>
          </w:tcPr>
          <w:p w:rsidR="00F01C75" w:rsidRDefault="00A85290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4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C75" w:rsidRDefault="00A85290" w:rsidP="00A85290">
            <w:pPr>
              <w:pStyle w:val="TableParagraph"/>
              <w:spacing w:line="240" w:lineRule="exact"/>
              <w:ind w:firstLineChars="550" w:firstLine="1100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0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01C75" w:rsidTr="00F01C75">
        <w:trPr>
          <w:trHeight w:val="115"/>
          <w:jc w:val="center"/>
        </w:trPr>
        <w:tc>
          <w:tcPr>
            <w:tcW w:w="3187" w:type="dxa"/>
            <w:gridSpan w:val="3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其他资金</w:t>
            </w:r>
          </w:p>
        </w:tc>
        <w:tc>
          <w:tcPr>
            <w:tcW w:w="1674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01C75" w:rsidTr="00F01C75">
        <w:trPr>
          <w:jc w:val="center"/>
        </w:trPr>
        <w:tc>
          <w:tcPr>
            <w:tcW w:w="3187" w:type="dxa"/>
            <w:gridSpan w:val="3"/>
            <w:tcBorders>
              <w:right w:val="single" w:sz="4" w:space="0" w:color="auto"/>
            </w:tcBorders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年度总体目标</w:t>
            </w:r>
          </w:p>
        </w:tc>
        <w:tc>
          <w:tcPr>
            <w:tcW w:w="12368" w:type="dxa"/>
            <w:gridSpan w:val="16"/>
            <w:tcBorders>
              <w:left w:val="single" w:sz="4" w:space="0" w:color="auto"/>
            </w:tcBorders>
            <w:vAlign w:val="center"/>
          </w:tcPr>
          <w:p w:rsidR="00F01C75" w:rsidRDefault="00A85290" w:rsidP="00FA0A74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 w:rsidRPr="00A85290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为社保、企保、农保养老保险提供服务，管理、征缴、发放退休养老经费。</w:t>
            </w:r>
          </w:p>
        </w:tc>
      </w:tr>
      <w:tr w:rsidR="00F01C75" w:rsidTr="00F01C75">
        <w:trPr>
          <w:jc w:val="center"/>
        </w:trPr>
        <w:tc>
          <w:tcPr>
            <w:tcW w:w="600" w:type="dxa"/>
            <w:vMerge w:val="restart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绩效指标</w:t>
            </w:r>
          </w:p>
        </w:tc>
        <w:tc>
          <w:tcPr>
            <w:tcW w:w="854" w:type="dxa"/>
            <w:vMerge w:val="restart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一级指标</w:t>
            </w:r>
          </w:p>
        </w:tc>
        <w:tc>
          <w:tcPr>
            <w:tcW w:w="1733" w:type="dxa"/>
            <w:vMerge w:val="restart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二级指标</w:t>
            </w:r>
          </w:p>
        </w:tc>
        <w:tc>
          <w:tcPr>
            <w:tcW w:w="1842" w:type="dxa"/>
            <w:vMerge w:val="restart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三级指标</w:t>
            </w:r>
          </w:p>
        </w:tc>
        <w:tc>
          <w:tcPr>
            <w:tcW w:w="851" w:type="dxa"/>
            <w:vMerge w:val="restart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年度指标值</w:t>
            </w:r>
          </w:p>
        </w:tc>
        <w:tc>
          <w:tcPr>
            <w:tcW w:w="586" w:type="dxa"/>
            <w:vMerge w:val="restart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月完成情况</w:t>
            </w:r>
          </w:p>
        </w:tc>
        <w:tc>
          <w:tcPr>
            <w:tcW w:w="1088" w:type="dxa"/>
            <w:vMerge w:val="restart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全年预计</w:t>
            </w:r>
          </w:p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完成情况</w:t>
            </w:r>
          </w:p>
        </w:tc>
        <w:tc>
          <w:tcPr>
            <w:tcW w:w="4850" w:type="dxa"/>
            <w:gridSpan w:val="8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偏差原因分析</w:t>
            </w:r>
          </w:p>
        </w:tc>
        <w:tc>
          <w:tcPr>
            <w:tcW w:w="2526" w:type="dxa"/>
            <w:gridSpan w:val="3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完成目标可能性</w:t>
            </w:r>
          </w:p>
        </w:tc>
        <w:tc>
          <w:tcPr>
            <w:tcW w:w="625" w:type="dxa"/>
            <w:vMerge w:val="restart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备注</w:t>
            </w:r>
          </w:p>
        </w:tc>
      </w:tr>
      <w:tr w:rsidR="00F01C75" w:rsidTr="00F01C75">
        <w:trPr>
          <w:trHeight w:val="339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586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经费保障</w:t>
            </w:r>
          </w:p>
        </w:tc>
        <w:tc>
          <w:tcPr>
            <w:tcW w:w="838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制度保障</w:t>
            </w:r>
          </w:p>
        </w:tc>
        <w:tc>
          <w:tcPr>
            <w:tcW w:w="887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人员保障</w:t>
            </w:r>
          </w:p>
        </w:tc>
        <w:tc>
          <w:tcPr>
            <w:tcW w:w="77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硬件条件保障</w:t>
            </w:r>
          </w:p>
        </w:tc>
        <w:tc>
          <w:tcPr>
            <w:tcW w:w="5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其他</w:t>
            </w:r>
          </w:p>
        </w:tc>
        <w:tc>
          <w:tcPr>
            <w:tcW w:w="9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原因说明</w:t>
            </w:r>
          </w:p>
        </w:tc>
        <w:tc>
          <w:tcPr>
            <w:tcW w:w="42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确定能</w:t>
            </w:r>
          </w:p>
        </w:tc>
        <w:tc>
          <w:tcPr>
            <w:tcW w:w="101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有可能</w:t>
            </w: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完全不可能</w:t>
            </w:r>
          </w:p>
        </w:tc>
        <w:tc>
          <w:tcPr>
            <w:tcW w:w="625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01C75" w:rsidTr="00F01C75">
        <w:trPr>
          <w:trHeight w:val="559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成本指标</w:t>
            </w:r>
          </w:p>
        </w:tc>
        <w:tc>
          <w:tcPr>
            <w:tcW w:w="1733" w:type="dxa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经济成本指标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F01C75" w:rsidRPr="00377D67" w:rsidRDefault="00F01C75" w:rsidP="00FA0A7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7C6465">
              <w:rPr>
                <w:rFonts w:eastAsia="仿宋_GB2312" w:hint="eastAsia"/>
              </w:rPr>
              <w:t>企业</w:t>
            </w:r>
            <w:r>
              <w:rPr>
                <w:rFonts w:eastAsia="仿宋_GB2312" w:hint="eastAsia"/>
              </w:rPr>
              <w:t>退休人员生存认证及稽核管理专项（非税资金）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F01C75" w:rsidRDefault="00A85290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4</w:t>
            </w:r>
          </w:p>
        </w:tc>
        <w:tc>
          <w:tcPr>
            <w:tcW w:w="586" w:type="dxa"/>
            <w:tcBorders>
              <w:top w:val="nil"/>
            </w:tcBorders>
            <w:vAlign w:val="center"/>
          </w:tcPr>
          <w:p w:rsidR="00F01C75" w:rsidRDefault="00A85290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4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F01C75" w:rsidRDefault="00A85290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0</w:t>
            </w:r>
          </w:p>
        </w:tc>
        <w:tc>
          <w:tcPr>
            <w:tcW w:w="91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101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01C75" w:rsidTr="00F01C75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733" w:type="dxa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社会成本指标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F01C75" w:rsidRPr="00377D67" w:rsidRDefault="00F01C75" w:rsidP="00FA0A7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77D67">
              <w:rPr>
                <w:rFonts w:eastAsia="仿宋_GB2312" w:hint="eastAsia"/>
                <w:sz w:val="18"/>
                <w:szCs w:val="18"/>
              </w:rPr>
              <w:t>社会成本节约率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0</w:t>
            </w:r>
          </w:p>
        </w:tc>
        <w:tc>
          <w:tcPr>
            <w:tcW w:w="586" w:type="dxa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101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01C75" w:rsidTr="00F01C75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733" w:type="dxa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生态环境成本指标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F01C75" w:rsidRPr="00377D67" w:rsidRDefault="00F01C75" w:rsidP="00FA0A74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77D67">
              <w:rPr>
                <w:rFonts w:eastAsia="仿宋_GB2312" w:hint="eastAsia"/>
                <w:sz w:val="18"/>
                <w:szCs w:val="18"/>
              </w:rPr>
              <w:t>生态环境成本节约率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0</w:t>
            </w:r>
          </w:p>
        </w:tc>
        <w:tc>
          <w:tcPr>
            <w:tcW w:w="586" w:type="dxa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101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F01C75" w:rsidTr="00F01C75">
        <w:trPr>
          <w:trHeight w:val="293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产出指标</w:t>
            </w:r>
          </w:p>
        </w:tc>
        <w:tc>
          <w:tcPr>
            <w:tcW w:w="1733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数量指标</w:t>
            </w:r>
          </w:p>
        </w:tc>
        <w:tc>
          <w:tcPr>
            <w:tcW w:w="1842" w:type="dxa"/>
            <w:vAlign w:val="center"/>
          </w:tcPr>
          <w:p w:rsidR="00F01C75" w:rsidRPr="00377D67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机关社保信息系统数量</w:t>
            </w: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及宣传</w:t>
            </w:r>
          </w:p>
        </w:tc>
        <w:tc>
          <w:tcPr>
            <w:tcW w:w="851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28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台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10000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份</w:t>
            </w:r>
          </w:p>
        </w:tc>
        <w:tc>
          <w:tcPr>
            <w:tcW w:w="58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101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01C75" w:rsidTr="00F01C75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733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质量指标</w:t>
            </w:r>
          </w:p>
        </w:tc>
        <w:tc>
          <w:tcPr>
            <w:tcW w:w="1842" w:type="dxa"/>
            <w:vAlign w:val="center"/>
          </w:tcPr>
          <w:p w:rsidR="00F01C75" w:rsidRPr="00377D67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系统故障率</w:t>
            </w:r>
          </w:p>
        </w:tc>
        <w:tc>
          <w:tcPr>
            <w:tcW w:w="851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58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101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01C75" w:rsidTr="00F01C75">
        <w:trPr>
          <w:trHeight w:val="448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733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时效指标</w:t>
            </w:r>
          </w:p>
        </w:tc>
        <w:tc>
          <w:tcPr>
            <w:tcW w:w="1842" w:type="dxa"/>
            <w:vAlign w:val="center"/>
          </w:tcPr>
          <w:p w:rsidR="00F01C75" w:rsidRPr="00377D67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202</w:t>
            </w: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4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年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12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月全面完成</w:t>
            </w:r>
          </w:p>
        </w:tc>
        <w:tc>
          <w:tcPr>
            <w:tcW w:w="851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2024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12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月底之前</w:t>
            </w:r>
          </w:p>
        </w:tc>
        <w:tc>
          <w:tcPr>
            <w:tcW w:w="58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101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01C75" w:rsidTr="00F01C75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效益指标</w:t>
            </w:r>
          </w:p>
        </w:tc>
        <w:tc>
          <w:tcPr>
            <w:tcW w:w="1733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经济效益指标</w:t>
            </w:r>
          </w:p>
        </w:tc>
        <w:tc>
          <w:tcPr>
            <w:tcW w:w="1842" w:type="dxa"/>
            <w:vAlign w:val="center"/>
          </w:tcPr>
          <w:p w:rsidR="00F01C75" w:rsidRPr="00377D67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改善</w:t>
            </w: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企业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退休人员的生活水平</w:t>
            </w:r>
          </w:p>
        </w:tc>
        <w:tc>
          <w:tcPr>
            <w:tcW w:w="851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586" w:type="dxa"/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101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01C75" w:rsidTr="00F01C75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733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社会效益指标</w:t>
            </w:r>
          </w:p>
        </w:tc>
        <w:tc>
          <w:tcPr>
            <w:tcW w:w="1842" w:type="dxa"/>
            <w:vAlign w:val="center"/>
          </w:tcPr>
          <w:p w:rsidR="00F01C75" w:rsidRPr="00377D67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保障</w:t>
            </w: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企业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退休人员安全</w:t>
            </w:r>
          </w:p>
        </w:tc>
        <w:tc>
          <w:tcPr>
            <w:tcW w:w="851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586" w:type="dxa"/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101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01C75" w:rsidTr="00F01C75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733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生态效益指标</w:t>
            </w:r>
          </w:p>
        </w:tc>
        <w:tc>
          <w:tcPr>
            <w:tcW w:w="1842" w:type="dxa"/>
            <w:vAlign w:val="center"/>
          </w:tcPr>
          <w:p w:rsidR="00F01C75" w:rsidRPr="00377D67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维护社会和谐、稳定</w:t>
            </w:r>
          </w:p>
        </w:tc>
        <w:tc>
          <w:tcPr>
            <w:tcW w:w="851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效果明显</w:t>
            </w:r>
          </w:p>
        </w:tc>
        <w:tc>
          <w:tcPr>
            <w:tcW w:w="586" w:type="dxa"/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101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F01C75" w:rsidTr="00F01C75">
        <w:trPr>
          <w:trHeight w:val="261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F01C75" w:rsidRDefault="00F01C75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满意度</w:t>
            </w:r>
          </w:p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指标</w:t>
            </w:r>
          </w:p>
        </w:tc>
        <w:tc>
          <w:tcPr>
            <w:tcW w:w="1733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ind w:firstLine="72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服务对象满意度指标</w:t>
            </w:r>
          </w:p>
        </w:tc>
        <w:tc>
          <w:tcPr>
            <w:tcW w:w="1842" w:type="dxa"/>
            <w:vAlign w:val="center"/>
          </w:tcPr>
          <w:p w:rsidR="00F01C75" w:rsidRPr="00377D67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企业</w:t>
            </w:r>
            <w:r w:rsidRPr="00377D6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退休人员满意度</w:t>
            </w:r>
          </w:p>
        </w:tc>
        <w:tc>
          <w:tcPr>
            <w:tcW w:w="851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98%</w:t>
            </w:r>
          </w:p>
        </w:tc>
        <w:tc>
          <w:tcPr>
            <w:tcW w:w="58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98%</w:t>
            </w:r>
          </w:p>
        </w:tc>
        <w:tc>
          <w:tcPr>
            <w:tcW w:w="91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Arial" w:eastAsia="仿宋_GB2312" w:hAnsi="Arial" w:cs="Arial"/>
                <w:sz w:val="20"/>
                <w:szCs w:val="20"/>
              </w:rPr>
              <w:t>√</w:t>
            </w:r>
          </w:p>
        </w:tc>
        <w:tc>
          <w:tcPr>
            <w:tcW w:w="1016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F01C75" w:rsidRDefault="00F01C75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</w:tbl>
    <w:p w:rsidR="00F01C75" w:rsidRPr="000806E2" w:rsidRDefault="00F01C75" w:rsidP="000806E2">
      <w:pPr>
        <w:pStyle w:val="a0"/>
        <w:spacing w:before="9"/>
        <w:ind w:firstLineChars="100" w:firstLine="130"/>
        <w:rPr>
          <w:rFonts w:ascii="Times New Roman" w:eastAsia="仿宋_GB2312" w:hAnsi="Times New Roman"/>
          <w:sz w:val="13"/>
          <w:szCs w:val="13"/>
        </w:rPr>
      </w:pPr>
      <w:r w:rsidRPr="000806E2">
        <w:rPr>
          <w:rFonts w:ascii="Times New Roman" w:eastAsia="仿宋_GB2312" w:hAnsi="Times New Roman"/>
          <w:sz w:val="13"/>
          <w:szCs w:val="13"/>
        </w:rPr>
        <w:t>注：</w:t>
      </w:r>
      <w:r w:rsidRPr="000806E2">
        <w:rPr>
          <w:rFonts w:ascii="Times New Roman" w:eastAsia="仿宋_GB2312" w:hAnsi="Times New Roman"/>
          <w:sz w:val="13"/>
          <w:szCs w:val="13"/>
        </w:rPr>
        <w:t>1</w:t>
      </w:r>
      <w:r w:rsidRPr="000806E2">
        <w:rPr>
          <w:rFonts w:ascii="Times New Roman" w:eastAsia="仿宋_GB2312" w:hAnsi="Times New Roman"/>
          <w:sz w:val="13"/>
          <w:szCs w:val="13"/>
        </w:rPr>
        <w:t>、</w:t>
      </w:r>
      <w:r w:rsidRPr="000806E2">
        <w:rPr>
          <w:rFonts w:ascii="Times New Roman" w:eastAsia="仿宋_GB2312" w:hAnsi="Times New Roman"/>
          <w:sz w:val="13"/>
          <w:szCs w:val="13"/>
        </w:rPr>
        <w:t>“</w:t>
      </w:r>
      <w:r w:rsidRPr="000806E2">
        <w:rPr>
          <w:rFonts w:ascii="Times New Roman" w:eastAsia="仿宋_GB2312" w:hAnsi="Times New Roman"/>
          <w:sz w:val="13"/>
          <w:szCs w:val="13"/>
        </w:rPr>
        <w:t>备注</w:t>
      </w:r>
      <w:r w:rsidRPr="000806E2">
        <w:rPr>
          <w:rFonts w:ascii="Times New Roman" w:eastAsia="仿宋_GB2312" w:hAnsi="Times New Roman"/>
          <w:sz w:val="13"/>
          <w:szCs w:val="13"/>
        </w:rPr>
        <w:t>”</w:t>
      </w:r>
      <w:r w:rsidRPr="000806E2">
        <w:rPr>
          <w:rFonts w:ascii="Times New Roman" w:eastAsia="仿宋_GB2312" w:hAnsi="Times New Roman"/>
          <w:sz w:val="13"/>
          <w:szCs w:val="13"/>
        </w:rPr>
        <w:t>列：可以说明预计到年底不能完成目标的原因及拟采取的措施，或其他需要说明的事项；</w:t>
      </w:r>
    </w:p>
    <w:p w:rsidR="00F01C75" w:rsidRPr="000806E2" w:rsidRDefault="00F01C75" w:rsidP="000806E2">
      <w:pPr>
        <w:pStyle w:val="a0"/>
        <w:spacing w:before="9"/>
        <w:ind w:firstLineChars="300" w:firstLine="390"/>
        <w:rPr>
          <w:rFonts w:ascii="Times New Roman" w:eastAsia="仿宋_GB2312" w:hAnsi="Times New Roman"/>
          <w:sz w:val="13"/>
          <w:szCs w:val="13"/>
        </w:rPr>
        <w:sectPr w:rsidR="00F01C75" w:rsidRPr="000806E2">
          <w:pgSz w:w="16837" w:h="11905" w:orient="landscape"/>
          <w:pgMar w:top="1134" w:right="1134" w:bottom="1134" w:left="1134" w:header="720" w:footer="1134" w:gutter="0"/>
          <w:pgNumType w:fmt="numberInDash"/>
          <w:cols w:space="720"/>
          <w:docGrid w:linePitch="636" w:charSpace="20838"/>
        </w:sectPr>
      </w:pPr>
      <w:r w:rsidRPr="000806E2">
        <w:rPr>
          <w:rFonts w:ascii="Times New Roman" w:eastAsia="仿宋_GB2312" w:hAnsi="Times New Roman"/>
          <w:sz w:val="13"/>
          <w:szCs w:val="13"/>
        </w:rPr>
        <w:t>2</w:t>
      </w:r>
      <w:r w:rsidRPr="000806E2">
        <w:rPr>
          <w:rFonts w:ascii="Times New Roman" w:eastAsia="仿宋_GB2312" w:hAnsi="Times New Roman"/>
          <w:sz w:val="13"/>
          <w:szCs w:val="13"/>
        </w:rPr>
        <w:t>、政策和其他支出的预算绩效运行监控表参照此表设计。</w:t>
      </w:r>
    </w:p>
    <w:p w:rsidR="008D4FCB" w:rsidRDefault="008D4FCB" w:rsidP="008D4FCB">
      <w:pPr>
        <w:tabs>
          <w:tab w:val="left" w:pos="1622"/>
        </w:tabs>
        <w:spacing w:line="6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 w:hint="eastAsia"/>
          <w:sz w:val="32"/>
          <w:szCs w:val="32"/>
        </w:rPr>
        <w:t>1</w:t>
      </w:r>
      <w:r>
        <w:rPr>
          <w:rFonts w:eastAsia="黑体" w:hint="eastAsia"/>
          <w:sz w:val="32"/>
          <w:szCs w:val="32"/>
        </w:rPr>
        <w:tab/>
      </w:r>
    </w:p>
    <w:p w:rsidR="008D4FCB" w:rsidRDefault="008D4FCB" w:rsidP="00B8239D">
      <w:pPr>
        <w:spacing w:afterLines="50" w:line="596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2024年会同县社保服务中心部门1-6月预算</w:t>
      </w:r>
      <w:r>
        <w:rPr>
          <w:rFonts w:ascii="宋体" w:hAnsi="宋体"/>
          <w:b/>
          <w:sz w:val="36"/>
          <w:szCs w:val="36"/>
        </w:rPr>
        <w:t>项目</w:t>
      </w:r>
      <w:r>
        <w:rPr>
          <w:rFonts w:ascii="宋体" w:hAnsi="宋体" w:hint="eastAsia"/>
          <w:b/>
          <w:sz w:val="36"/>
          <w:szCs w:val="36"/>
        </w:rPr>
        <w:t>支出</w:t>
      </w:r>
      <w:r>
        <w:rPr>
          <w:rFonts w:ascii="宋体" w:hAnsi="宋体"/>
          <w:b/>
          <w:sz w:val="36"/>
          <w:szCs w:val="36"/>
        </w:rPr>
        <w:t>绩效</w:t>
      </w:r>
      <w:r>
        <w:rPr>
          <w:rFonts w:ascii="宋体" w:hAnsi="宋体" w:hint="eastAsia"/>
          <w:b/>
          <w:sz w:val="36"/>
          <w:szCs w:val="36"/>
        </w:rPr>
        <w:t>运行</w:t>
      </w:r>
      <w:r>
        <w:rPr>
          <w:rFonts w:ascii="宋体" w:hAnsi="宋体"/>
          <w:b/>
          <w:sz w:val="36"/>
          <w:szCs w:val="36"/>
        </w:rPr>
        <w:t>监控表</w:t>
      </w:r>
    </w:p>
    <w:p w:rsidR="008D4FCB" w:rsidRDefault="008D4FCB" w:rsidP="00B8239D">
      <w:pPr>
        <w:tabs>
          <w:tab w:val="left" w:pos="386"/>
        </w:tabs>
        <w:spacing w:afterLines="50" w:line="200" w:lineRule="exact"/>
        <w:ind w:right="23" w:firstLineChars="100" w:firstLine="200"/>
        <w:jc w:val="left"/>
        <w:rPr>
          <w:rFonts w:eastAsia="仿宋_GB2312"/>
          <w:szCs w:val="36"/>
        </w:rPr>
      </w:pPr>
    </w:p>
    <w:p w:rsidR="008D4FCB" w:rsidRDefault="008D4FCB" w:rsidP="00B8239D">
      <w:pPr>
        <w:tabs>
          <w:tab w:val="left" w:pos="386"/>
        </w:tabs>
        <w:spacing w:afterLines="50" w:line="200" w:lineRule="exact"/>
        <w:ind w:right="23" w:firstLineChars="100" w:firstLine="200"/>
        <w:jc w:val="left"/>
        <w:rPr>
          <w:rFonts w:eastAsia="仿宋_GB2312"/>
          <w:szCs w:val="36"/>
        </w:rPr>
      </w:pPr>
      <w:r>
        <w:rPr>
          <w:rFonts w:eastAsia="仿宋_GB2312"/>
          <w:szCs w:val="36"/>
        </w:rPr>
        <w:t>填报单位（盖章）：</w:t>
      </w:r>
      <w:r>
        <w:rPr>
          <w:rFonts w:eastAsia="仿宋_GB2312"/>
          <w:szCs w:val="36"/>
        </w:rPr>
        <w:t xml:space="preserve">  </w:t>
      </w:r>
      <w:r>
        <w:rPr>
          <w:rFonts w:eastAsia="仿宋_GB2312" w:hint="eastAsia"/>
          <w:szCs w:val="36"/>
        </w:rPr>
        <w:t>会同县社会保险服务中心</w:t>
      </w:r>
      <w:r>
        <w:rPr>
          <w:rFonts w:eastAsia="仿宋_GB2312"/>
          <w:szCs w:val="36"/>
        </w:rPr>
        <w:t xml:space="preserve">  </w:t>
      </w:r>
      <w:r>
        <w:rPr>
          <w:rFonts w:eastAsia="仿宋_GB2312" w:hint="eastAsia"/>
          <w:szCs w:val="36"/>
        </w:rPr>
        <w:t xml:space="preserve">          </w:t>
      </w:r>
      <w:r>
        <w:rPr>
          <w:rFonts w:eastAsia="仿宋_GB2312"/>
          <w:szCs w:val="36"/>
        </w:rPr>
        <w:t>填报人及联系电话：</w:t>
      </w:r>
      <w:r>
        <w:rPr>
          <w:rFonts w:eastAsia="仿宋_GB2312" w:hint="eastAsia"/>
          <w:szCs w:val="36"/>
        </w:rPr>
        <w:t>侯采林</w:t>
      </w:r>
      <w:r>
        <w:rPr>
          <w:rFonts w:eastAsia="仿宋_GB2312" w:hint="eastAsia"/>
          <w:szCs w:val="36"/>
        </w:rPr>
        <w:t>13469333666</w:t>
      </w:r>
      <w:r>
        <w:rPr>
          <w:rFonts w:eastAsia="仿宋_GB2312"/>
          <w:szCs w:val="36"/>
        </w:rPr>
        <w:t xml:space="preserve">      </w:t>
      </w:r>
      <w:r>
        <w:rPr>
          <w:rFonts w:eastAsia="仿宋_GB2312" w:hint="eastAsia"/>
          <w:szCs w:val="36"/>
        </w:rPr>
        <w:t xml:space="preserve">    </w:t>
      </w:r>
      <w:r>
        <w:rPr>
          <w:rFonts w:eastAsia="仿宋_GB2312"/>
          <w:szCs w:val="36"/>
        </w:rPr>
        <w:t xml:space="preserve">       </w:t>
      </w:r>
      <w:r>
        <w:rPr>
          <w:rFonts w:eastAsia="仿宋_GB2312" w:hint="eastAsia"/>
          <w:szCs w:val="36"/>
        </w:rPr>
        <w:t xml:space="preserve">   </w:t>
      </w:r>
      <w:r>
        <w:rPr>
          <w:rFonts w:eastAsia="仿宋_GB2312"/>
          <w:szCs w:val="36"/>
        </w:rPr>
        <w:t xml:space="preserve"> </w:t>
      </w:r>
      <w:r>
        <w:rPr>
          <w:rFonts w:eastAsia="仿宋_GB2312"/>
          <w:szCs w:val="36"/>
        </w:rPr>
        <w:t>填报日期：</w:t>
      </w:r>
      <w:r>
        <w:rPr>
          <w:rFonts w:eastAsia="仿宋_GB2312" w:hint="eastAsia"/>
          <w:szCs w:val="36"/>
        </w:rPr>
        <w:t>2024</w:t>
      </w:r>
      <w:r>
        <w:rPr>
          <w:rFonts w:eastAsia="仿宋_GB2312"/>
          <w:szCs w:val="36"/>
        </w:rPr>
        <w:t xml:space="preserve"> </w:t>
      </w:r>
      <w:r>
        <w:rPr>
          <w:rFonts w:eastAsia="仿宋_GB2312"/>
          <w:szCs w:val="36"/>
        </w:rPr>
        <w:t>年</w:t>
      </w:r>
      <w:r>
        <w:rPr>
          <w:rFonts w:eastAsia="仿宋_GB2312" w:hint="eastAsia"/>
          <w:szCs w:val="36"/>
        </w:rPr>
        <w:t>8</w:t>
      </w:r>
      <w:r>
        <w:rPr>
          <w:rFonts w:eastAsia="仿宋_GB2312"/>
          <w:szCs w:val="36"/>
        </w:rPr>
        <w:t>月</w:t>
      </w:r>
      <w:r>
        <w:rPr>
          <w:rFonts w:eastAsia="仿宋_GB2312" w:hint="eastAsia"/>
          <w:szCs w:val="36"/>
        </w:rPr>
        <w:t xml:space="preserve">5 </w:t>
      </w:r>
      <w:r>
        <w:rPr>
          <w:rFonts w:eastAsia="仿宋_GB2312" w:hint="eastAsia"/>
          <w:szCs w:val="36"/>
        </w:rPr>
        <w:t>日</w:t>
      </w:r>
      <w:r>
        <w:rPr>
          <w:rFonts w:eastAsia="仿宋_GB2312"/>
          <w:szCs w:val="36"/>
        </w:rPr>
        <w:t xml:space="preserve">  </w:t>
      </w:r>
    </w:p>
    <w:tbl>
      <w:tblPr>
        <w:tblW w:w="15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854"/>
        <w:gridCol w:w="1733"/>
        <w:gridCol w:w="1842"/>
        <w:gridCol w:w="851"/>
        <w:gridCol w:w="586"/>
        <w:gridCol w:w="1088"/>
        <w:gridCol w:w="912"/>
        <w:gridCol w:w="792"/>
        <w:gridCol w:w="46"/>
        <w:gridCol w:w="887"/>
        <w:gridCol w:w="775"/>
        <w:gridCol w:w="525"/>
        <w:gridCol w:w="32"/>
        <w:gridCol w:w="881"/>
        <w:gridCol w:w="422"/>
        <w:gridCol w:w="1016"/>
        <w:gridCol w:w="1088"/>
        <w:gridCol w:w="625"/>
      </w:tblGrid>
      <w:tr w:rsidR="008D4FCB" w:rsidTr="00FA0A74">
        <w:trPr>
          <w:jc w:val="center"/>
        </w:trPr>
        <w:tc>
          <w:tcPr>
            <w:tcW w:w="3187" w:type="dxa"/>
            <w:gridSpan w:val="3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项目名称</w:t>
            </w:r>
          </w:p>
        </w:tc>
        <w:tc>
          <w:tcPr>
            <w:tcW w:w="12368" w:type="dxa"/>
            <w:gridSpan w:val="16"/>
            <w:tcBorders>
              <w:bottom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七、</w:t>
            </w:r>
            <w:r w:rsidRPr="008D4FCB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非税征收成本</w:t>
            </w:r>
          </w:p>
        </w:tc>
      </w:tr>
      <w:tr w:rsidR="008D4FCB" w:rsidTr="00FA0A74">
        <w:trPr>
          <w:jc w:val="center"/>
        </w:trPr>
        <w:tc>
          <w:tcPr>
            <w:tcW w:w="3187" w:type="dxa"/>
            <w:gridSpan w:val="3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主管部门及代码</w:t>
            </w:r>
          </w:p>
        </w:tc>
        <w:tc>
          <w:tcPr>
            <w:tcW w:w="4367" w:type="dxa"/>
            <w:gridSpan w:val="4"/>
            <w:tcBorders>
              <w:top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ind w:firstLineChars="100" w:firstLine="200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会同县人力资源和社会保障局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实施单位</w:t>
            </w:r>
          </w:p>
        </w:tc>
        <w:tc>
          <w:tcPr>
            <w:tcW w:w="6297" w:type="dxa"/>
            <w:gridSpan w:val="10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会同县社保服务中心</w:t>
            </w:r>
          </w:p>
        </w:tc>
      </w:tr>
      <w:tr w:rsidR="008D4FCB" w:rsidTr="00FA0A74">
        <w:trPr>
          <w:jc w:val="center"/>
        </w:trPr>
        <w:tc>
          <w:tcPr>
            <w:tcW w:w="3187" w:type="dxa"/>
            <w:gridSpan w:val="3"/>
            <w:vMerge w:val="restart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项目资金</w:t>
            </w:r>
          </w:p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（万元）</w:t>
            </w:r>
          </w:p>
        </w:tc>
        <w:tc>
          <w:tcPr>
            <w:tcW w:w="2693" w:type="dxa"/>
            <w:gridSpan w:val="2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gridSpan w:val="2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年初预算数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年中预算调整数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FCB" w:rsidRDefault="008D4FCB" w:rsidP="00FA0A74">
            <w:pPr>
              <w:spacing w:line="240" w:lineRule="exact"/>
              <w:ind w:firstLineChars="300" w:firstLine="600"/>
              <w:rPr>
                <w:rFonts w:eastAsia="仿宋_GB2312"/>
              </w:rPr>
            </w:pPr>
            <w:r>
              <w:rPr>
                <w:rFonts w:eastAsia="仿宋_GB2312"/>
              </w:rPr>
              <w:t>1-</w:t>
            </w:r>
            <w:r>
              <w:rPr>
                <w:rFonts w:eastAsia="仿宋_GB2312" w:hint="eastAsia"/>
              </w:rPr>
              <w:t>6</w:t>
            </w:r>
            <w:r>
              <w:rPr>
                <w:rFonts w:eastAsia="仿宋_GB2312"/>
              </w:rPr>
              <w:t>月执行数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月执行率</w:t>
            </w:r>
          </w:p>
        </w:tc>
        <w:tc>
          <w:tcPr>
            <w:tcW w:w="1713" w:type="dxa"/>
            <w:gridSpan w:val="2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全年预计执行数</w:t>
            </w:r>
          </w:p>
        </w:tc>
      </w:tr>
      <w:tr w:rsidR="008D4FCB" w:rsidTr="00FA0A74">
        <w:trPr>
          <w:jc w:val="center"/>
        </w:trPr>
        <w:tc>
          <w:tcPr>
            <w:tcW w:w="3187" w:type="dxa"/>
            <w:gridSpan w:val="3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年度资金总额：</w:t>
            </w:r>
          </w:p>
        </w:tc>
        <w:tc>
          <w:tcPr>
            <w:tcW w:w="1674" w:type="dxa"/>
            <w:gridSpan w:val="2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1.9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CB" w:rsidRDefault="00BF0047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0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D4FCB" w:rsidTr="00FA0A74">
        <w:trPr>
          <w:jc w:val="center"/>
        </w:trPr>
        <w:tc>
          <w:tcPr>
            <w:tcW w:w="3187" w:type="dxa"/>
            <w:gridSpan w:val="3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其中：本年一般公共预算拨款</w:t>
            </w:r>
          </w:p>
        </w:tc>
        <w:tc>
          <w:tcPr>
            <w:tcW w:w="1674" w:type="dxa"/>
            <w:gridSpan w:val="2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1.9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CB" w:rsidRDefault="00BF0047" w:rsidP="00BF0047">
            <w:pPr>
              <w:pStyle w:val="TableParagraph"/>
              <w:spacing w:line="240" w:lineRule="exact"/>
              <w:ind w:firstLineChars="550" w:firstLine="1100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0"/>
                <w:szCs w:val="20"/>
                <w:lang w:val="en-US"/>
              </w:rPr>
              <w:t>0</w:t>
            </w: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D4FCB" w:rsidTr="008D4FCB">
        <w:trPr>
          <w:trHeight w:val="114"/>
          <w:jc w:val="center"/>
        </w:trPr>
        <w:tc>
          <w:tcPr>
            <w:tcW w:w="3187" w:type="dxa"/>
            <w:gridSpan w:val="3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其他资金</w:t>
            </w:r>
          </w:p>
        </w:tc>
        <w:tc>
          <w:tcPr>
            <w:tcW w:w="1674" w:type="dxa"/>
            <w:gridSpan w:val="2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lef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D4FCB" w:rsidTr="00FA0A74">
        <w:trPr>
          <w:jc w:val="center"/>
        </w:trPr>
        <w:tc>
          <w:tcPr>
            <w:tcW w:w="3187" w:type="dxa"/>
            <w:gridSpan w:val="3"/>
            <w:tcBorders>
              <w:righ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年度总体目标</w:t>
            </w:r>
          </w:p>
        </w:tc>
        <w:tc>
          <w:tcPr>
            <w:tcW w:w="12368" w:type="dxa"/>
            <w:gridSpan w:val="16"/>
            <w:tcBorders>
              <w:left w:val="single" w:sz="4" w:space="0" w:color="auto"/>
            </w:tcBorders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 w:rsidRPr="00E0455C">
              <w:rPr>
                <w:rFonts w:ascii="Times New Roman" w:eastAsia="仿宋_GB2312" w:hAnsi="Times New Roman" w:cs="Times New Roman" w:hint="eastAsia"/>
                <w:sz w:val="20"/>
                <w:szCs w:val="20"/>
              </w:rPr>
              <w:t>确保养保信息系统数据安全、养保日常工作正常运行，确保我县职工养保制度顺利推进</w:t>
            </w:r>
          </w:p>
        </w:tc>
      </w:tr>
      <w:tr w:rsidR="008D4FCB" w:rsidTr="00FA0A74">
        <w:trPr>
          <w:jc w:val="center"/>
        </w:trPr>
        <w:tc>
          <w:tcPr>
            <w:tcW w:w="600" w:type="dxa"/>
            <w:vMerge w:val="restart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绩效指标</w:t>
            </w:r>
          </w:p>
        </w:tc>
        <w:tc>
          <w:tcPr>
            <w:tcW w:w="854" w:type="dxa"/>
            <w:vMerge w:val="restart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一级指标</w:t>
            </w:r>
          </w:p>
        </w:tc>
        <w:tc>
          <w:tcPr>
            <w:tcW w:w="1733" w:type="dxa"/>
            <w:vMerge w:val="restart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二级指标</w:t>
            </w:r>
          </w:p>
        </w:tc>
        <w:tc>
          <w:tcPr>
            <w:tcW w:w="1842" w:type="dxa"/>
            <w:vMerge w:val="restart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三级指标</w:t>
            </w:r>
          </w:p>
        </w:tc>
        <w:tc>
          <w:tcPr>
            <w:tcW w:w="851" w:type="dxa"/>
            <w:vMerge w:val="restart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年度指标值</w:t>
            </w:r>
          </w:p>
        </w:tc>
        <w:tc>
          <w:tcPr>
            <w:tcW w:w="586" w:type="dxa"/>
            <w:vMerge w:val="restart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1-</w:t>
            </w: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  <w:lang w:val="en-US"/>
              </w:rPr>
              <w:t>6</w:t>
            </w: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月完成情况</w:t>
            </w:r>
          </w:p>
        </w:tc>
        <w:tc>
          <w:tcPr>
            <w:tcW w:w="1088" w:type="dxa"/>
            <w:vMerge w:val="restart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全年预计</w:t>
            </w:r>
          </w:p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完成情况</w:t>
            </w:r>
          </w:p>
        </w:tc>
        <w:tc>
          <w:tcPr>
            <w:tcW w:w="4850" w:type="dxa"/>
            <w:gridSpan w:val="8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偏差原因分析</w:t>
            </w:r>
          </w:p>
        </w:tc>
        <w:tc>
          <w:tcPr>
            <w:tcW w:w="2526" w:type="dxa"/>
            <w:gridSpan w:val="3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完成目标可能性</w:t>
            </w:r>
          </w:p>
        </w:tc>
        <w:tc>
          <w:tcPr>
            <w:tcW w:w="625" w:type="dxa"/>
            <w:vMerge w:val="restart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备注</w:t>
            </w:r>
          </w:p>
        </w:tc>
      </w:tr>
      <w:tr w:rsidR="008D4FCB" w:rsidTr="008D4FCB">
        <w:trPr>
          <w:trHeight w:val="197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586" w:type="dxa"/>
            <w:vMerge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91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经费保障</w:t>
            </w:r>
          </w:p>
        </w:tc>
        <w:tc>
          <w:tcPr>
            <w:tcW w:w="838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制度保障</w:t>
            </w:r>
          </w:p>
        </w:tc>
        <w:tc>
          <w:tcPr>
            <w:tcW w:w="887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人员保障</w:t>
            </w:r>
          </w:p>
        </w:tc>
        <w:tc>
          <w:tcPr>
            <w:tcW w:w="77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硬件条件保障</w:t>
            </w:r>
          </w:p>
        </w:tc>
        <w:tc>
          <w:tcPr>
            <w:tcW w:w="52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其他</w:t>
            </w:r>
          </w:p>
        </w:tc>
        <w:tc>
          <w:tcPr>
            <w:tcW w:w="913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原因说明</w:t>
            </w:r>
          </w:p>
        </w:tc>
        <w:tc>
          <w:tcPr>
            <w:tcW w:w="42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确定能</w:t>
            </w:r>
          </w:p>
        </w:tc>
        <w:tc>
          <w:tcPr>
            <w:tcW w:w="101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有可能</w:t>
            </w: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完全不可能</w:t>
            </w:r>
          </w:p>
        </w:tc>
        <w:tc>
          <w:tcPr>
            <w:tcW w:w="625" w:type="dxa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8D4FCB" w:rsidTr="00FA0A74">
        <w:trPr>
          <w:trHeight w:val="559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/>
                <w:sz w:val="13"/>
                <w:szCs w:val="13"/>
              </w:rPr>
              <w:t>成本指标</w:t>
            </w:r>
          </w:p>
        </w:tc>
        <w:tc>
          <w:tcPr>
            <w:tcW w:w="1733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/>
                <w:sz w:val="13"/>
                <w:szCs w:val="13"/>
              </w:rPr>
              <w:t>经济成本指标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非税征收成本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1.9</w:t>
            </w:r>
          </w:p>
        </w:tc>
        <w:tc>
          <w:tcPr>
            <w:tcW w:w="586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1.9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100%</w:t>
            </w:r>
          </w:p>
        </w:tc>
        <w:tc>
          <w:tcPr>
            <w:tcW w:w="91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87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52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42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Arial" w:eastAsia="仿宋_GB2312" w:hAnsi="Arial" w:cs="Arial"/>
                <w:sz w:val="13"/>
                <w:szCs w:val="13"/>
              </w:rPr>
              <w:t>√</w:t>
            </w:r>
          </w:p>
        </w:tc>
        <w:tc>
          <w:tcPr>
            <w:tcW w:w="101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8D4FCB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1733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/>
                <w:sz w:val="13"/>
                <w:szCs w:val="13"/>
              </w:rPr>
              <w:t>社会成本指标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社会成本节约率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0</w:t>
            </w:r>
          </w:p>
        </w:tc>
        <w:tc>
          <w:tcPr>
            <w:tcW w:w="586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91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87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52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42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Arial" w:eastAsia="仿宋_GB2312" w:hAnsi="Arial" w:cs="Arial"/>
                <w:sz w:val="13"/>
                <w:szCs w:val="13"/>
              </w:rPr>
              <w:t>√</w:t>
            </w:r>
          </w:p>
        </w:tc>
        <w:tc>
          <w:tcPr>
            <w:tcW w:w="101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8D4FCB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1733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/>
                <w:sz w:val="13"/>
                <w:szCs w:val="13"/>
              </w:rPr>
              <w:t>生态环境成本指标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生态环境成本节约率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0</w:t>
            </w:r>
          </w:p>
        </w:tc>
        <w:tc>
          <w:tcPr>
            <w:tcW w:w="586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91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87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52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42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Arial" w:eastAsia="仿宋_GB2312" w:hAnsi="Arial" w:cs="Arial"/>
                <w:sz w:val="13"/>
                <w:szCs w:val="13"/>
              </w:rPr>
              <w:t>√</w:t>
            </w:r>
          </w:p>
        </w:tc>
        <w:tc>
          <w:tcPr>
            <w:tcW w:w="101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ind w:firstLine="66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:rsidR="008D4FCB" w:rsidTr="00FA0A74">
        <w:trPr>
          <w:trHeight w:val="293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产出指标</w:t>
            </w:r>
          </w:p>
        </w:tc>
        <w:tc>
          <w:tcPr>
            <w:tcW w:w="1733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数量指标</w:t>
            </w:r>
          </w:p>
        </w:tc>
        <w:tc>
          <w:tcPr>
            <w:tcW w:w="184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门店地址：总工会相邻的原办公楼（林城镇东门街</w:t>
            </w: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226</w:t>
            </w: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号）</w:t>
            </w:r>
          </w:p>
        </w:tc>
        <w:tc>
          <w:tcPr>
            <w:tcW w:w="851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  <w:lang w:val="en-US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  <w:lang w:val="en-US"/>
              </w:rPr>
              <w:t>0</w:t>
            </w:r>
          </w:p>
        </w:tc>
        <w:tc>
          <w:tcPr>
            <w:tcW w:w="58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  <w:lang w:val="en-US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  <w:lang w:val="en-US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87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52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42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Arial" w:eastAsia="仿宋_GB2312" w:hAnsi="Arial" w:cs="Arial"/>
                <w:sz w:val="13"/>
                <w:szCs w:val="13"/>
              </w:rPr>
              <w:t>√</w:t>
            </w:r>
          </w:p>
        </w:tc>
        <w:tc>
          <w:tcPr>
            <w:tcW w:w="101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8D4FCB" w:rsidTr="008D4FCB">
        <w:trPr>
          <w:trHeight w:val="301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1733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质量指标</w:t>
            </w:r>
          </w:p>
        </w:tc>
        <w:tc>
          <w:tcPr>
            <w:tcW w:w="184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养老保险征缴达到标准达标率</w:t>
            </w:r>
          </w:p>
        </w:tc>
        <w:tc>
          <w:tcPr>
            <w:tcW w:w="851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  <w:lang w:val="en-US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  <w:lang w:val="en-US"/>
              </w:rPr>
              <w:t>100%</w:t>
            </w:r>
          </w:p>
        </w:tc>
        <w:tc>
          <w:tcPr>
            <w:tcW w:w="58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87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52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42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Arial" w:eastAsia="仿宋_GB2312" w:hAnsi="Arial" w:cs="Arial"/>
                <w:sz w:val="13"/>
                <w:szCs w:val="13"/>
              </w:rPr>
              <w:t>√</w:t>
            </w:r>
          </w:p>
        </w:tc>
        <w:tc>
          <w:tcPr>
            <w:tcW w:w="101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8D4FCB" w:rsidTr="008D4FCB">
        <w:trPr>
          <w:trHeight w:val="365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1733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时效指标</w:t>
            </w:r>
          </w:p>
        </w:tc>
        <w:tc>
          <w:tcPr>
            <w:tcW w:w="184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2024</w:t>
            </w: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年</w:t>
            </w: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12</w:t>
            </w: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月全面完成</w:t>
            </w:r>
          </w:p>
        </w:tc>
        <w:tc>
          <w:tcPr>
            <w:tcW w:w="851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2024</w:t>
            </w: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年</w:t>
            </w: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12</w:t>
            </w: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月底之前</w:t>
            </w:r>
          </w:p>
        </w:tc>
        <w:tc>
          <w:tcPr>
            <w:tcW w:w="58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87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52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42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Arial" w:eastAsia="仿宋_GB2312" w:hAnsi="Arial" w:cs="Arial"/>
                <w:sz w:val="13"/>
                <w:szCs w:val="13"/>
              </w:rPr>
              <w:t>√</w:t>
            </w:r>
          </w:p>
        </w:tc>
        <w:tc>
          <w:tcPr>
            <w:tcW w:w="101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8D4FCB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效益指标</w:t>
            </w:r>
          </w:p>
        </w:tc>
        <w:tc>
          <w:tcPr>
            <w:tcW w:w="1733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经济效益指标</w:t>
            </w:r>
          </w:p>
        </w:tc>
        <w:tc>
          <w:tcPr>
            <w:tcW w:w="184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改善企业退休人员的生活水平</w:t>
            </w:r>
          </w:p>
        </w:tc>
        <w:tc>
          <w:tcPr>
            <w:tcW w:w="851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效果明显</w:t>
            </w:r>
          </w:p>
        </w:tc>
        <w:tc>
          <w:tcPr>
            <w:tcW w:w="586" w:type="dxa"/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87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52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42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Arial" w:eastAsia="仿宋_GB2312" w:hAnsi="Arial" w:cs="Arial"/>
                <w:sz w:val="13"/>
                <w:szCs w:val="13"/>
              </w:rPr>
              <w:t>√</w:t>
            </w:r>
          </w:p>
        </w:tc>
        <w:tc>
          <w:tcPr>
            <w:tcW w:w="101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8D4FCB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1733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社会效益指标</w:t>
            </w:r>
          </w:p>
        </w:tc>
        <w:tc>
          <w:tcPr>
            <w:tcW w:w="184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保障企业退休人员安全</w:t>
            </w:r>
          </w:p>
        </w:tc>
        <w:tc>
          <w:tcPr>
            <w:tcW w:w="851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效果明显</w:t>
            </w:r>
          </w:p>
        </w:tc>
        <w:tc>
          <w:tcPr>
            <w:tcW w:w="586" w:type="dxa"/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87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52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42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Arial" w:eastAsia="仿宋_GB2312" w:hAnsi="Arial" w:cs="Arial"/>
                <w:sz w:val="13"/>
                <w:szCs w:val="13"/>
              </w:rPr>
              <w:t>√</w:t>
            </w:r>
          </w:p>
        </w:tc>
        <w:tc>
          <w:tcPr>
            <w:tcW w:w="101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8D4FCB" w:rsidTr="00FA0A74">
        <w:trPr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</w:p>
        </w:tc>
        <w:tc>
          <w:tcPr>
            <w:tcW w:w="1733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生态效益指标</w:t>
            </w:r>
          </w:p>
        </w:tc>
        <w:tc>
          <w:tcPr>
            <w:tcW w:w="184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维护社会和谐、稳定</w:t>
            </w:r>
          </w:p>
        </w:tc>
        <w:tc>
          <w:tcPr>
            <w:tcW w:w="851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效果明显</w:t>
            </w:r>
          </w:p>
        </w:tc>
        <w:tc>
          <w:tcPr>
            <w:tcW w:w="586" w:type="dxa"/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效果明显</w:t>
            </w: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spacing w:line="240" w:lineRule="exact"/>
              <w:jc w:val="center"/>
              <w:rPr>
                <w:rFonts w:eastAsia="仿宋_GB2312"/>
                <w:sz w:val="13"/>
                <w:szCs w:val="13"/>
              </w:rPr>
            </w:pPr>
            <w:r w:rsidRPr="008D4FCB">
              <w:rPr>
                <w:rFonts w:eastAsia="仿宋_GB2312" w:hint="eastAsia"/>
                <w:sz w:val="13"/>
                <w:szCs w:val="13"/>
              </w:rPr>
              <w:t>效果明显</w:t>
            </w:r>
          </w:p>
        </w:tc>
        <w:tc>
          <w:tcPr>
            <w:tcW w:w="91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87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52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42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Arial" w:eastAsia="仿宋_GB2312" w:hAnsi="Arial" w:cs="Arial"/>
                <w:sz w:val="13"/>
                <w:szCs w:val="13"/>
              </w:rPr>
              <w:t>√</w:t>
            </w:r>
          </w:p>
        </w:tc>
        <w:tc>
          <w:tcPr>
            <w:tcW w:w="101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  <w:tr w:rsidR="008D4FCB" w:rsidTr="00FA0A74">
        <w:trPr>
          <w:trHeight w:val="261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:rsidR="008D4FCB" w:rsidRDefault="008D4FCB" w:rsidP="00FA0A7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满意度</w:t>
            </w:r>
          </w:p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指标</w:t>
            </w:r>
          </w:p>
        </w:tc>
        <w:tc>
          <w:tcPr>
            <w:tcW w:w="1733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ind w:firstLine="72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/>
                <w:sz w:val="13"/>
                <w:szCs w:val="13"/>
              </w:rPr>
              <w:t>服务对象满意度指标</w:t>
            </w:r>
          </w:p>
        </w:tc>
        <w:tc>
          <w:tcPr>
            <w:tcW w:w="184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</w:rPr>
              <w:t>企业退休人员满意度</w:t>
            </w:r>
          </w:p>
        </w:tc>
        <w:tc>
          <w:tcPr>
            <w:tcW w:w="851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  <w:lang w:val="en-US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  <w:lang w:val="en-US"/>
              </w:rPr>
              <w:t>98%</w:t>
            </w:r>
          </w:p>
        </w:tc>
        <w:tc>
          <w:tcPr>
            <w:tcW w:w="58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  <w:lang w:val="en-US"/>
              </w:rPr>
            </w:pPr>
            <w:r w:rsidRPr="008D4FCB">
              <w:rPr>
                <w:rFonts w:ascii="Times New Roman" w:eastAsia="仿宋_GB2312" w:hAnsi="Times New Roman" w:cs="Times New Roman" w:hint="eastAsia"/>
                <w:sz w:val="13"/>
                <w:szCs w:val="13"/>
                <w:lang w:val="en-US"/>
              </w:rPr>
              <w:t>98%</w:t>
            </w:r>
          </w:p>
        </w:tc>
        <w:tc>
          <w:tcPr>
            <w:tcW w:w="91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887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525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422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  <w:r w:rsidRPr="008D4FCB">
              <w:rPr>
                <w:rFonts w:ascii="Arial" w:eastAsia="仿宋_GB2312" w:hAnsi="Arial" w:cs="Arial"/>
                <w:sz w:val="13"/>
                <w:szCs w:val="13"/>
              </w:rPr>
              <w:t>√</w:t>
            </w:r>
          </w:p>
        </w:tc>
        <w:tc>
          <w:tcPr>
            <w:tcW w:w="1016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1088" w:type="dxa"/>
            <w:vAlign w:val="center"/>
          </w:tcPr>
          <w:p w:rsidR="008D4FCB" w:rsidRP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:rsidR="008D4FCB" w:rsidRDefault="008D4FCB" w:rsidP="00FA0A74">
            <w:pPr>
              <w:pStyle w:val="TableParagraph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</w:tc>
      </w:tr>
    </w:tbl>
    <w:p w:rsidR="008D4FCB" w:rsidRPr="008D4FCB" w:rsidRDefault="008D4FCB" w:rsidP="008D4FCB">
      <w:pPr>
        <w:pStyle w:val="a0"/>
        <w:spacing w:before="9"/>
        <w:ind w:firstLineChars="100" w:firstLine="150"/>
        <w:rPr>
          <w:rFonts w:ascii="Times New Roman" w:eastAsia="仿宋_GB2312" w:hAnsi="Times New Roman"/>
          <w:sz w:val="15"/>
          <w:szCs w:val="15"/>
        </w:rPr>
      </w:pPr>
      <w:r w:rsidRPr="008D4FCB">
        <w:rPr>
          <w:rFonts w:ascii="Times New Roman" w:eastAsia="仿宋_GB2312" w:hAnsi="Times New Roman"/>
          <w:sz w:val="15"/>
          <w:szCs w:val="15"/>
        </w:rPr>
        <w:t>注：</w:t>
      </w:r>
      <w:r w:rsidRPr="008D4FCB">
        <w:rPr>
          <w:rFonts w:ascii="Times New Roman" w:eastAsia="仿宋_GB2312" w:hAnsi="Times New Roman"/>
          <w:sz w:val="15"/>
          <w:szCs w:val="15"/>
        </w:rPr>
        <w:t>1</w:t>
      </w:r>
      <w:r w:rsidRPr="008D4FCB">
        <w:rPr>
          <w:rFonts w:ascii="Times New Roman" w:eastAsia="仿宋_GB2312" w:hAnsi="Times New Roman"/>
          <w:sz w:val="15"/>
          <w:szCs w:val="15"/>
        </w:rPr>
        <w:t>、</w:t>
      </w:r>
      <w:r w:rsidRPr="008D4FCB">
        <w:rPr>
          <w:rFonts w:ascii="Times New Roman" w:eastAsia="仿宋_GB2312" w:hAnsi="Times New Roman"/>
          <w:sz w:val="15"/>
          <w:szCs w:val="15"/>
        </w:rPr>
        <w:t>“</w:t>
      </w:r>
      <w:r w:rsidRPr="008D4FCB">
        <w:rPr>
          <w:rFonts w:ascii="Times New Roman" w:eastAsia="仿宋_GB2312" w:hAnsi="Times New Roman"/>
          <w:sz w:val="15"/>
          <w:szCs w:val="15"/>
        </w:rPr>
        <w:t>备注</w:t>
      </w:r>
      <w:r w:rsidRPr="008D4FCB">
        <w:rPr>
          <w:rFonts w:ascii="Times New Roman" w:eastAsia="仿宋_GB2312" w:hAnsi="Times New Roman"/>
          <w:sz w:val="15"/>
          <w:szCs w:val="15"/>
        </w:rPr>
        <w:t>”</w:t>
      </w:r>
      <w:r w:rsidRPr="008D4FCB">
        <w:rPr>
          <w:rFonts w:ascii="Times New Roman" w:eastAsia="仿宋_GB2312" w:hAnsi="Times New Roman"/>
          <w:sz w:val="15"/>
          <w:szCs w:val="15"/>
        </w:rPr>
        <w:t>列：可以说明预计到年底不能完成目标的原因及拟采取的措施，或其他需要说明的事项；</w:t>
      </w:r>
    </w:p>
    <w:p w:rsidR="008D4FCB" w:rsidRPr="006C2CCC" w:rsidRDefault="008D4FCB" w:rsidP="008D4FCB">
      <w:pPr>
        <w:pStyle w:val="a0"/>
        <w:spacing w:before="9"/>
        <w:ind w:firstLineChars="300" w:firstLine="540"/>
        <w:rPr>
          <w:rFonts w:ascii="Times New Roman" w:eastAsia="仿宋_GB2312" w:hAnsi="Times New Roman"/>
          <w:sz w:val="18"/>
          <w:szCs w:val="18"/>
        </w:rPr>
        <w:sectPr w:rsidR="008D4FCB" w:rsidRPr="006C2CCC">
          <w:pgSz w:w="16837" w:h="11905" w:orient="landscape"/>
          <w:pgMar w:top="1134" w:right="1134" w:bottom="1134" w:left="1134" w:header="720" w:footer="1134" w:gutter="0"/>
          <w:pgNumType w:fmt="numberInDash"/>
          <w:cols w:space="720"/>
          <w:docGrid w:linePitch="636" w:charSpace="20838"/>
        </w:sectPr>
      </w:pPr>
      <w:r w:rsidRPr="006C2CCC">
        <w:rPr>
          <w:rFonts w:ascii="Times New Roman" w:eastAsia="仿宋_GB2312" w:hAnsi="Times New Roman"/>
          <w:sz w:val="18"/>
          <w:szCs w:val="18"/>
        </w:rPr>
        <w:t>2</w:t>
      </w:r>
      <w:r w:rsidRPr="006C2CCC">
        <w:rPr>
          <w:rFonts w:ascii="Times New Roman" w:eastAsia="仿宋_GB2312" w:hAnsi="Times New Roman"/>
          <w:sz w:val="18"/>
          <w:szCs w:val="18"/>
        </w:rPr>
        <w:t>、政策和其他支出的预算绩效运行监控表参照此表设计。</w:t>
      </w:r>
    </w:p>
    <w:p w:rsidR="008D4FCB" w:rsidRDefault="008D4FCB" w:rsidP="008D4FCB">
      <w:pPr>
        <w:ind w:left="0"/>
      </w:pPr>
    </w:p>
    <w:p w:rsidR="00F61561" w:rsidRDefault="00F61561">
      <w:pPr>
        <w:ind w:left="0"/>
      </w:pPr>
    </w:p>
    <w:sectPr w:rsidR="00F61561" w:rsidSect="00F61561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602" w:rsidRDefault="00F76602">
      <w:pPr>
        <w:spacing w:line="240" w:lineRule="auto"/>
      </w:pPr>
      <w:r>
        <w:separator/>
      </w:r>
    </w:p>
  </w:endnote>
  <w:endnote w:type="continuationSeparator" w:id="0">
    <w:p w:rsidR="00F76602" w:rsidRDefault="00F7660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602" w:rsidRDefault="00F76602">
      <w:pPr>
        <w:spacing w:line="240" w:lineRule="auto"/>
      </w:pPr>
      <w:r>
        <w:separator/>
      </w:r>
    </w:p>
  </w:footnote>
  <w:footnote w:type="continuationSeparator" w:id="0">
    <w:p w:rsidR="00F76602" w:rsidRDefault="00F7660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gyODZlNDUzNDllYzcyMDA2YWU5NDlmYjcwNGIyODkifQ=="/>
  </w:docVars>
  <w:rsids>
    <w:rsidRoot w:val="242660D0"/>
    <w:rsid w:val="00016A73"/>
    <w:rsid w:val="000549D1"/>
    <w:rsid w:val="000806E2"/>
    <w:rsid w:val="00093F91"/>
    <w:rsid w:val="000F7862"/>
    <w:rsid w:val="001049BB"/>
    <w:rsid w:val="0011369A"/>
    <w:rsid w:val="00145036"/>
    <w:rsid w:val="00256128"/>
    <w:rsid w:val="00265057"/>
    <w:rsid w:val="002D28C3"/>
    <w:rsid w:val="0034637D"/>
    <w:rsid w:val="00377D67"/>
    <w:rsid w:val="0038241F"/>
    <w:rsid w:val="003F18CD"/>
    <w:rsid w:val="0041396D"/>
    <w:rsid w:val="00477F28"/>
    <w:rsid w:val="005F2518"/>
    <w:rsid w:val="006813C6"/>
    <w:rsid w:val="006B754A"/>
    <w:rsid w:val="006C1F95"/>
    <w:rsid w:val="006C2CCC"/>
    <w:rsid w:val="00787CC4"/>
    <w:rsid w:val="007C6465"/>
    <w:rsid w:val="00823395"/>
    <w:rsid w:val="008D4FCB"/>
    <w:rsid w:val="008E3D86"/>
    <w:rsid w:val="0097260C"/>
    <w:rsid w:val="009E0311"/>
    <w:rsid w:val="009F1560"/>
    <w:rsid w:val="00A1250B"/>
    <w:rsid w:val="00A63C07"/>
    <w:rsid w:val="00A74AE0"/>
    <w:rsid w:val="00A8162E"/>
    <w:rsid w:val="00A85290"/>
    <w:rsid w:val="00AE2C61"/>
    <w:rsid w:val="00B8239D"/>
    <w:rsid w:val="00B92C3D"/>
    <w:rsid w:val="00BC0AF1"/>
    <w:rsid w:val="00BD0DAC"/>
    <w:rsid w:val="00BE21F3"/>
    <w:rsid w:val="00BF0047"/>
    <w:rsid w:val="00C563BF"/>
    <w:rsid w:val="00CE4F8B"/>
    <w:rsid w:val="00D01697"/>
    <w:rsid w:val="00DC5157"/>
    <w:rsid w:val="00E0326E"/>
    <w:rsid w:val="00E0455C"/>
    <w:rsid w:val="00E861FA"/>
    <w:rsid w:val="00EC6B0E"/>
    <w:rsid w:val="00ED4D6B"/>
    <w:rsid w:val="00F01C75"/>
    <w:rsid w:val="00F207A1"/>
    <w:rsid w:val="00F20F03"/>
    <w:rsid w:val="00F61561"/>
    <w:rsid w:val="00F76602"/>
    <w:rsid w:val="00FE4614"/>
    <w:rsid w:val="022D20FA"/>
    <w:rsid w:val="05522148"/>
    <w:rsid w:val="066E659D"/>
    <w:rsid w:val="081D2FF5"/>
    <w:rsid w:val="095660EC"/>
    <w:rsid w:val="0E0B144C"/>
    <w:rsid w:val="0E8728B0"/>
    <w:rsid w:val="10376C1E"/>
    <w:rsid w:val="108856CC"/>
    <w:rsid w:val="11184DDC"/>
    <w:rsid w:val="15910B7E"/>
    <w:rsid w:val="160F71A0"/>
    <w:rsid w:val="17471E3D"/>
    <w:rsid w:val="1B4A3CA9"/>
    <w:rsid w:val="1D8611E5"/>
    <w:rsid w:val="1E013217"/>
    <w:rsid w:val="1F0C0DFC"/>
    <w:rsid w:val="1F6B56E9"/>
    <w:rsid w:val="21D929F5"/>
    <w:rsid w:val="21F229A5"/>
    <w:rsid w:val="242660D0"/>
    <w:rsid w:val="26984814"/>
    <w:rsid w:val="2F147726"/>
    <w:rsid w:val="2F1538F0"/>
    <w:rsid w:val="2FDC344C"/>
    <w:rsid w:val="36D45D93"/>
    <w:rsid w:val="3C7B228A"/>
    <w:rsid w:val="3D024B68"/>
    <w:rsid w:val="3E420D1E"/>
    <w:rsid w:val="3E9B64DE"/>
    <w:rsid w:val="42FE7087"/>
    <w:rsid w:val="470642BF"/>
    <w:rsid w:val="486A6E89"/>
    <w:rsid w:val="4A7E09CA"/>
    <w:rsid w:val="4D077B81"/>
    <w:rsid w:val="4DC21F09"/>
    <w:rsid w:val="4F514194"/>
    <w:rsid w:val="51EC3CEC"/>
    <w:rsid w:val="57087F99"/>
    <w:rsid w:val="59BF67D8"/>
    <w:rsid w:val="5A3B60D9"/>
    <w:rsid w:val="5BA75313"/>
    <w:rsid w:val="618F19E3"/>
    <w:rsid w:val="62997D6C"/>
    <w:rsid w:val="62F53AC8"/>
    <w:rsid w:val="691D379E"/>
    <w:rsid w:val="6A2E78BF"/>
    <w:rsid w:val="6F5E0C47"/>
    <w:rsid w:val="70DA047E"/>
    <w:rsid w:val="728046C2"/>
    <w:rsid w:val="73592A5F"/>
    <w:rsid w:val="73803B64"/>
    <w:rsid w:val="771E0A96"/>
    <w:rsid w:val="77775173"/>
    <w:rsid w:val="77D03BFD"/>
    <w:rsid w:val="77DE0B76"/>
    <w:rsid w:val="79423615"/>
    <w:rsid w:val="797C0A9B"/>
    <w:rsid w:val="7FF40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F61561"/>
    <w:pPr>
      <w:widowControl w:val="0"/>
      <w:spacing w:line="365" w:lineRule="atLeast"/>
      <w:ind w:left="1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1"/>
    <w:qFormat/>
    <w:rsid w:val="00F61561"/>
    <w:pPr>
      <w:spacing w:after="120" w:line="240" w:lineRule="auto"/>
      <w:ind w:left="0"/>
    </w:pPr>
    <w:rPr>
      <w:rFonts w:ascii="仿宋" w:hAnsi="仿宋"/>
      <w:sz w:val="28"/>
      <w:szCs w:val="24"/>
    </w:rPr>
  </w:style>
  <w:style w:type="paragraph" w:customStyle="1" w:styleId="1">
    <w:name w:val="正文首行缩进1"/>
    <w:basedOn w:val="a"/>
    <w:qFormat/>
    <w:rsid w:val="00F61561"/>
    <w:pPr>
      <w:spacing w:after="120"/>
      <w:ind w:firstLineChars="100" w:firstLine="420"/>
    </w:pPr>
    <w:rPr>
      <w:rFonts w:hint="eastAsia"/>
    </w:rPr>
  </w:style>
  <w:style w:type="paragraph" w:styleId="a4">
    <w:name w:val="footer"/>
    <w:basedOn w:val="a"/>
    <w:qFormat/>
    <w:rsid w:val="00F61561"/>
    <w:pPr>
      <w:tabs>
        <w:tab w:val="center" w:pos="4153"/>
        <w:tab w:val="right" w:pos="8306"/>
      </w:tabs>
      <w:snapToGrid w:val="0"/>
      <w:spacing w:line="240" w:lineRule="auto"/>
      <w:ind w:left="0"/>
      <w:jc w:val="left"/>
    </w:pPr>
    <w:rPr>
      <w:rFonts w:ascii="仿宋" w:hAnsi="仿宋"/>
      <w:sz w:val="18"/>
      <w:szCs w:val="18"/>
    </w:rPr>
  </w:style>
  <w:style w:type="paragraph" w:styleId="a5">
    <w:name w:val="header"/>
    <w:basedOn w:val="a"/>
    <w:rsid w:val="00F615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left="0"/>
      <w:jc w:val="center"/>
    </w:pPr>
    <w:rPr>
      <w:rFonts w:ascii="仿宋" w:hAnsi="仿宋"/>
      <w:sz w:val="18"/>
      <w:szCs w:val="18"/>
    </w:rPr>
  </w:style>
  <w:style w:type="paragraph" w:customStyle="1" w:styleId="TableParagraph">
    <w:name w:val="Table Paragraph"/>
    <w:basedOn w:val="a"/>
    <w:qFormat/>
    <w:rsid w:val="00F61561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8</Pages>
  <Words>1060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Administrator</cp:lastModifiedBy>
  <cp:revision>43</cp:revision>
  <cp:lastPrinted>2024-08-21T09:27:00Z</cp:lastPrinted>
  <dcterms:created xsi:type="dcterms:W3CDTF">2023-10-08T08:33:00Z</dcterms:created>
  <dcterms:modified xsi:type="dcterms:W3CDTF">2024-08-21T09:33:00Z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85FE25ADAD6D4DA6809D99A2A70F3EF0_11</vt:lpwstr>
  </property>
</Properties>
</file>