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F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会同县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-SA"/>
        </w:rPr>
        <w:t>“一主两特”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-SA"/>
        </w:rPr>
        <w:t>发展贷款风险补偿实施办法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（征求意见稿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）</w:t>
      </w:r>
    </w:p>
    <w:p w14:paraId="00791C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firstLine="596" w:firstLineChars="200"/>
        <w:textAlignment w:val="auto"/>
        <w:outlineLvl w:val="0"/>
        <w:rPr>
          <w:rFonts w:ascii="仿宋_GB2312" w:eastAsia="仿宋_GB2312"/>
          <w:spacing w:val="-11"/>
          <w:sz w:val="32"/>
          <w:szCs w:val="32"/>
        </w:rPr>
      </w:pPr>
    </w:p>
    <w:p w14:paraId="01425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第一章</w:t>
      </w: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总</w:t>
      </w: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则</w:t>
      </w:r>
    </w:p>
    <w:p w14:paraId="6195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第一条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为贯彻落实</w:t>
      </w:r>
      <w:r>
        <w:rPr>
          <w:rFonts w:hint="eastAsia" w:ascii="仿宋" w:eastAsia="仿宋" w:cs="仿宋"/>
          <w:sz w:val="32"/>
          <w:szCs w:val="32"/>
          <w:lang w:bidi="ar-SA"/>
        </w:rPr>
        <w:t>《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国务院关于推进普惠金融高质量发展的实施意见</w:t>
      </w:r>
      <w:r>
        <w:rPr>
          <w:rFonts w:hint="eastAsia" w:ascii="仿宋" w:eastAsia="仿宋" w:cs="仿宋"/>
          <w:sz w:val="32"/>
          <w:szCs w:val="32"/>
          <w:lang w:bidi="ar-SA"/>
        </w:rPr>
        <w:t>》（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国发</w:t>
      </w:r>
      <w:r>
        <w:rPr>
          <w:rFonts w:hint="eastAsia" w:ascii="仿宋" w:eastAsia="仿宋" w:cs="仿宋"/>
          <w:sz w:val="32"/>
          <w:szCs w:val="32"/>
          <w:lang w:bidi="ar-SA"/>
        </w:rPr>
        <w:t>〔20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23</w:t>
      </w:r>
      <w:r>
        <w:rPr>
          <w:rFonts w:hint="eastAsia" w:ascii="仿宋" w:eastAsia="仿宋" w:cs="仿宋"/>
          <w:sz w:val="32"/>
          <w:szCs w:val="32"/>
          <w:lang w:bidi="ar-SA"/>
        </w:rPr>
        <w:t>〕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15</w:t>
      </w:r>
      <w:r>
        <w:rPr>
          <w:rFonts w:hint="eastAsia" w:ascii="仿宋" w:eastAsia="仿宋" w:cs="仿宋"/>
          <w:sz w:val="32"/>
          <w:szCs w:val="32"/>
          <w:lang w:bidi="ar-SA"/>
        </w:rPr>
        <w:t>号）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、《湖南省科技型企业知识价值信用贷款风险补偿改革实施办法》（湘科发</w:t>
      </w:r>
      <w:r>
        <w:rPr>
          <w:rFonts w:hint="eastAsia" w:ascii="仿宋" w:eastAsia="仿宋" w:cs="仿宋"/>
          <w:sz w:val="32"/>
          <w:szCs w:val="32"/>
          <w:lang w:bidi="ar-SA"/>
        </w:rPr>
        <w:t>〔20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22</w:t>
      </w:r>
      <w:r>
        <w:rPr>
          <w:rFonts w:hint="eastAsia" w:ascii="仿宋" w:eastAsia="仿宋" w:cs="仿宋"/>
          <w:sz w:val="32"/>
          <w:szCs w:val="32"/>
          <w:lang w:bidi="ar-SA"/>
        </w:rPr>
        <w:t>〕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49号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）、</w:t>
      </w:r>
      <w:r>
        <w:rPr>
          <w:rFonts w:hint="eastAsia" w:ascii="仿宋" w:eastAsia="仿宋" w:cs="仿宋"/>
          <w:sz w:val="32"/>
          <w:szCs w:val="32"/>
          <w:lang w:bidi="ar-SA"/>
        </w:rPr>
        <w:t>《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湖南省“潇湘财银贷”风险补偿管理办法</w:t>
      </w:r>
      <w:r>
        <w:rPr>
          <w:rFonts w:hint="eastAsia" w:ascii="仿宋" w:eastAsia="仿宋" w:cs="仿宋"/>
          <w:sz w:val="32"/>
          <w:szCs w:val="32"/>
          <w:lang w:bidi="ar-SA"/>
        </w:rPr>
        <w:t>》（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湘财金</w:t>
      </w:r>
      <w:r>
        <w:rPr>
          <w:rFonts w:hint="eastAsia" w:ascii="仿宋" w:eastAsia="仿宋" w:cs="仿宋"/>
          <w:sz w:val="32"/>
          <w:szCs w:val="32"/>
          <w:lang w:bidi="ar-SA"/>
        </w:rPr>
        <w:t>〔20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24</w:t>
      </w:r>
      <w:r>
        <w:rPr>
          <w:rFonts w:hint="eastAsia" w:ascii="仿宋" w:eastAsia="仿宋" w:cs="仿宋"/>
          <w:sz w:val="32"/>
          <w:szCs w:val="32"/>
          <w:lang w:bidi="ar-SA"/>
        </w:rPr>
        <w:t>〕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23</w:t>
      </w:r>
      <w:r>
        <w:rPr>
          <w:rFonts w:hint="eastAsia" w:ascii="仿宋" w:eastAsia="仿宋" w:cs="仿宋"/>
          <w:sz w:val="32"/>
          <w:szCs w:val="32"/>
          <w:lang w:bidi="ar-SA"/>
        </w:rPr>
        <w:t>号）等文件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精神</w:t>
      </w:r>
      <w:r>
        <w:rPr>
          <w:rFonts w:hint="eastAsia" w:ascii="仿宋" w:eastAsia="仿宋" w:cs="仿宋"/>
          <w:sz w:val="32"/>
          <w:szCs w:val="32"/>
          <w:lang w:bidi="ar-SA"/>
        </w:rPr>
        <w:t>，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完善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财政与银行共担的信用贷款风险补偿机制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，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以产业园区为重点，</w:t>
      </w:r>
      <w:r>
        <w:rPr>
          <w:rFonts w:hint="eastAsia" w:ascii="仿宋" w:eastAsia="仿宋" w:cs="仿宋"/>
          <w:sz w:val="32"/>
          <w:szCs w:val="32"/>
          <w:lang w:bidi="ar-SA"/>
        </w:rPr>
        <w:t>有效解决我县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“一主两特”产业链</w:t>
      </w:r>
      <w:r>
        <w:rPr>
          <w:rFonts w:hint="eastAsia" w:ascii="仿宋" w:eastAsia="仿宋" w:cs="仿宋"/>
          <w:sz w:val="32"/>
          <w:szCs w:val="32"/>
          <w:lang w:bidi="ar-SA"/>
        </w:rPr>
        <w:t>企业融资难的问题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，促进我县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产业的健康发展</w:t>
      </w:r>
      <w:r>
        <w:rPr>
          <w:rFonts w:hint="eastAsia" w:ascii="仿宋" w:eastAsia="仿宋" w:cs="仿宋"/>
          <w:sz w:val="32"/>
          <w:szCs w:val="32"/>
          <w:lang w:bidi="ar-SA"/>
        </w:rPr>
        <w:t>，特制定本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实施</w:t>
      </w:r>
      <w:r>
        <w:rPr>
          <w:rFonts w:hint="eastAsia" w:ascii="仿宋" w:eastAsia="仿宋" w:cs="仿宋"/>
          <w:sz w:val="32"/>
          <w:szCs w:val="32"/>
          <w:lang w:bidi="ar-SA"/>
        </w:rPr>
        <w:t>办法。</w:t>
      </w:r>
    </w:p>
    <w:p w14:paraId="4E3F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第二条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 xml:space="preserve"> 本办法所指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“一主两特”产业链企业是指生猪产业、箱包皮具产业、竹木深加工产业链企业。</w:t>
      </w:r>
    </w:p>
    <w:p w14:paraId="7A7BF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本办法所指“一主两特”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产业发展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贷款是指县财政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设立信贷风险补偿保证金存入合作银行，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引导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合作银行为</w:t>
      </w:r>
      <w:r>
        <w:rPr>
          <w:rFonts w:hint="eastAsia" w:ascii="仿宋" w:eastAsia="仿宋" w:cs="仿宋"/>
          <w:sz w:val="32"/>
          <w:szCs w:val="32"/>
          <w:lang w:bidi="ar-SA"/>
        </w:rPr>
        <w:t>我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县“一主两特”产业的“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白名单”</w:t>
      </w:r>
      <w:r>
        <w:rPr>
          <w:rFonts w:hint="eastAsia" w:ascii="仿宋" w:eastAsia="仿宋" w:cs="仿宋"/>
          <w:sz w:val="32"/>
          <w:szCs w:val="32"/>
          <w:lang w:bidi="ar-SA"/>
        </w:rPr>
        <w:t>企业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发放的贷款</w:t>
      </w:r>
      <w:r>
        <w:rPr>
          <w:rFonts w:hint="eastAsia" w:ascii="仿宋" w:eastAsia="仿宋" w:cs="仿宋"/>
          <w:sz w:val="32"/>
          <w:szCs w:val="32"/>
          <w:lang w:bidi="ar-SA"/>
        </w:rPr>
        <w:t>。</w:t>
      </w:r>
    </w:p>
    <w:p w14:paraId="7A5E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eastAsia="zh-CN" w:bidi="ar-SA"/>
        </w:rPr>
        <w:t>“一主两特”产业发展贷款</w:t>
      </w:r>
      <w:r>
        <w:rPr>
          <w:rFonts w:hint="eastAsia" w:ascii="仿宋" w:eastAsia="仿宋" w:cs="仿宋"/>
          <w:sz w:val="32"/>
          <w:szCs w:val="32"/>
          <w:lang w:bidi="ar-SA"/>
        </w:rPr>
        <w:t>坚持效益优先、突出重点、相对集中、择优扶强、科学公正的原则，优先支持经济效益好、市场竞争能力强、发展潜力大的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“一主两特”产业链</w:t>
      </w:r>
      <w:r>
        <w:rPr>
          <w:rFonts w:hint="eastAsia" w:ascii="仿宋" w:eastAsia="仿宋" w:cs="仿宋"/>
          <w:sz w:val="32"/>
          <w:szCs w:val="32"/>
          <w:lang w:bidi="ar-SA"/>
        </w:rPr>
        <w:t>企业。</w:t>
      </w:r>
    </w:p>
    <w:p w14:paraId="55828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第三条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“一主两特”产业发展贷款风险补偿按照“政银合作、风险分担、企业受益”的原则，积极稳妥推进。</w:t>
      </w:r>
    </w:p>
    <w:p w14:paraId="1676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第二章</w:t>
      </w: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eastAsia="黑体" w:cs="黑体"/>
          <w:b w:val="0"/>
          <w:bCs w:val="0"/>
          <w:sz w:val="32"/>
          <w:szCs w:val="32"/>
          <w:lang w:eastAsia="zh-CN" w:bidi="ar-SA"/>
        </w:rPr>
        <w:t>资金来源及管理</w:t>
      </w:r>
    </w:p>
    <w:p w14:paraId="70C8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highlight w:val="none"/>
          <w:u w:val="none" w:color="auto"/>
          <w:lang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>第四条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eastAsia="仿宋" w:cs="仿宋"/>
          <w:color w:val="000000"/>
          <w:sz w:val="32"/>
          <w:szCs w:val="32"/>
          <w:highlight w:val="none"/>
          <w:lang w:val="en-US" w:eastAsia="zh-CN" w:bidi="ar-SA"/>
        </w:rPr>
        <w:t>风险补偿保证金由</w:t>
      </w:r>
      <w:r>
        <w:rPr>
          <w:rFonts w:hint="eastAsia" w:ascii="仿宋" w:eastAsia="仿宋" w:cs="仿宋"/>
          <w:sz w:val="32"/>
          <w:szCs w:val="32"/>
          <w:highlight w:val="none"/>
          <w:lang w:bidi="ar-SA"/>
        </w:rPr>
        <w:t>县财政</w:t>
      </w:r>
      <w:r>
        <w:rPr>
          <w:rFonts w:hint="eastAsia" w:ascii="仿宋" w:eastAsia="仿宋" w:cs="仿宋"/>
          <w:sz w:val="32"/>
          <w:szCs w:val="32"/>
          <w:highlight w:val="none"/>
          <w:lang w:eastAsia="zh-CN" w:bidi="ar-SA"/>
        </w:rPr>
        <w:t>预算安排</w:t>
      </w:r>
      <w:r>
        <w:rPr>
          <w:rFonts w:hint="eastAsia" w:ascii="仿宋" w:eastAsia="仿宋" w:cs="仿宋"/>
          <w:sz w:val="32"/>
          <w:szCs w:val="32"/>
          <w:highlight w:val="none"/>
          <w:lang w:val="en-US" w:eastAsia="zh-CN" w:bidi="ar-SA"/>
        </w:rPr>
        <w:t>2000</w:t>
      </w:r>
      <w:r>
        <w:rPr>
          <w:rFonts w:hint="eastAsia" w:ascii="仿宋" w:eastAsia="仿宋" w:cs="仿宋"/>
          <w:sz w:val="32"/>
          <w:szCs w:val="32"/>
          <w:highlight w:val="none"/>
          <w:lang w:bidi="ar-SA"/>
        </w:rPr>
        <w:t>万元设立</w:t>
      </w:r>
      <w:r>
        <w:rPr>
          <w:rFonts w:hint="eastAsia" w:ascii="仿宋" w:eastAsia="仿宋" w:cs="仿宋"/>
          <w:sz w:val="32"/>
          <w:szCs w:val="32"/>
          <w:highlight w:val="none"/>
          <w:lang w:eastAsia="zh-CN" w:bidi="ar-SA"/>
        </w:rPr>
        <w:t>会同“一主两特”产业发展贷款风险补偿保证金，以后需要追加的，纳入当年度财政预算管理</w:t>
      </w:r>
      <w:r>
        <w:rPr>
          <w:rFonts w:hint="eastAsia" w:ascii="仿宋" w:eastAsia="仿宋" w:cs="仿宋"/>
          <w:color w:val="000000"/>
          <w:sz w:val="32"/>
          <w:szCs w:val="32"/>
          <w:highlight w:val="none"/>
          <w:u w:val="none" w:color="auto"/>
          <w:lang w:bidi="ar-SA"/>
        </w:rPr>
        <w:t>。</w:t>
      </w:r>
    </w:p>
    <w:p w14:paraId="170999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b/>
          <w:bCs/>
          <w:color w:val="000000"/>
          <w:sz w:val="32"/>
          <w:szCs w:val="32"/>
          <w:u w:val="none" w:color="auto"/>
          <w:lang w:eastAsia="zh-CN" w:bidi="ar-SA"/>
        </w:rPr>
        <w:t>第五条</w:t>
      </w:r>
      <w:r>
        <w:rPr>
          <w:rFonts w:hint="eastAsia" w:ascii="仿宋" w:eastAsia="仿宋" w:cs="仿宋"/>
          <w:color w:val="000000"/>
          <w:sz w:val="32"/>
          <w:szCs w:val="32"/>
          <w:u w:val="none" w:color="auto"/>
          <w:lang w:val="en-US" w:eastAsia="zh-CN" w:bidi="ar-SA"/>
        </w:rPr>
        <w:t xml:space="preserve">  由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县财政局、县发改局、县政府办（金融工作室）、国家金融监督管理总局会同监管支局、县商科工信局、会同产业开发区组建成立的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会同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“一主两特”产业发展贷款风险补偿资金管理办公室（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以下简称“县风险补偿办”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），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办公室设在县财政局，统筹负责日常工作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。</w:t>
      </w:r>
    </w:p>
    <w:p w14:paraId="18FC27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县财政局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按程序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遴选确定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理机构，承担风险补偿资金管理及相关服务工作。管理经费综合考虑业务规模、放大倍率、风险补偿项目数量等因素，按照“成本覆盖”的原则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确定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，从风险补偿保证金利息中列支。</w:t>
      </w:r>
    </w:p>
    <w:p w14:paraId="56D7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（一）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行使以下职能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：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 xml:space="preserve"> </w:t>
      </w:r>
    </w:p>
    <w:p w14:paraId="780D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1.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制定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 xml:space="preserve">年度工作报告及计划； </w:t>
      </w:r>
    </w:p>
    <w:p w14:paraId="7B2D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2.审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核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企业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白名单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”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；</w:t>
      </w:r>
    </w:p>
    <w:p w14:paraId="40FAA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3.召集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成员单位审议合作银行贷款及风险补偿申请，以及其他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重大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事项。</w:t>
      </w:r>
    </w:p>
    <w:p w14:paraId="1128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（二）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财政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局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具体职责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：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 xml:space="preserve"> </w:t>
      </w:r>
    </w:p>
    <w:p w14:paraId="65BF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1.履行风险补偿资金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 xml:space="preserve">本级出资人职责； </w:t>
      </w:r>
    </w:p>
    <w:p w14:paraId="4296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2.负责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级风险补偿资金预算管理；</w:t>
      </w:r>
    </w:p>
    <w:p w14:paraId="29210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3.负责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 xml:space="preserve">级风险补偿资金的安排使用； </w:t>
      </w:r>
    </w:p>
    <w:p w14:paraId="23C9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4.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负责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编制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级风险补偿资金安排总体计划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和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预算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。</w:t>
      </w:r>
    </w:p>
    <w:p w14:paraId="4CBC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pacing w:val="-6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（三）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县发改局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bidi="ar-SA"/>
        </w:rPr>
        <w:t>具体职责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eastAsia="zh-CN" w:bidi="ar-SA"/>
        </w:rPr>
        <w:t>：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bidi="ar-SA"/>
        </w:rPr>
        <w:t xml:space="preserve"> </w:t>
      </w:r>
    </w:p>
    <w:p w14:paraId="4DED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1.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与县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财政局编制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 xml:space="preserve">级风险补偿资金安排总体计划，提出预算建议； </w:t>
      </w:r>
    </w:p>
    <w:p w14:paraId="31D6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2.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负责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协调合作银行开展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“一主两特”产业发展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贷款工作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依托“湘信贷”平台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，助力银行提高授信效率和质量；</w:t>
      </w:r>
    </w:p>
    <w:p w14:paraId="57D8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3.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协助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“一主两特”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企业贷前审查并提出意见，帮助解决企业贷款中的相关问题。</w:t>
      </w:r>
    </w:p>
    <w:p w14:paraId="736A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（四）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县商科工信局负责县工业园区内“一主两特”企业纳入园区“白名单”。</w:t>
      </w:r>
    </w:p>
    <w:p w14:paraId="38B4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（五）会同产业开发区负责推荐工业园区内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企业，协助企业贷前审查并提出意见报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，配合贷前调查和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协助合作银行加强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贷后监管，帮助解决企业贷款中的相关问题。</w:t>
      </w:r>
    </w:p>
    <w:p w14:paraId="6C32F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（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六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）县政府办（金融工作室）和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国家金融监督管理总局会同监管支局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对合作银行的行为进行监督，确保其按照政策要求支持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企业贷款，确保其合规经营，防范风险‌。</w:t>
      </w:r>
    </w:p>
    <w:p w14:paraId="39AF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（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七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理机构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具体职责：</w:t>
      </w:r>
    </w:p>
    <w:p w14:paraId="0097A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受理银行提出的风险补偿申请，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风险补偿资金并向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县风险补偿办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申请结算；</w:t>
      </w:r>
    </w:p>
    <w:p w14:paraId="776874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负责数据统计分析、政策效果评估、业务风险预警，协助在贷项目监控管理，督促银行对代偿后项目依法追偿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3796DE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3.受县风险补偿办委托负责其他相关工作。</w:t>
      </w:r>
    </w:p>
    <w:p w14:paraId="3AC19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黑体" w:eastAsia="黑体" w:cs="黑体"/>
          <w:b/>
          <w:bCs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第三章</w:t>
      </w: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 xml:space="preserve">  贷款企业与合作银行</w:t>
      </w:r>
    </w:p>
    <w:p w14:paraId="3E1E4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</w:t>
      </w:r>
      <w:r>
        <w:rPr>
          <w:rFonts w:hint="eastAsia" w:ascii="仿宋" w:eastAsia="仿宋" w:cs="仿宋"/>
          <w:b/>
          <w:bCs/>
          <w:sz w:val="32"/>
          <w:szCs w:val="32"/>
          <w:lang w:eastAsia="zh-CN" w:bidi="ar-SA"/>
        </w:rPr>
        <w:t>六</w:t>
      </w: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贷款企业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为注册地在会同产业开发区从事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全产业链生产的企业。成立时间在1年以上（招商引资新注册的企业，可从原企业成立的时间算起）且正常运营，纳税信用等级在B级（含）以上（或M级）。</w:t>
      </w:r>
    </w:p>
    <w:p w14:paraId="474A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>第七条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贷款企业按“白名单”制度管理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由产业开发区、县商科工信局、县财政局联合审核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确定。“白名单”有效期限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为1年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，到期后重新发布、动态调整。</w:t>
      </w:r>
    </w:p>
    <w:p w14:paraId="5FCCC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eastAsia="zh-CN" w:bidi="ar-SA"/>
        </w:rPr>
        <w:t>第八条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eastAsia="仿宋" w:cs="仿宋"/>
          <w:sz w:val="32"/>
          <w:szCs w:val="32"/>
          <w:lang w:bidi="ar-SA"/>
        </w:rPr>
        <w:t>符合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贷款</w:t>
      </w:r>
      <w:r>
        <w:rPr>
          <w:rFonts w:hint="eastAsia" w:ascii="仿宋" w:eastAsia="仿宋" w:cs="仿宋"/>
          <w:sz w:val="32"/>
          <w:szCs w:val="32"/>
          <w:lang w:bidi="ar-SA"/>
        </w:rPr>
        <w:t>条件的企业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申请</w:t>
      </w:r>
      <w:r>
        <w:rPr>
          <w:rFonts w:hint="eastAsia" w:ascii="仿宋" w:eastAsia="仿宋" w:cs="仿宋"/>
          <w:sz w:val="32"/>
          <w:szCs w:val="32"/>
          <w:lang w:bidi="ar-SA"/>
        </w:rPr>
        <w:t>贷款额度根据企业实际资金需求、经营管理状况、还款能力等因素确定</w:t>
      </w:r>
      <w:r>
        <w:rPr>
          <w:rFonts w:hint="eastAsia" w:ascii="仿宋" w:eastAsia="仿宋" w:cs="仿宋"/>
          <w:sz w:val="32"/>
          <w:szCs w:val="32"/>
          <w:u w:val="none" w:color="auto"/>
          <w:lang w:val="en-US" w:eastAsia="zh-CN" w:bidi="ar-SA"/>
        </w:rPr>
        <w:t>。单户</w:t>
      </w:r>
      <w:r>
        <w:rPr>
          <w:rFonts w:hint="eastAsia" w:ascii="仿宋" w:eastAsia="仿宋" w:cs="仿宋"/>
          <w:sz w:val="32"/>
          <w:szCs w:val="32"/>
          <w:u w:val="none" w:color="auto"/>
          <w:lang w:eastAsia="zh-CN" w:bidi="ar-SA"/>
        </w:rPr>
        <w:t>额度</w:t>
      </w:r>
      <w:r>
        <w:rPr>
          <w:rFonts w:hint="eastAsia" w:ascii="仿宋" w:eastAsia="仿宋" w:cs="仿宋"/>
          <w:sz w:val="32"/>
          <w:szCs w:val="32"/>
          <w:u w:val="none" w:color="auto"/>
          <w:lang w:bidi="ar-SA"/>
        </w:rPr>
        <w:t>最高不超过</w:t>
      </w:r>
      <w:r>
        <w:rPr>
          <w:rFonts w:hint="eastAsia" w:ascii="仿宋" w:eastAsia="仿宋" w:cs="仿宋"/>
          <w:sz w:val="32"/>
          <w:szCs w:val="32"/>
          <w:u w:val="none" w:color="auto"/>
          <w:lang w:val="en-US" w:eastAsia="zh-CN" w:bidi="ar-SA"/>
        </w:rPr>
        <w:t>5</w:t>
      </w:r>
      <w:r>
        <w:rPr>
          <w:rFonts w:hint="eastAsia" w:ascii="仿宋" w:eastAsia="仿宋" w:cs="仿宋"/>
          <w:sz w:val="32"/>
          <w:szCs w:val="32"/>
          <w:u w:val="none" w:color="auto"/>
          <w:lang w:bidi="ar-SA"/>
        </w:rPr>
        <w:t>00万元</w:t>
      </w:r>
      <w:r>
        <w:rPr>
          <w:rFonts w:hint="eastAsia" w:ascii="仿宋" w:eastAsia="仿宋" w:cs="仿宋"/>
          <w:sz w:val="32"/>
          <w:szCs w:val="32"/>
          <w:u w:val="none" w:color="auto"/>
          <w:lang w:eastAsia="zh-CN" w:bidi="ar-SA"/>
        </w:rPr>
        <w:t>，超出额度的部分不纳入风险补偿范围。</w:t>
      </w:r>
    </w:p>
    <w:p w14:paraId="1803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outlineLvl w:val="9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>第九条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eastAsia="仿宋" w:cs="仿宋"/>
          <w:sz w:val="32"/>
          <w:szCs w:val="32"/>
          <w:u w:val="none" w:color="auto"/>
          <w:lang w:bidi="ar-SA"/>
        </w:rPr>
        <w:t>贷款</w:t>
      </w:r>
      <w:r>
        <w:rPr>
          <w:rFonts w:hint="eastAsia" w:ascii="仿宋" w:eastAsia="仿宋" w:cs="仿宋"/>
          <w:sz w:val="32"/>
          <w:szCs w:val="32"/>
          <w:u w:val="none" w:color="auto"/>
          <w:lang w:eastAsia="zh-CN" w:bidi="ar-SA"/>
        </w:rPr>
        <w:t>企业获得的贷款必须</w:t>
      </w:r>
      <w:r>
        <w:rPr>
          <w:rFonts w:hint="eastAsia" w:ascii="仿宋" w:eastAsia="仿宋" w:cs="仿宋"/>
          <w:sz w:val="32"/>
          <w:szCs w:val="32"/>
          <w:u w:val="none" w:color="auto"/>
          <w:lang w:bidi="ar-SA"/>
        </w:rPr>
        <w:t>用于</w:t>
      </w:r>
      <w:r>
        <w:rPr>
          <w:rFonts w:hint="eastAsia" w:ascii="仿宋" w:eastAsia="仿宋" w:cs="仿宋"/>
          <w:sz w:val="32"/>
          <w:szCs w:val="32"/>
          <w:u w:val="none" w:color="auto"/>
          <w:lang w:eastAsia="zh-CN" w:bidi="ar-SA"/>
        </w:rPr>
        <w:t>本企业生产经营，不得用于转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贷、委托贷款。贷款到期后，符合条件的企业可以向合作银行申请无还本续贷，同步纳入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产业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发展贷款风险补偿范畴</w:t>
      </w:r>
      <w:r>
        <w:rPr>
          <w:rFonts w:hint="eastAsia" w:ascii="仿宋" w:eastAsia="仿宋" w:cs="仿宋"/>
          <w:sz w:val="32"/>
          <w:szCs w:val="32"/>
          <w:lang w:bidi="ar-SA"/>
        </w:rPr>
        <w:t>。</w:t>
      </w:r>
    </w:p>
    <w:p w14:paraId="4773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</w:t>
      </w:r>
      <w:r>
        <w:rPr>
          <w:rFonts w:hint="eastAsia" w:ascii="仿宋" w:eastAsia="仿宋" w:cs="仿宋"/>
          <w:b/>
          <w:bCs/>
          <w:sz w:val="32"/>
          <w:szCs w:val="32"/>
          <w:lang w:eastAsia="zh-CN" w:bidi="ar-SA"/>
        </w:rPr>
        <w:t>十</w:t>
      </w: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合作期内，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“一主两特”产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业发展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贷款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形成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损失的，风险补偿资金承担贷款本金损失的60%</w:t>
      </w:r>
      <w:r>
        <w:rPr>
          <w:rFonts w:hint="eastAsia" w:ascii="仿宋" w:eastAsia="仿宋" w:cs="仿宋"/>
          <w:sz w:val="32"/>
          <w:szCs w:val="32"/>
          <w:u w:val="none" w:color="auto"/>
          <w:lang w:val="en-US" w:eastAsia="zh-CN" w:bidi="ar-SA"/>
        </w:rPr>
        <w:t>。</w:t>
      </w:r>
    </w:p>
    <w:p w14:paraId="6F26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</w:t>
      </w:r>
      <w:r>
        <w:rPr>
          <w:rFonts w:hint="eastAsia" w:ascii="仿宋" w:eastAsia="仿宋" w:cs="仿宋"/>
          <w:b/>
          <w:bCs/>
          <w:sz w:val="32"/>
          <w:szCs w:val="32"/>
          <w:lang w:eastAsia="zh-CN" w:bidi="ar-SA"/>
        </w:rPr>
        <w:t>十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>一</w:t>
      </w: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合作银行应具备以下基本条件： </w:t>
      </w:r>
    </w:p>
    <w:p w14:paraId="500E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（一）在会同注册或设有分支机构的银行； </w:t>
      </w:r>
    </w:p>
    <w:p w14:paraId="5D9B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（二）自身实力较强，构建了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企业的专属贷款审批和信用评价机制； </w:t>
      </w:r>
    </w:p>
    <w:p w14:paraId="283F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（三）资产状况良好，管理机制完善，具有较强的风险控制能力和较好的经营业绩，无重大违规违法行为。 </w:t>
      </w:r>
    </w:p>
    <w:p w14:paraId="493D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>第十二条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合作银行相关职责： </w:t>
      </w:r>
    </w:p>
    <w:p w14:paraId="7AF68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（一）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合作银行应与县财政局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签订《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产业发展贷款风险补偿合作协议》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 xml:space="preserve">； </w:t>
      </w:r>
    </w:p>
    <w:p w14:paraId="0BFC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（二）合作银行应对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企业有较高的不良贷款风险容忍度且建立相关容错纠错机制，细化和明确相关尽职免责条款； </w:t>
      </w:r>
    </w:p>
    <w:p w14:paraId="5521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（三）合作银行应根据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企业特点，建立专门针对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产业信用贷款的授信体系、审贷流程和绿色审批通道，出台相关激励措施，加大对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企业首贷、信用贷和无还本续贷支持力度，简化贷款审批流程，提高贷款效率； </w:t>
      </w:r>
    </w:p>
    <w:p w14:paraId="4A8F0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u w:val="none" w:color="auto"/>
          <w:lang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（四）</w:t>
      </w:r>
      <w:r>
        <w:rPr>
          <w:rFonts w:hint="eastAsia" w:ascii="仿宋" w:eastAsia="仿宋" w:cs="仿宋"/>
          <w:sz w:val="32"/>
          <w:szCs w:val="32"/>
          <w:lang w:bidi="ar-SA"/>
        </w:rPr>
        <w:t>合作银行应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在</w:t>
      </w:r>
      <w:r>
        <w:rPr>
          <w:rFonts w:hint="eastAsia" w:ascii="仿宋" w:eastAsia="仿宋" w:cs="仿宋"/>
          <w:sz w:val="32"/>
          <w:szCs w:val="32"/>
          <w:lang w:bidi="ar-SA"/>
        </w:rPr>
        <w:t>不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高</w:t>
      </w:r>
      <w:r>
        <w:rPr>
          <w:rFonts w:hint="eastAsia" w:ascii="仿宋" w:eastAsia="仿宋" w:cs="仿宋"/>
          <w:sz w:val="32"/>
          <w:szCs w:val="32"/>
          <w:lang w:bidi="ar-SA"/>
        </w:rPr>
        <w:t>于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产业发展贷款风险补偿资金</w:t>
      </w:r>
      <w:r>
        <w:rPr>
          <w:rFonts w:hint="eastAsia" w:ascii="仿宋" w:eastAsia="仿宋" w:cs="仿宋"/>
          <w:sz w:val="32"/>
          <w:szCs w:val="32"/>
          <w:lang w:bidi="ar-SA"/>
        </w:rPr>
        <w:t>的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5</w:t>
      </w:r>
      <w:r>
        <w:rPr>
          <w:rFonts w:hint="eastAsia" w:ascii="仿宋" w:eastAsia="仿宋" w:cs="仿宋"/>
          <w:sz w:val="32"/>
          <w:szCs w:val="32"/>
          <w:lang w:bidi="ar-SA"/>
        </w:rPr>
        <w:t>倍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以内</w:t>
      </w:r>
      <w:r>
        <w:rPr>
          <w:rFonts w:hint="eastAsia" w:ascii="仿宋" w:eastAsia="仿宋" w:cs="仿宋"/>
          <w:sz w:val="32"/>
          <w:szCs w:val="32"/>
          <w:lang w:bidi="ar-SA"/>
        </w:rPr>
        <w:t>向符合贷款条件的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“一主两特”产业链</w:t>
      </w:r>
      <w:r>
        <w:rPr>
          <w:rFonts w:hint="eastAsia" w:ascii="仿宋" w:eastAsia="仿宋" w:cs="仿宋"/>
          <w:sz w:val="32"/>
          <w:szCs w:val="32"/>
          <w:lang w:bidi="ar-SA"/>
        </w:rPr>
        <w:t>企业提供低息贷款，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贷款</w:t>
      </w:r>
      <w:r>
        <w:rPr>
          <w:rFonts w:hint="eastAsia" w:ascii="仿宋" w:eastAsia="仿宋" w:cs="仿宋"/>
          <w:sz w:val="32"/>
          <w:szCs w:val="32"/>
          <w:lang w:bidi="ar-SA"/>
        </w:rPr>
        <w:t>利率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按不高于</w:t>
      </w:r>
      <w:r>
        <w:rPr>
          <w:rFonts w:hint="eastAsia" w:ascii="仿宋" w:eastAsia="仿宋" w:cs="仿宋"/>
          <w:sz w:val="32"/>
          <w:szCs w:val="32"/>
          <w:lang w:bidi="ar-SA"/>
        </w:rPr>
        <w:t>人民银行同期贷款市场报价利率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（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LPR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）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+100bp。</w:t>
      </w:r>
    </w:p>
    <w:p w14:paraId="43EC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" w:eastAsia="仿宋" w:cs="仿宋"/>
          <w:b/>
          <w:bCs/>
          <w:sz w:val="32"/>
          <w:szCs w:val="32"/>
          <w:u w:val="none" w:color="auto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 w:bidi="ar-SA"/>
        </w:rPr>
        <w:t>第四章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 w:bidi="ar-SA"/>
        </w:rPr>
        <w:t xml:space="preserve">  工作程序</w:t>
      </w:r>
    </w:p>
    <w:p w14:paraId="7C50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outlineLvl w:val="9"/>
        <w:rPr>
          <w:rFonts w:hint="eastAsia" w:ascii="仿宋" w:eastAsia="仿宋" w:cs="仿宋"/>
          <w:sz w:val="32"/>
          <w:szCs w:val="32"/>
          <w:lang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</w:t>
      </w:r>
      <w:r>
        <w:rPr>
          <w:rFonts w:hint="eastAsia" w:ascii="仿宋" w:eastAsia="仿宋" w:cs="仿宋"/>
          <w:b/>
          <w:bCs/>
          <w:sz w:val="32"/>
          <w:szCs w:val="32"/>
          <w:lang w:eastAsia="zh-CN" w:bidi="ar-SA"/>
        </w:rPr>
        <w:t>十三</w:t>
      </w: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条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贷款流程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纳入“白名单”范围、有贷款意向的企业向合作银行分支机构提交贷款申请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</w:rPr>
        <w:t>合作银行按照内部风控程序自主开展贷前审核，与符合条件的企业签订贷款合同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4865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textAlignment w:val="auto"/>
        <w:outlineLvl w:val="9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>第十四条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风险补偿程序。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、</w:t>
      </w:r>
      <w:r>
        <w:rPr>
          <w:rFonts w:hint="eastAsia" w:ascii="仿宋" w:eastAsia="仿宋" w:cs="仿宋"/>
          <w:sz w:val="32"/>
          <w:szCs w:val="32"/>
          <w:lang w:bidi="ar-SA"/>
        </w:rPr>
        <w:t>合作银行负责到期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产业发展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风险补偿</w:t>
      </w:r>
      <w:r>
        <w:rPr>
          <w:rFonts w:hint="eastAsia" w:ascii="仿宋" w:eastAsia="仿宋" w:cs="仿宋"/>
          <w:sz w:val="32"/>
          <w:szCs w:val="32"/>
          <w:lang w:bidi="ar-SA"/>
        </w:rPr>
        <w:t>贷款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的</w:t>
      </w:r>
      <w:r>
        <w:rPr>
          <w:rFonts w:hint="eastAsia" w:ascii="仿宋" w:eastAsia="仿宋" w:cs="仿宋"/>
          <w:sz w:val="32"/>
          <w:szCs w:val="32"/>
          <w:lang w:bidi="ar-SA"/>
        </w:rPr>
        <w:t>清偿工作。贷款到期前1个月，合作银行应当通知企业按时履约还贷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，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sz w:val="32"/>
          <w:szCs w:val="32"/>
          <w:lang w:bidi="ar-SA"/>
        </w:rPr>
        <w:t>积极配合合作银行做好相关清偿工作。</w:t>
      </w:r>
    </w:p>
    <w:p w14:paraId="796E5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9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eastAsia="zh-CN" w:bidi="ar-SA"/>
        </w:rPr>
        <w:t>贷款本金逾期后的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5个工作日内，合作银行将贷款逾期情况书面上报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，并作为追偿主体同步开展催收工作，逾期超过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1个月仍未全额收回的，合作银行向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提交代偿申请，启动代偿程序。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sz w:val="32"/>
          <w:szCs w:val="32"/>
          <w:lang w:bidi="ar-SA"/>
        </w:rPr>
        <w:t>接到书面代偿申请后，核实企业贷款逾期情况，经县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相关</w:t>
      </w:r>
      <w:r>
        <w:rPr>
          <w:rFonts w:hint="eastAsia" w:ascii="仿宋" w:eastAsia="仿宋" w:cs="仿宋"/>
          <w:sz w:val="32"/>
          <w:szCs w:val="32"/>
          <w:lang w:bidi="ar-SA"/>
        </w:rPr>
        <w:t>部门审核、县人民政府领导批准，按照贷款损失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的</w:t>
      </w:r>
      <w:r>
        <w:rPr>
          <w:rFonts w:hint="eastAsia" w:ascii="仿宋" w:eastAsia="仿宋" w:cs="仿宋"/>
          <w:sz w:val="32"/>
          <w:szCs w:val="32"/>
          <w:lang w:bidi="ar-SA"/>
        </w:rPr>
        <w:t>分担比例，由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sz w:val="32"/>
          <w:szCs w:val="32"/>
          <w:lang w:bidi="ar-SA"/>
        </w:rPr>
        <w:t>在30天内从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风险补偿资金</w:t>
      </w:r>
      <w:r>
        <w:rPr>
          <w:rFonts w:hint="eastAsia" w:ascii="仿宋" w:eastAsia="仿宋" w:cs="仿宋"/>
          <w:sz w:val="32"/>
          <w:szCs w:val="32"/>
          <w:lang w:bidi="ar-SA"/>
        </w:rPr>
        <w:t>账户中支付所欠担保贷款本金的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6</w:t>
      </w:r>
      <w:r>
        <w:rPr>
          <w:rFonts w:hint="eastAsia" w:ascii="仿宋" w:eastAsia="仿宋" w:cs="仿宋"/>
          <w:sz w:val="32"/>
          <w:szCs w:val="32"/>
          <w:lang w:bidi="ar-SA"/>
        </w:rPr>
        <w:t>0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%</w:t>
      </w:r>
      <w:r>
        <w:rPr>
          <w:rFonts w:hint="eastAsia" w:ascii="仿宋" w:eastAsia="仿宋" w:cs="仿宋"/>
          <w:sz w:val="32"/>
          <w:szCs w:val="32"/>
          <w:lang w:bidi="ar-SA"/>
        </w:rPr>
        <w:t>。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对贷款本金进行补偿后，合作银行应继续开展贷款本息追索工作，追索回的贷款本息按损失承担比例，分别退还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“一主两特”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风险补偿</w:t>
      </w:r>
      <w:r>
        <w:rPr>
          <w:rFonts w:hint="eastAsia" w:ascii="仿宋" w:eastAsia="仿宋" w:cs="仿宋"/>
          <w:color w:val="000000"/>
          <w:sz w:val="32"/>
          <w:szCs w:val="32"/>
          <w:lang w:eastAsia="zh-CN" w:bidi="ar-SA"/>
        </w:rPr>
        <w:t>资金和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合作银行。</w:t>
      </w:r>
    </w:p>
    <w:p w14:paraId="36A6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textAlignment w:val="auto"/>
        <w:outlineLvl w:val="9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eastAsia="zh-CN" w:bidi="ar-SA"/>
        </w:rPr>
        <w:t>第十五条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建立业务熔断机制。在合作期间，当合作银行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产业发展贷款风险补偿资金</w:t>
      </w:r>
      <w:r>
        <w:rPr>
          <w:rFonts w:hint="eastAsia" w:ascii="仿宋" w:eastAsia="仿宋" w:cs="仿宋"/>
          <w:sz w:val="32"/>
          <w:szCs w:val="32"/>
          <w:lang w:bidi="ar-SA"/>
        </w:rPr>
        <w:t>贷款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不良率达到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5%时，暂停办理新的贷款业务。</w:t>
      </w:r>
      <w:r>
        <w:rPr>
          <w:rFonts w:hint="eastAsia" w:ascii="仿宋" w:eastAsia="仿宋" w:cs="仿宋"/>
          <w:color w:val="000000"/>
          <w:sz w:val="32"/>
          <w:szCs w:val="32"/>
          <w:lang w:val="en-US" w:eastAsia="zh-CN" w:bidi="ar-SA"/>
        </w:rPr>
        <w:t>县风险补偿办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和</w:t>
      </w:r>
      <w:r>
        <w:rPr>
          <w:rFonts w:hint="eastAsia" w:ascii="仿宋" w:eastAsia="仿宋" w:cs="仿宋"/>
          <w:sz w:val="32"/>
          <w:szCs w:val="32"/>
          <w:lang w:bidi="ar-SA"/>
        </w:rPr>
        <w:t>合作银行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全力清收不良贷款，</w:t>
      </w:r>
      <w:r>
        <w:rPr>
          <w:rFonts w:hint="eastAsia" w:ascii="仿宋" w:eastAsia="仿宋" w:cs="仿宋"/>
          <w:sz w:val="32"/>
          <w:szCs w:val="32"/>
          <w:lang w:bidi="ar-SA"/>
        </w:rPr>
        <w:t>贷款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不良率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降至5%以下后合作银行方可继续受理新的贷款业务。</w:t>
      </w:r>
    </w:p>
    <w:p w14:paraId="1DA9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第</w:t>
      </w: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>五</w:t>
      </w:r>
      <w:r>
        <w:rPr>
          <w:rFonts w:hint="eastAsia" w:ascii="黑体" w:eastAsia="黑体" w:cs="黑体"/>
          <w:b w:val="0"/>
          <w:bCs w:val="0"/>
          <w:sz w:val="32"/>
          <w:szCs w:val="32"/>
          <w:lang w:bidi="ar-SA"/>
        </w:rPr>
        <w:t>章</w:t>
      </w:r>
      <w:r>
        <w:rPr>
          <w:rFonts w:hint="eastAsia" w:ascii="黑体" w:eastAsia="黑体" w:cs="黑体"/>
          <w:b w:val="0"/>
          <w:bCs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监督管理</w:t>
      </w:r>
    </w:p>
    <w:p w14:paraId="1259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eastAsia="仿宋" w:cs="仿宋"/>
          <w:sz w:val="32"/>
          <w:szCs w:val="32"/>
          <w:lang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第十</w:t>
      </w:r>
      <w:r>
        <w:rPr>
          <w:rFonts w:hint="eastAsia" w:ascii="仿宋" w:eastAsia="仿宋" w:cs="仿宋"/>
          <w:b/>
          <w:bCs/>
          <w:sz w:val="32"/>
          <w:szCs w:val="32"/>
          <w:lang w:eastAsia="zh-CN" w:bidi="ar-SA"/>
        </w:rPr>
        <w:t>六</w:t>
      </w:r>
      <w:r>
        <w:rPr>
          <w:rFonts w:hint="eastAsia" w:ascii="仿宋" w:eastAsia="仿宋" w:cs="仿宋"/>
          <w:b/>
          <w:bCs/>
          <w:sz w:val="32"/>
          <w:szCs w:val="32"/>
          <w:lang w:bidi="ar-SA"/>
        </w:rPr>
        <w:t>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纳入</w:t>
      </w:r>
      <w:r>
        <w:rPr>
          <w:rFonts w:hint="eastAsia" w:ascii="仿宋" w:eastAsia="仿宋" w:cs="仿宋"/>
          <w:color w:val="000000"/>
          <w:spacing w:val="-6"/>
          <w:sz w:val="32"/>
          <w:szCs w:val="32"/>
          <w:lang w:val="en-US" w:eastAsia="zh-CN" w:bidi="ar-SA"/>
        </w:rPr>
        <w:t>“一主两特”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产业发展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风险补偿的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贷款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不得重复申请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其他类别的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政银合作风险补偿资金，严禁政策套利。</w:t>
      </w:r>
    </w:p>
    <w:p w14:paraId="210C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>第十七条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eastAsia="仿宋" w:cs="仿宋"/>
          <w:sz w:val="32"/>
          <w:szCs w:val="32"/>
          <w:lang w:bidi="ar-SA"/>
        </w:rPr>
        <w:t>本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办法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未尽事宜，参照</w:t>
      </w:r>
      <w:r>
        <w:rPr>
          <w:rFonts w:hint="eastAsia" w:ascii="仿宋" w:eastAsia="仿宋" w:cs="仿宋"/>
          <w:sz w:val="32"/>
          <w:szCs w:val="32"/>
          <w:lang w:bidi="ar-SA"/>
        </w:rPr>
        <w:t>《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湖南省“潇湘财银贷”风险补偿管理办法</w:t>
      </w:r>
      <w:r>
        <w:rPr>
          <w:rFonts w:hint="eastAsia" w:ascii="仿宋" w:eastAsia="仿宋" w:cs="仿宋"/>
          <w:sz w:val="32"/>
          <w:szCs w:val="32"/>
          <w:lang w:bidi="ar-SA"/>
        </w:rPr>
        <w:t>》（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湘财金</w:t>
      </w:r>
      <w:r>
        <w:rPr>
          <w:rFonts w:hint="eastAsia" w:ascii="仿宋" w:eastAsia="仿宋" w:cs="仿宋"/>
          <w:sz w:val="32"/>
          <w:szCs w:val="32"/>
          <w:lang w:bidi="ar-SA"/>
        </w:rPr>
        <w:t>〔20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24</w:t>
      </w:r>
      <w:r>
        <w:rPr>
          <w:rFonts w:hint="eastAsia" w:ascii="仿宋" w:eastAsia="仿宋" w:cs="仿宋"/>
          <w:sz w:val="32"/>
          <w:szCs w:val="32"/>
          <w:lang w:bidi="ar-SA"/>
        </w:rPr>
        <w:t>〕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23</w:t>
      </w:r>
      <w:r>
        <w:rPr>
          <w:rFonts w:hint="eastAsia" w:ascii="仿宋" w:eastAsia="仿宋" w:cs="仿宋"/>
          <w:sz w:val="32"/>
          <w:szCs w:val="32"/>
          <w:lang w:bidi="ar-SA"/>
        </w:rPr>
        <w:t>号）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文件执行。</w:t>
      </w:r>
    </w:p>
    <w:p w14:paraId="0AC9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" w:eastAsia="仿宋" w:cs="仿宋"/>
          <w:color w:val="000000"/>
          <w:sz w:val="32"/>
          <w:szCs w:val="32"/>
          <w:lang w:bidi="ar-SA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 w:bidi="ar-SA"/>
        </w:rPr>
        <w:t xml:space="preserve">第十八条   </w:t>
      </w:r>
      <w:r>
        <w:rPr>
          <w:rFonts w:hint="eastAsia" w:ascii="仿宋" w:eastAsia="仿宋" w:cs="仿宋"/>
          <w:sz w:val="32"/>
          <w:szCs w:val="32"/>
          <w:lang w:bidi="ar-SA"/>
        </w:rPr>
        <w:t>本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办法自发布之日起施行，有效期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3</w:t>
      </w:r>
      <w:r>
        <w:rPr>
          <w:rFonts w:hint="eastAsia" w:ascii="仿宋" w:eastAsia="仿宋" w:cs="仿宋"/>
          <w:sz w:val="32"/>
          <w:szCs w:val="32"/>
          <w:lang w:eastAsia="zh-CN" w:bidi="ar-SA"/>
        </w:rPr>
        <w:t>年。</w:t>
      </w:r>
      <w:r>
        <w:rPr>
          <w:rFonts w:hint="eastAsia" w:ascii="仿宋" w:eastAsia="仿宋" w:cs="仿宋"/>
          <w:color w:val="000000"/>
          <w:sz w:val="32"/>
          <w:szCs w:val="32"/>
          <w:lang w:bidi="ar-SA"/>
        </w:rPr>
        <w:t>其他相关规定与本办法不一致的，以本办法为准。</w:t>
      </w:r>
    </w:p>
    <w:p w14:paraId="21EB8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65B78"/>
    <w:rsid w:val="5AF7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aption"/>
    <w:basedOn w:val="1"/>
    <w:next w:val="1"/>
    <w:qFormat/>
    <w:uiPriority w:val="0"/>
    <w:pPr>
      <w:spacing w:before="100" w:beforeAutospacing="1" w:after="100" w:afterAutospacing="1"/>
      <w:ind w:left="200" w:hanging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2875</Words>
  <Characters>2923</Characters>
  <Lines>0</Lines>
  <Paragraphs>0</Paragraphs>
  <TotalTime>0</TotalTime>
  <ScaleCrop>false</ScaleCrop>
  <LinksUpToDate>false</LinksUpToDate>
  <CharactersWithSpaces>2996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2025-03-24T01:30:00Z</dcterms:created>
  <dc:creator>Administrator</dc:creator>
  <cp:lastModifiedBy>Administrator</cp:lastModifiedBy>
  <dcterms:modified xsi:type="dcterms:W3CDTF">2025-04-09T02:33:06Z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eyJoZGlkIjoiYjg2OWQ4OGNmOGJkOWI4Njk5MTI4Yjc4ZGNiYmU4MDEifQ==</vt:lpwstr>
  </property>
  <property fmtid="{D5CDD505-2E9C-101B-9397-08002B2CF9AE}" pid="4" name="ICV">
    <vt:lpwstr>20A27E7B647E4F4F9B41CAEC4120C9EA_12</vt:lpwstr>
  </property>
</Properties>
</file>